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C7B68" w14:textId="76B63AB6" w:rsidR="00D54548" w:rsidRPr="007548D8" w:rsidRDefault="00D54548" w:rsidP="00BB6D3C">
      <w:pPr>
        <w:pStyle w:val="CRCoverPage"/>
        <w:tabs>
          <w:tab w:val="right" w:pos="9639"/>
        </w:tabs>
        <w:spacing w:after="0"/>
        <w:rPr>
          <w:rFonts w:eastAsia="SimSun"/>
          <w:i/>
          <w:noProof/>
          <w:color w:val="000000" w:themeColor="text1"/>
          <w:sz w:val="24"/>
          <w:szCs w:val="24"/>
          <w:lang w:val="en-US"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sidRPr="00122191">
        <w:rPr>
          <w:b/>
          <w:color w:val="000000" w:themeColor="text1"/>
          <w:sz w:val="24"/>
          <w:szCs w:val="24"/>
          <w:lang w:eastAsia="ko-KR"/>
        </w:rPr>
        <w:t>1</w:t>
      </w:r>
      <w:r>
        <w:rPr>
          <w:b/>
          <w:color w:val="000000" w:themeColor="text1"/>
          <w:sz w:val="24"/>
          <w:szCs w:val="24"/>
          <w:lang w:eastAsia="ko-KR"/>
        </w:rPr>
        <w:t>1</w:t>
      </w:r>
      <w:r w:rsidR="00AC7012">
        <w:rPr>
          <w:b/>
          <w:color w:val="000000" w:themeColor="text1"/>
          <w:sz w:val="24"/>
          <w:szCs w:val="24"/>
          <w:lang w:eastAsia="ko-KR"/>
        </w:rPr>
        <w:t>4</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2D14DB" w:rsidRPr="002D14DB">
        <w:rPr>
          <w:rFonts w:asciiTheme="minorEastAsia" w:eastAsiaTheme="minorEastAsia" w:hAnsiTheme="minorEastAsia"/>
          <w:b/>
          <w:color w:val="000000" w:themeColor="text1"/>
          <w:sz w:val="24"/>
          <w:szCs w:val="24"/>
          <w:lang w:val="en-US" w:eastAsia="ko-KR"/>
        </w:rPr>
        <w:t>230</w:t>
      </w:r>
      <w:r w:rsidR="004A11A2">
        <w:rPr>
          <w:rFonts w:asciiTheme="minorEastAsia" w:eastAsiaTheme="minorEastAsia" w:hAnsiTheme="minorEastAsia"/>
          <w:b/>
          <w:color w:val="000000" w:themeColor="text1"/>
          <w:sz w:val="24"/>
          <w:szCs w:val="24"/>
          <w:lang w:val="en-US" w:eastAsia="ko-KR"/>
        </w:rPr>
        <w:t>7741</w:t>
      </w:r>
    </w:p>
    <w:p w14:paraId="6ED713D4" w14:textId="304F7CD7" w:rsidR="00D54548" w:rsidRPr="00122191" w:rsidRDefault="00AC7012" w:rsidP="00BB6D3C">
      <w:pPr>
        <w:pStyle w:val="CRCoverPage"/>
        <w:rPr>
          <w:rFonts w:eastAsia="SimSun" w:cs="Arial"/>
          <w:b/>
          <w:bCs/>
          <w:color w:val="000000" w:themeColor="text1"/>
          <w:sz w:val="24"/>
          <w:szCs w:val="24"/>
          <w:lang w:eastAsia="zh-CN"/>
        </w:rPr>
      </w:pPr>
      <w:bookmarkStart w:id="1" w:name="_Hlk131602105"/>
      <w:bookmarkEnd w:id="0"/>
      <w:r w:rsidRPr="00AC7012">
        <w:rPr>
          <w:rFonts w:eastAsia="SimSun" w:cs="Arial"/>
          <w:b/>
          <w:bCs/>
          <w:color w:val="000000" w:themeColor="text1"/>
          <w:sz w:val="24"/>
          <w:szCs w:val="24"/>
          <w:lang w:eastAsia="zh-CN"/>
        </w:rPr>
        <w:t>Toulouse, France, August 21st – August 25th, 2023</w:t>
      </w:r>
    </w:p>
    <w:bookmarkEnd w:id="1"/>
    <w:p w14:paraId="16FE5EF7" w14:textId="169955A6" w:rsidR="00855E97" w:rsidRPr="00183601" w:rsidRDefault="00855E97" w:rsidP="00BB6D3C">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DB7F24">
        <w:rPr>
          <w:rFonts w:ascii="Arial" w:hAnsi="Arial"/>
          <w:color w:val="000000" w:themeColor="text1"/>
          <w:sz w:val="24"/>
        </w:rPr>
        <w:t>9.2</w:t>
      </w:r>
      <w:r w:rsidR="002054F1">
        <w:rPr>
          <w:rFonts w:ascii="Arial" w:hAnsi="Arial"/>
          <w:color w:val="000000" w:themeColor="text1"/>
          <w:sz w:val="24"/>
        </w:rPr>
        <w:t>.</w:t>
      </w:r>
      <w:r w:rsidR="00B91423">
        <w:rPr>
          <w:rFonts w:ascii="Arial" w:hAnsi="Arial"/>
          <w:color w:val="000000" w:themeColor="text1"/>
          <w:sz w:val="24"/>
        </w:rPr>
        <w:t>3</w:t>
      </w:r>
      <w:r w:rsidR="002054F1">
        <w:rPr>
          <w:rFonts w:ascii="Arial" w:hAnsi="Arial"/>
          <w:color w:val="000000" w:themeColor="text1"/>
          <w:sz w:val="24"/>
        </w:rPr>
        <w:t>.1</w:t>
      </w:r>
    </w:p>
    <w:p w14:paraId="378DF3AF" w14:textId="559310FC" w:rsidR="00855E97" w:rsidRPr="00183601" w:rsidRDefault="00855E97" w:rsidP="00BB6D3C">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r w:rsidR="002341E1">
        <w:rPr>
          <w:rFonts w:ascii="Arial" w:hAnsi="Arial"/>
          <w:sz w:val="24"/>
        </w:rPr>
        <w:t>, LG Uplus</w:t>
      </w:r>
    </w:p>
    <w:p w14:paraId="5BCA6520" w14:textId="5A51DDC5" w:rsidR="00855E97" w:rsidRPr="002054F1" w:rsidRDefault="00855E97" w:rsidP="00BB6D3C">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054F1" w:rsidRPr="002054F1">
        <w:rPr>
          <w:rFonts w:ascii="Arial" w:hAnsi="Arial"/>
          <w:bCs/>
          <w:sz w:val="24"/>
        </w:rPr>
        <w:t xml:space="preserve">Evaluation on AI/ML for </w:t>
      </w:r>
      <w:r w:rsidR="00B91423">
        <w:rPr>
          <w:rFonts w:ascii="Arial" w:hAnsi="Arial"/>
          <w:bCs/>
          <w:sz w:val="24"/>
        </w:rPr>
        <w:t>beam management</w:t>
      </w:r>
    </w:p>
    <w:p w14:paraId="7E9673AF" w14:textId="11A81357" w:rsidR="00855E97" w:rsidRPr="00897E7A" w:rsidRDefault="00855E97" w:rsidP="00BB6D3C">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BB6D3C">
      <w:pPr>
        <w:pStyle w:val="1"/>
        <w:wordWrap/>
        <w:spacing w:after="120"/>
      </w:pPr>
      <w:r w:rsidRPr="009A2CF2">
        <w:rPr>
          <w:rFonts w:hint="eastAsia"/>
        </w:rPr>
        <w:t>Introduction</w:t>
      </w:r>
    </w:p>
    <w:p w14:paraId="05771F1C" w14:textId="691CF681" w:rsidR="00101A7D" w:rsidRPr="00BB6D3C" w:rsidRDefault="00C33E1F" w:rsidP="00BB6D3C">
      <w:pPr>
        <w:pStyle w:val="maintext"/>
        <w:ind w:firstLine="440"/>
      </w:pPr>
      <w:r w:rsidRPr="00BB6D3C">
        <w:t>This contribution presents ETRI’s views on</w:t>
      </w:r>
      <w:r w:rsidR="00564172" w:rsidRPr="00BB6D3C">
        <w:t xml:space="preserve"> the evaluation of AI/ML for </w:t>
      </w:r>
      <w:r w:rsidR="00B91423" w:rsidRPr="00BB6D3C">
        <w:t>beam management</w:t>
      </w:r>
      <w:r w:rsidR="00564172" w:rsidRPr="00BB6D3C">
        <w:t xml:space="preserve"> use case</w:t>
      </w:r>
      <w:r w:rsidR="00101A7D" w:rsidRPr="00BB6D3C">
        <w:t xml:space="preserve"> for the AI/ML for NR Air Interface study [1</w:t>
      </w:r>
      <w:r w:rsidR="006A626F" w:rsidRPr="00BB6D3C">
        <w:t>].</w:t>
      </w:r>
    </w:p>
    <w:p w14:paraId="55C4C1E4" w14:textId="77777777" w:rsidR="00101A7D" w:rsidRPr="005344D4" w:rsidRDefault="00101A7D" w:rsidP="00BB6D3C">
      <w:pPr>
        <w:pStyle w:val="maintext"/>
        <w:spacing w:line="240" w:lineRule="auto"/>
        <w:ind w:firstLineChars="100" w:firstLine="220"/>
        <w:rPr>
          <w:lang w:val="en-US"/>
        </w:rPr>
      </w:pPr>
    </w:p>
    <w:tbl>
      <w:tblPr>
        <w:tblStyle w:val="a6"/>
        <w:tblW w:w="0" w:type="auto"/>
        <w:tblLook w:val="04A0" w:firstRow="1" w:lastRow="0" w:firstColumn="1" w:lastColumn="0" w:noHBand="0" w:noVBand="1"/>
      </w:tblPr>
      <w:tblGrid>
        <w:gridCol w:w="9736"/>
      </w:tblGrid>
      <w:tr w:rsidR="00101A7D" w14:paraId="6C1C1724" w14:textId="77777777" w:rsidTr="00D00CD9">
        <w:tc>
          <w:tcPr>
            <w:tcW w:w="9736" w:type="dxa"/>
          </w:tcPr>
          <w:p w14:paraId="08B2CA19" w14:textId="77777777" w:rsidR="00101A7D" w:rsidRDefault="00101A7D" w:rsidP="00BB6D3C">
            <w:pPr>
              <w:pStyle w:val="maintext"/>
              <w:spacing w:line="240" w:lineRule="auto"/>
              <w:ind w:firstLineChars="0" w:firstLine="0"/>
            </w:pPr>
            <w:r>
              <w:t>Study the 3GPP framework for AI/ML for air-interface corresponding to each target use case regarding aspects such as performance, complexity, and potential specification impact.</w:t>
            </w:r>
          </w:p>
          <w:p w14:paraId="4DFFD83B" w14:textId="77777777" w:rsidR="00101A7D" w:rsidRPr="00CD2F12" w:rsidRDefault="00101A7D" w:rsidP="00BB6D3C">
            <w:pPr>
              <w:pStyle w:val="maintext"/>
              <w:spacing w:line="240" w:lineRule="auto"/>
              <w:ind w:firstLine="440"/>
            </w:pPr>
          </w:p>
          <w:p w14:paraId="226A977F" w14:textId="77777777" w:rsidR="00101A7D" w:rsidRDefault="00101A7D" w:rsidP="00BB6D3C">
            <w:pPr>
              <w:pStyle w:val="maintext"/>
              <w:spacing w:line="240" w:lineRule="auto"/>
              <w:ind w:firstLineChars="0" w:firstLine="0"/>
            </w:pPr>
            <w:r>
              <w:t xml:space="preserve">Use cases to focus on: </w:t>
            </w:r>
          </w:p>
          <w:p w14:paraId="70CB48CB" w14:textId="0D8180BA" w:rsidR="00101A7D" w:rsidRDefault="00101A7D" w:rsidP="00BB6D3C">
            <w:pPr>
              <w:pStyle w:val="maintext"/>
              <w:spacing w:line="240" w:lineRule="auto"/>
              <w:ind w:firstLineChars="100" w:firstLine="220"/>
            </w:pPr>
            <w:r>
              <w:t xml:space="preserve">- Initial set of use cases includes: </w:t>
            </w:r>
          </w:p>
          <w:p w14:paraId="41B4747B" w14:textId="77777777" w:rsidR="00101A7D" w:rsidRDefault="00101A7D" w:rsidP="00BB6D3C">
            <w:pPr>
              <w:pStyle w:val="maintext"/>
              <w:spacing w:line="240" w:lineRule="auto"/>
              <w:ind w:firstLine="440"/>
            </w:pPr>
            <w:r w:rsidRPr="00B91423">
              <w:t>o</w:t>
            </w:r>
            <w:r w:rsidRPr="00B91423">
              <w:tab/>
              <w:t>CSI feedback enhancement, e.g., overhead reduction, improved accuracy, prediction [RAN1]</w:t>
            </w:r>
          </w:p>
          <w:p w14:paraId="42E55957" w14:textId="77777777" w:rsidR="00101A7D" w:rsidRDefault="00101A7D" w:rsidP="00BB6D3C">
            <w:pPr>
              <w:pStyle w:val="maintext"/>
              <w:spacing w:line="240" w:lineRule="auto"/>
              <w:ind w:firstLine="440"/>
            </w:pPr>
            <w:r w:rsidRPr="00B91423">
              <w:rPr>
                <w:highlight w:val="yellow"/>
              </w:rPr>
              <w:t>o</w:t>
            </w:r>
            <w:r w:rsidRPr="00B91423">
              <w:rPr>
                <w:highlight w:val="yellow"/>
              </w:rPr>
              <w:tab/>
              <w:t>Beam management, e.g., beam prediction in time, and/or spatial domain for overhead and latency reduction, beam selection accuracy improvement [RAN1]</w:t>
            </w:r>
          </w:p>
          <w:p w14:paraId="73A14375" w14:textId="77777777" w:rsidR="00101A7D" w:rsidRDefault="00101A7D" w:rsidP="00BB6D3C">
            <w:pPr>
              <w:pStyle w:val="maintext"/>
              <w:spacing w:line="240" w:lineRule="auto"/>
              <w:ind w:firstLine="440"/>
            </w:pPr>
            <w:r>
              <w:t>o</w:t>
            </w:r>
            <w:r>
              <w:tab/>
              <w:t xml:space="preserve">Positioning accuracy enhancements for different scenarios including, e.g., those with heavy NLOS conditions [RAN1] </w:t>
            </w:r>
          </w:p>
          <w:p w14:paraId="5BDA9893" w14:textId="749F15C3" w:rsidR="00101A7D" w:rsidRPr="00101A7D" w:rsidRDefault="00101A7D" w:rsidP="00BB6D3C">
            <w:pPr>
              <w:pStyle w:val="maintext"/>
              <w:spacing w:line="240" w:lineRule="auto"/>
              <w:ind w:firstLineChars="0" w:firstLine="0"/>
            </w:pPr>
            <w:r>
              <w:t>…</w:t>
            </w:r>
          </w:p>
        </w:tc>
      </w:tr>
    </w:tbl>
    <w:p w14:paraId="3DCBCBAA" w14:textId="77777777" w:rsidR="00276C67" w:rsidRPr="00C33E1F" w:rsidRDefault="00276C67" w:rsidP="00BB6D3C">
      <w:pPr>
        <w:pBdr>
          <w:bottom w:val="single" w:sz="12" w:space="1" w:color="auto"/>
        </w:pBdr>
        <w:wordWrap/>
        <w:spacing w:after="120"/>
      </w:pPr>
    </w:p>
    <w:p w14:paraId="300841C0" w14:textId="2D325976" w:rsidR="009A2CF2" w:rsidRPr="005D6874" w:rsidRDefault="009A2CF2" w:rsidP="00BB6D3C">
      <w:pPr>
        <w:pStyle w:val="1"/>
        <w:wordWrap/>
        <w:spacing w:after="120"/>
      </w:pPr>
      <w:r w:rsidRPr="005D6874">
        <w:rPr>
          <w:rFonts w:hint="eastAsia"/>
        </w:rPr>
        <w:t>Dis</w:t>
      </w:r>
      <w:r w:rsidR="008B2524" w:rsidRPr="005D6874">
        <w:t>cussion</w:t>
      </w:r>
    </w:p>
    <w:p w14:paraId="5FDFF2E9" w14:textId="4BA5D099" w:rsidR="00A86823" w:rsidRPr="006A626F" w:rsidRDefault="00A86823" w:rsidP="00BB6D3C">
      <w:pPr>
        <w:pStyle w:val="2"/>
        <w:wordWrap/>
        <w:spacing w:after="120"/>
      </w:pPr>
      <w:r>
        <w:rPr>
          <w:rFonts w:ascii="맑은 고딕" w:eastAsia="맑은 고딕" w:hAnsi="맑은 고딕" w:cs="맑은 고딕" w:hint="eastAsia"/>
        </w:rPr>
        <w:t>E</w:t>
      </w:r>
      <w:r>
        <w:rPr>
          <w:rFonts w:ascii="맑은 고딕" w:eastAsia="맑은 고딕" w:hAnsi="맑은 고딕" w:cs="맑은 고딕"/>
        </w:rPr>
        <w:t>valuation methodologies</w:t>
      </w:r>
      <w:r w:rsidR="006A626F">
        <w:rPr>
          <w:rFonts w:ascii="맑은 고딕" w:eastAsia="맑은 고딕" w:hAnsi="맑은 고딕" w:cs="맑은 고딕"/>
        </w:rPr>
        <w:t xml:space="preserve"> </w:t>
      </w:r>
      <w:r w:rsidR="006A626F">
        <w:t>for AI/ML</w:t>
      </w:r>
      <w:r w:rsidR="00717E55">
        <w:t xml:space="preserve"> </w:t>
      </w:r>
      <w:r w:rsidR="006A626F">
        <w:t>based spatial-domain beam prediction</w:t>
      </w:r>
    </w:p>
    <w:p w14:paraId="31473296" w14:textId="56CA257C" w:rsidR="006A626F" w:rsidRPr="00BB6D3C" w:rsidRDefault="00A86823" w:rsidP="00BB6D3C">
      <w:pPr>
        <w:pStyle w:val="maintext"/>
        <w:ind w:firstLine="440"/>
      </w:pPr>
      <w:r w:rsidRPr="00BB6D3C">
        <w:rPr>
          <w:rFonts w:hint="eastAsia"/>
        </w:rPr>
        <w:t>I</w:t>
      </w:r>
      <w:r w:rsidRPr="00BB6D3C">
        <w:t xml:space="preserve">n this section, we discuss evaluation methodologies for AI/ML for </w:t>
      </w:r>
      <w:r w:rsidR="004F09D8" w:rsidRPr="00BB6D3C">
        <w:rPr>
          <w:rFonts w:hint="eastAsia"/>
        </w:rPr>
        <w:t>b</w:t>
      </w:r>
      <w:r w:rsidR="004F09D8" w:rsidRPr="00BB6D3C">
        <w:t>eam management</w:t>
      </w:r>
      <w:r w:rsidRPr="00BB6D3C">
        <w:t>.</w:t>
      </w:r>
      <w:r w:rsidR="006A626F" w:rsidRPr="00BB6D3C">
        <w:t xml:space="preserve"> </w:t>
      </w:r>
      <w:r w:rsidR="002563F2" w:rsidRPr="00BB6D3C">
        <w:t xml:space="preserve">The agreements outlined in agenda 9.2.3.2[2] have led to the creation of a sub use-case for AI/ML in beam management. </w:t>
      </w:r>
      <w:r w:rsidR="00687EBB" w:rsidRPr="00BB6D3C">
        <w:t>The main focus of this document is to present the evaluation outcomes</w:t>
      </w:r>
      <w:r w:rsidR="006A626F" w:rsidRPr="00BB6D3C">
        <w:t xml:space="preserve"> </w:t>
      </w:r>
      <w:r w:rsidR="00D16134" w:rsidRPr="00BB6D3C">
        <w:t>for</w:t>
      </w:r>
      <w:r w:rsidR="006A626F" w:rsidRPr="00BB6D3C">
        <w:t xml:space="preserve"> spatial-domain beam prediction (BM-case1)</w:t>
      </w:r>
      <w:r w:rsidR="000D7949" w:rsidRPr="00BB6D3C">
        <w:t>.</w:t>
      </w:r>
    </w:p>
    <w:p w14:paraId="43EF371D" w14:textId="77777777" w:rsidR="006A626F" w:rsidRPr="006A626F" w:rsidRDefault="006A626F" w:rsidP="00BB6D3C">
      <w:pPr>
        <w:pStyle w:val="maintext"/>
        <w:spacing w:line="240" w:lineRule="auto"/>
        <w:ind w:firstLine="440"/>
      </w:pPr>
    </w:p>
    <w:tbl>
      <w:tblPr>
        <w:tblStyle w:val="a6"/>
        <w:tblW w:w="0" w:type="auto"/>
        <w:tblLook w:val="04A0" w:firstRow="1" w:lastRow="0" w:firstColumn="1" w:lastColumn="0" w:noHBand="0" w:noVBand="1"/>
      </w:tblPr>
      <w:tblGrid>
        <w:gridCol w:w="9736"/>
      </w:tblGrid>
      <w:tr w:rsidR="006A626F" w14:paraId="53BE5B6C" w14:textId="77777777" w:rsidTr="000F4216">
        <w:tc>
          <w:tcPr>
            <w:tcW w:w="9736" w:type="dxa"/>
          </w:tcPr>
          <w:p w14:paraId="33DC680A" w14:textId="77777777" w:rsidR="00D16134" w:rsidRDefault="00D16134" w:rsidP="00BB6D3C">
            <w:pPr>
              <w:wordWrap/>
              <w:spacing w:after="120"/>
              <w:rPr>
                <w:rFonts w:ascii="Times" w:eastAsia="바탕" w:hAnsi="Times"/>
                <w:highlight w:val="green"/>
                <w:lang w:val="en-GB"/>
              </w:rPr>
            </w:pPr>
            <w:r>
              <w:rPr>
                <w:rFonts w:ascii="Times" w:eastAsia="바탕" w:hAnsi="Times"/>
                <w:highlight w:val="green"/>
                <w:lang w:val="en-GB"/>
              </w:rPr>
              <w:t>Agreement</w:t>
            </w:r>
          </w:p>
          <w:p w14:paraId="29900DC4" w14:textId="77777777" w:rsidR="00D16134" w:rsidRDefault="00D16134" w:rsidP="00BB6D3C">
            <w:pPr>
              <w:wordWrap/>
              <w:spacing w:after="120"/>
              <w:rPr>
                <w:rFonts w:ascii="Times" w:eastAsia="바탕" w:hAnsi="Times"/>
                <w:lang w:val="en-GB"/>
              </w:rPr>
            </w:pPr>
            <w:r>
              <w:rPr>
                <w:rFonts w:ascii="Times" w:eastAsia="바탕" w:hAnsi="Times"/>
                <w:lang w:val="en-GB"/>
              </w:rPr>
              <w:t xml:space="preserve">For AI/ML-based beam management, support </w:t>
            </w:r>
            <w:r>
              <w:rPr>
                <w:rFonts w:ascii="Times" w:eastAsia="바탕" w:hAnsi="Times" w:hint="eastAsia"/>
                <w:lang w:val="en-GB"/>
              </w:rPr>
              <w:t>B</w:t>
            </w:r>
            <w:r>
              <w:rPr>
                <w:rFonts w:ascii="Times" w:eastAsia="바탕" w:hAnsi="Times"/>
                <w:lang w:val="en-GB"/>
              </w:rPr>
              <w:t xml:space="preserve">M-Case1 and </w:t>
            </w:r>
            <w:r>
              <w:rPr>
                <w:rFonts w:ascii="Times" w:eastAsia="바탕" w:hAnsi="Times" w:hint="eastAsia"/>
                <w:lang w:val="en-GB"/>
              </w:rPr>
              <w:t>B</w:t>
            </w:r>
            <w:r>
              <w:rPr>
                <w:rFonts w:ascii="Times" w:eastAsia="바탕" w:hAnsi="Times"/>
                <w:lang w:val="en-GB"/>
              </w:rPr>
              <w:t>M-Case2 for characterization and baseline performance evaluations</w:t>
            </w:r>
          </w:p>
          <w:p w14:paraId="166CF2A5" w14:textId="77777777" w:rsidR="00D16134" w:rsidRDefault="00D16134" w:rsidP="00BB6D3C">
            <w:pPr>
              <w:widowControl/>
              <w:numPr>
                <w:ilvl w:val="0"/>
                <w:numId w:val="25"/>
              </w:numPr>
              <w:wordWrap/>
              <w:overflowPunct w:val="0"/>
              <w:spacing w:before="60" w:afterLines="0" w:after="120"/>
              <w:ind w:left="714" w:hanging="357"/>
              <w:contextualSpacing/>
              <w:jc w:val="left"/>
              <w:textAlignment w:val="baseline"/>
              <w:rPr>
                <w:rFonts w:eastAsia="SimSun"/>
                <w:szCs w:val="20"/>
                <w:lang w:val="en-GB" w:eastAsia="ja-JP"/>
              </w:rPr>
            </w:pPr>
            <w:r>
              <w:rPr>
                <w:rFonts w:eastAsia="SimSun" w:hint="eastAsia"/>
                <w:szCs w:val="20"/>
                <w:lang w:val="en-GB" w:eastAsia="ja-JP"/>
              </w:rPr>
              <w:t>B</w:t>
            </w:r>
            <w:r>
              <w:rPr>
                <w:rFonts w:eastAsia="SimSun"/>
                <w:szCs w:val="20"/>
                <w:lang w:val="en-GB" w:eastAsia="ja-JP"/>
              </w:rPr>
              <w:t>M-Case1: Spatial-domain DL beam prediction for Set A of beams based on measurement results of Set B of beams</w:t>
            </w:r>
          </w:p>
          <w:p w14:paraId="6CA560A2" w14:textId="77777777" w:rsidR="00D16134" w:rsidRDefault="00D16134" w:rsidP="00BB6D3C">
            <w:pPr>
              <w:widowControl/>
              <w:numPr>
                <w:ilvl w:val="0"/>
                <w:numId w:val="25"/>
              </w:numPr>
              <w:wordWrap/>
              <w:overflowPunct w:val="0"/>
              <w:spacing w:before="60" w:afterLines="0" w:after="120"/>
              <w:ind w:left="714" w:hanging="357"/>
              <w:contextualSpacing/>
              <w:jc w:val="left"/>
              <w:textAlignment w:val="baseline"/>
              <w:rPr>
                <w:rFonts w:eastAsia="SimSun"/>
                <w:szCs w:val="20"/>
                <w:lang w:val="en-GB" w:eastAsia="ja-JP"/>
              </w:rPr>
            </w:pPr>
            <w:r>
              <w:rPr>
                <w:rFonts w:eastAsia="SimSun" w:hint="eastAsia"/>
                <w:szCs w:val="20"/>
                <w:lang w:val="en-GB" w:eastAsia="ja-JP"/>
              </w:rPr>
              <w:t>B</w:t>
            </w:r>
            <w:r>
              <w:rPr>
                <w:rFonts w:eastAsia="SimSun"/>
                <w:szCs w:val="20"/>
                <w:lang w:val="en-GB" w:eastAsia="ja-JP"/>
              </w:rPr>
              <w:t>M-Case2: Temporal DL beam prediction for Set A of beams based on the historic measurement results of Set B of beams</w:t>
            </w:r>
          </w:p>
          <w:p w14:paraId="1F7905A3" w14:textId="77777777" w:rsidR="00D16134" w:rsidRDefault="00D16134" w:rsidP="00BB6D3C">
            <w:pPr>
              <w:widowControl/>
              <w:numPr>
                <w:ilvl w:val="0"/>
                <w:numId w:val="25"/>
              </w:numPr>
              <w:wordWrap/>
              <w:overflowPunct w:val="0"/>
              <w:spacing w:before="60" w:afterLines="0" w:after="120"/>
              <w:ind w:left="714" w:hanging="357"/>
              <w:contextualSpacing/>
              <w:jc w:val="left"/>
              <w:textAlignment w:val="baseline"/>
              <w:rPr>
                <w:rFonts w:eastAsia="SimSun"/>
                <w:szCs w:val="20"/>
                <w:lang w:val="en-GB" w:eastAsia="ja-JP"/>
              </w:rPr>
            </w:pPr>
            <w:r>
              <w:rPr>
                <w:rFonts w:eastAsia="SimSun"/>
                <w:szCs w:val="20"/>
                <w:lang w:val="en-GB" w:eastAsia="ja-JP"/>
              </w:rPr>
              <w:t>FFS: details of BM-Case1 and BM-Case2</w:t>
            </w:r>
          </w:p>
          <w:p w14:paraId="00DA0F84" w14:textId="77777777" w:rsidR="00D16134" w:rsidRDefault="00D16134" w:rsidP="00BB6D3C">
            <w:pPr>
              <w:widowControl/>
              <w:numPr>
                <w:ilvl w:val="0"/>
                <w:numId w:val="25"/>
              </w:numPr>
              <w:wordWrap/>
              <w:overflowPunct w:val="0"/>
              <w:spacing w:before="60" w:afterLines="0" w:after="120"/>
              <w:ind w:left="714" w:hanging="357"/>
              <w:contextualSpacing/>
              <w:jc w:val="left"/>
              <w:textAlignment w:val="baseline"/>
              <w:rPr>
                <w:rFonts w:eastAsia="SimSun"/>
                <w:szCs w:val="20"/>
                <w:lang w:val="en-GB" w:eastAsia="ja-JP"/>
              </w:rPr>
            </w:pPr>
            <w:r>
              <w:rPr>
                <w:rFonts w:eastAsia="SimSun"/>
                <w:szCs w:val="20"/>
                <w:lang w:val="en-GB" w:eastAsia="ja-JP"/>
              </w:rPr>
              <w:t>FFS: other sub use cases</w:t>
            </w:r>
          </w:p>
          <w:p w14:paraId="07C3B421" w14:textId="29FD832D" w:rsidR="006A626F" w:rsidRPr="00D16134" w:rsidRDefault="00D16134" w:rsidP="00BB6D3C">
            <w:pPr>
              <w:wordWrap/>
              <w:spacing w:after="120"/>
              <w:rPr>
                <w:rFonts w:ascii="Times" w:hAnsi="Times"/>
                <w:lang w:val="en-GB" w:eastAsia="ko-KR"/>
              </w:rPr>
            </w:pPr>
            <w:r>
              <w:rPr>
                <w:rFonts w:ascii="Times" w:eastAsia="바탕" w:hAnsi="Times"/>
                <w:lang w:val="en-GB"/>
              </w:rPr>
              <w:t>Note: For BM-Case1 and BM-Case2, Beams in Set A and Set B can be in the same Frequency Range</w:t>
            </w:r>
            <w:r>
              <w:rPr>
                <w:rFonts w:ascii="Times" w:hAnsi="Times" w:hint="eastAsia"/>
                <w:lang w:val="en-GB" w:eastAsia="ko-KR"/>
              </w:rPr>
              <w:t>.</w:t>
            </w:r>
          </w:p>
          <w:p w14:paraId="79E20531" w14:textId="77777777" w:rsidR="00D16134" w:rsidRDefault="00D16134" w:rsidP="00BB6D3C">
            <w:pPr>
              <w:wordWrap/>
              <w:spacing w:after="120"/>
              <w:rPr>
                <w:highlight w:val="green"/>
              </w:rPr>
            </w:pPr>
            <w:r>
              <w:rPr>
                <w:highlight w:val="green"/>
              </w:rPr>
              <w:lastRenderedPageBreak/>
              <w:t xml:space="preserve">Agreement </w:t>
            </w:r>
          </w:p>
          <w:p w14:paraId="6EEE1345" w14:textId="77777777" w:rsidR="00D16134" w:rsidRDefault="00D16134" w:rsidP="00BB6D3C">
            <w:pPr>
              <w:wordWrap/>
              <w:spacing w:after="120"/>
            </w:pPr>
            <w:r>
              <w:t>For the sub use case BM-Case1 and BM-Case2, further study the following alternatives for the predicted beams:</w:t>
            </w:r>
          </w:p>
          <w:p w14:paraId="3E66429D" w14:textId="77777777" w:rsidR="00D16134" w:rsidRDefault="00D16134" w:rsidP="00BB6D3C">
            <w:pPr>
              <w:pStyle w:val="a7"/>
              <w:widowControl/>
              <w:numPr>
                <w:ilvl w:val="0"/>
                <w:numId w:val="26"/>
              </w:numPr>
              <w:wordWrap/>
              <w:overflowPunct w:val="0"/>
              <w:spacing w:before="60" w:afterLines="0" w:after="120"/>
              <w:ind w:leftChars="0"/>
              <w:contextualSpacing/>
              <w:jc w:val="left"/>
              <w:textAlignment w:val="baseline"/>
            </w:pPr>
            <w:r>
              <w:t>Alt.1: DL Tx beam prediction</w:t>
            </w:r>
          </w:p>
          <w:p w14:paraId="7416674F" w14:textId="77777777" w:rsidR="00D16134" w:rsidRDefault="00D16134" w:rsidP="00BB6D3C">
            <w:pPr>
              <w:pStyle w:val="a7"/>
              <w:widowControl/>
              <w:numPr>
                <w:ilvl w:val="0"/>
                <w:numId w:val="27"/>
              </w:numPr>
              <w:wordWrap/>
              <w:overflowPunct w:val="0"/>
              <w:spacing w:before="60" w:afterLines="0" w:after="120"/>
              <w:ind w:leftChars="0"/>
              <w:contextualSpacing/>
              <w:jc w:val="left"/>
              <w:textAlignment w:val="baseline"/>
            </w:pPr>
            <w:r>
              <w:t>Alt.2: DL Rx beam prediction</w:t>
            </w:r>
          </w:p>
          <w:p w14:paraId="1A863F95" w14:textId="77777777" w:rsidR="00D16134" w:rsidRDefault="00D16134" w:rsidP="00BB6D3C">
            <w:pPr>
              <w:pStyle w:val="a7"/>
              <w:widowControl/>
              <w:numPr>
                <w:ilvl w:val="0"/>
                <w:numId w:val="27"/>
              </w:numPr>
              <w:wordWrap/>
              <w:overflowPunct w:val="0"/>
              <w:spacing w:before="60" w:afterLines="0" w:after="120"/>
              <w:ind w:leftChars="0"/>
              <w:contextualSpacing/>
              <w:jc w:val="left"/>
              <w:textAlignment w:val="baseline"/>
            </w:pPr>
            <w:r>
              <w:t>Alt.3: Beam pair prediction (a beam pair consists of a DL Tx beam and a corresponding DL Rx beam)</w:t>
            </w:r>
          </w:p>
          <w:p w14:paraId="77AA1A42" w14:textId="50E3EDBD" w:rsidR="00D16134" w:rsidRPr="00D16134" w:rsidRDefault="00D16134" w:rsidP="00BB6D3C">
            <w:pPr>
              <w:pStyle w:val="a7"/>
              <w:widowControl/>
              <w:numPr>
                <w:ilvl w:val="0"/>
                <w:numId w:val="27"/>
              </w:numPr>
              <w:wordWrap/>
              <w:overflowPunct w:val="0"/>
              <w:spacing w:before="60" w:afterLines="0" w:after="120"/>
              <w:ind w:leftChars="0"/>
              <w:contextualSpacing/>
              <w:jc w:val="left"/>
              <w:textAlignment w:val="baseline"/>
            </w:pPr>
            <w:r>
              <w:t>Note1: DL Rx beam prediction may or may not have spec impact</w:t>
            </w:r>
          </w:p>
        </w:tc>
      </w:tr>
    </w:tbl>
    <w:p w14:paraId="48C62B68" w14:textId="77777777" w:rsidR="006A626F" w:rsidRDefault="006A626F" w:rsidP="00BB6D3C">
      <w:pPr>
        <w:pStyle w:val="maintext"/>
        <w:spacing w:line="240" w:lineRule="auto"/>
        <w:ind w:firstLine="440"/>
      </w:pPr>
    </w:p>
    <w:p w14:paraId="47F3B7F9" w14:textId="7F7C649D" w:rsidR="00966057" w:rsidRPr="00BB6D3C" w:rsidRDefault="001B2122" w:rsidP="00BB6D3C">
      <w:pPr>
        <w:pStyle w:val="maintext"/>
        <w:ind w:firstLine="440"/>
      </w:pPr>
      <w:r w:rsidRPr="00BB6D3C">
        <w:t>S</w:t>
      </w:r>
      <w:r w:rsidR="007A2E75" w:rsidRPr="00BB6D3C">
        <w:t xml:space="preserve">patial-domain beam prediction </w:t>
      </w:r>
      <w:r w:rsidRPr="00BB6D3C">
        <w:t>represents that an AI/ML model</w:t>
      </w:r>
      <w:r w:rsidR="007A2E75" w:rsidRPr="00BB6D3C">
        <w:t xml:space="preserve"> </w:t>
      </w:r>
      <w:r w:rsidR="00966057" w:rsidRPr="00BB6D3C">
        <w:t xml:space="preserve">selects </w:t>
      </w:r>
      <w:r w:rsidR="007A2E75" w:rsidRPr="00BB6D3C">
        <w:t xml:space="preserve">beams </w:t>
      </w:r>
      <w:r w:rsidR="00966057" w:rsidRPr="00BB6D3C">
        <w:t xml:space="preserve">with the best performance by </w:t>
      </w:r>
      <w:r w:rsidR="008842F5" w:rsidRPr="00CF201D">
        <w:rPr>
          <w:lang w:val="en-US"/>
        </w:rPr>
        <w:t>analyzing</w:t>
      </w:r>
      <w:r w:rsidR="00966057" w:rsidRPr="00BB6D3C">
        <w:t xml:space="preserve"> the measurement results of beams at a specific time. In our evaluation, the AI/ML model predicts the L1-RSRP of all beam</w:t>
      </w:r>
      <w:r w:rsidR="00DD3DBA" w:rsidRPr="00BB6D3C">
        <w:t>s</w:t>
      </w:r>
      <w:r w:rsidR="00966057" w:rsidRPr="00BB6D3C">
        <w:t xml:space="preserve"> </w:t>
      </w:r>
      <w:r w:rsidR="00DD3DBA" w:rsidRPr="00BB6D3C">
        <w:t xml:space="preserve">(or beam </w:t>
      </w:r>
      <w:r w:rsidR="00966057" w:rsidRPr="00BB6D3C">
        <w:t>pairs</w:t>
      </w:r>
      <w:r w:rsidR="00DD3DBA" w:rsidRPr="00BB6D3C">
        <w:t>)</w:t>
      </w:r>
      <w:r w:rsidR="00966057" w:rsidRPr="00BB6D3C">
        <w:t xml:space="preserve"> in Set A, using the L1-RSRP measurements of beam</w:t>
      </w:r>
      <w:r w:rsidR="00DD3DBA" w:rsidRPr="00BB6D3C">
        <w:t>s</w:t>
      </w:r>
      <w:r w:rsidR="00966057" w:rsidRPr="00BB6D3C">
        <w:t xml:space="preserve"> </w:t>
      </w:r>
      <w:r w:rsidR="00DD3DBA" w:rsidRPr="00BB6D3C">
        <w:t xml:space="preserve">(or beam </w:t>
      </w:r>
      <w:r w:rsidR="00966057" w:rsidRPr="00BB6D3C">
        <w:t>pairs</w:t>
      </w:r>
      <w:r w:rsidR="00DD3DBA" w:rsidRPr="00BB6D3C">
        <w:t>)</w:t>
      </w:r>
      <w:r w:rsidR="00966057" w:rsidRPr="00BB6D3C">
        <w:t xml:space="preserve"> in Set B as input. By </w:t>
      </w:r>
      <w:r w:rsidR="008842F5" w:rsidRPr="00811C02">
        <w:rPr>
          <w:lang w:val="en-US"/>
        </w:rPr>
        <w:t>analyzing</w:t>
      </w:r>
      <w:r w:rsidR="00966057" w:rsidRPr="00BB6D3C">
        <w:t xml:space="preserve"> the AI/ML model's output, we can identify the Top-K beam indices among all the beam</w:t>
      </w:r>
      <w:r w:rsidR="00DD3DBA" w:rsidRPr="00BB6D3C">
        <w:t>s</w:t>
      </w:r>
      <w:r w:rsidR="00966057" w:rsidRPr="00BB6D3C">
        <w:t xml:space="preserve"> </w:t>
      </w:r>
      <w:r w:rsidR="00DD3DBA" w:rsidRPr="00BB6D3C">
        <w:t xml:space="preserve">(or beam </w:t>
      </w:r>
      <w:r w:rsidR="00966057" w:rsidRPr="00BB6D3C">
        <w:t>pairs</w:t>
      </w:r>
      <w:r w:rsidR="00DD3DBA" w:rsidRPr="00BB6D3C">
        <w:t>)</w:t>
      </w:r>
      <w:r w:rsidR="00966057" w:rsidRPr="00BB6D3C">
        <w:t>. The structure of spatial-domain beam prediction is illustrated in Figure 1.</w:t>
      </w:r>
    </w:p>
    <w:p w14:paraId="01553E80" w14:textId="77777777" w:rsidR="009D1C70" w:rsidRDefault="009D1C70" w:rsidP="00BB6D3C">
      <w:pPr>
        <w:pStyle w:val="maintext"/>
        <w:keepNext/>
        <w:spacing w:line="240" w:lineRule="auto"/>
        <w:ind w:firstLine="440"/>
        <w:jc w:val="center"/>
      </w:pPr>
      <w:r>
        <w:rPr>
          <w:noProof/>
        </w:rPr>
        <w:drawing>
          <wp:inline distT="0" distB="0" distL="0" distR="0" wp14:anchorId="6E848C1F" wp14:editId="6E006164">
            <wp:extent cx="5562600" cy="137894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83622" cy="1384160"/>
                    </a:xfrm>
                    <a:prstGeom prst="rect">
                      <a:avLst/>
                    </a:prstGeom>
                  </pic:spPr>
                </pic:pic>
              </a:graphicData>
            </a:graphic>
          </wp:inline>
        </w:drawing>
      </w:r>
    </w:p>
    <w:p w14:paraId="3E4B6C3F" w14:textId="0EE126D8" w:rsidR="009D1C70" w:rsidRDefault="009D1C70" w:rsidP="00BB6D3C">
      <w:pPr>
        <w:pStyle w:val="a8"/>
        <w:wordWrap/>
        <w:spacing w:after="120"/>
        <w:jc w:val="center"/>
      </w:pPr>
      <w:r>
        <w:t xml:space="preserve">Figure </w:t>
      </w:r>
      <w:fldSimple w:instr=" SEQ Figure \* ARABIC ">
        <w:r w:rsidR="00491B28">
          <w:rPr>
            <w:noProof/>
          </w:rPr>
          <w:t>1</w:t>
        </w:r>
      </w:fldSimple>
      <w:r w:rsidR="001B2122">
        <w:rPr>
          <w:noProof/>
        </w:rPr>
        <w:t>.</w:t>
      </w:r>
      <w:r>
        <w:t xml:space="preserve"> The structure of spatial-domain beam prediction</w:t>
      </w:r>
    </w:p>
    <w:p w14:paraId="3B35191C" w14:textId="77777777" w:rsidR="00692875" w:rsidRPr="003A55D4" w:rsidRDefault="00692875" w:rsidP="00BB6D3C">
      <w:pPr>
        <w:wordWrap/>
        <w:spacing w:after="120"/>
      </w:pPr>
    </w:p>
    <w:p w14:paraId="1D7207B7" w14:textId="77777777" w:rsidR="006129E1" w:rsidRPr="00860A43" w:rsidRDefault="006129E1" w:rsidP="00BB6D3C">
      <w:pPr>
        <w:wordWrap/>
        <w:spacing w:after="120"/>
      </w:pPr>
    </w:p>
    <w:p w14:paraId="2935D0F2" w14:textId="4A5C2162" w:rsidR="009D324B" w:rsidRDefault="009D324B" w:rsidP="00BB6D3C">
      <w:pPr>
        <w:widowControl/>
        <w:wordWrap/>
        <w:autoSpaceDE/>
        <w:autoSpaceDN/>
        <w:spacing w:afterLines="0" w:after="160"/>
        <w:rPr>
          <w:rFonts w:eastAsia="맑은 고딕" w:cs="바탕"/>
          <w:kern w:val="0"/>
          <w:szCs w:val="20"/>
          <w:lang w:val="en-GB"/>
        </w:rPr>
      </w:pPr>
      <w:r>
        <w:rPr>
          <w:rFonts w:eastAsia="맑은 고딕" w:cs="바탕"/>
          <w:kern w:val="0"/>
          <w:szCs w:val="20"/>
          <w:lang w:val="en-GB"/>
        </w:rPr>
        <w:br w:type="page"/>
      </w:r>
    </w:p>
    <w:p w14:paraId="41187684" w14:textId="1761B13F" w:rsidR="00392F51" w:rsidRDefault="004F09D8" w:rsidP="00BB6D3C">
      <w:pPr>
        <w:pStyle w:val="1"/>
        <w:wordWrap/>
        <w:spacing w:after="120"/>
      </w:pPr>
      <w:r>
        <w:lastRenderedPageBreak/>
        <w:t xml:space="preserve">Evaluation </w:t>
      </w:r>
      <w:r w:rsidR="00DB268C">
        <w:t xml:space="preserve">result </w:t>
      </w:r>
      <w:r w:rsidR="00EA0CFA">
        <w:t>on</w:t>
      </w:r>
      <w:r w:rsidR="00DB268C">
        <w:t xml:space="preserve"> spatial</w:t>
      </w:r>
      <w:r w:rsidR="00EA0CFA">
        <w:t>-</w:t>
      </w:r>
      <w:r w:rsidR="00DB268C">
        <w:t>domain</w:t>
      </w:r>
      <w:r w:rsidR="00EA0CFA">
        <w:t xml:space="preserve"> beam prediction</w:t>
      </w:r>
    </w:p>
    <w:p w14:paraId="1856EF35" w14:textId="51E9F279" w:rsidR="00442855" w:rsidRDefault="00442855" w:rsidP="00BB6D3C">
      <w:pPr>
        <w:pStyle w:val="maintext"/>
        <w:spacing w:line="240" w:lineRule="auto"/>
        <w:ind w:firstLine="440"/>
      </w:pPr>
    </w:p>
    <w:p w14:paraId="1EE4741C" w14:textId="73D6CD08" w:rsidR="009F0E3F" w:rsidRDefault="009F0E3F" w:rsidP="00BB6D3C">
      <w:pPr>
        <w:pStyle w:val="2"/>
        <w:wordWrap/>
        <w:spacing w:after="120"/>
      </w:pPr>
      <w:r>
        <w:rPr>
          <w:rFonts w:hint="eastAsia"/>
        </w:rPr>
        <w:t>E</w:t>
      </w:r>
      <w:r>
        <w:t>valuation environment</w:t>
      </w:r>
    </w:p>
    <w:p w14:paraId="12849EED" w14:textId="748B20D8" w:rsidR="005A5947" w:rsidRDefault="005A5947" w:rsidP="00BB6D3C">
      <w:pPr>
        <w:pStyle w:val="maintext"/>
        <w:ind w:firstLine="440"/>
      </w:pPr>
      <w:r>
        <w:rPr>
          <w:rFonts w:hint="eastAsia"/>
        </w:rPr>
        <w:t xml:space="preserve"> </w:t>
      </w:r>
      <w:r>
        <w:t>In this section,</w:t>
      </w:r>
      <w:r w:rsidRPr="005A5947">
        <w:t xml:space="preserve"> we outline the fundamental assumptions and configurations used to evaluate the AI/ML</w:t>
      </w:r>
      <w:r>
        <w:t xml:space="preserve"> </w:t>
      </w:r>
      <w:r w:rsidRPr="005A5947">
        <w:t>based spatial-domain beam prediction.</w:t>
      </w:r>
    </w:p>
    <w:p w14:paraId="778E6DF8" w14:textId="77777777" w:rsidR="005A5947" w:rsidRPr="005A5947" w:rsidRDefault="005A5947" w:rsidP="00BB6D3C">
      <w:pPr>
        <w:wordWrap/>
        <w:spacing w:after="120"/>
      </w:pPr>
    </w:p>
    <w:p w14:paraId="5AEE7FE7" w14:textId="77777777" w:rsidR="009F0E3F" w:rsidRDefault="009F0E3F" w:rsidP="00BB6D3C">
      <w:pPr>
        <w:pStyle w:val="3"/>
        <w:wordWrap/>
        <w:spacing w:after="120"/>
      </w:pPr>
      <w:r>
        <w:t>Evaluation assumption and dataset generation</w:t>
      </w:r>
    </w:p>
    <w:p w14:paraId="1754E56D" w14:textId="46CB3761" w:rsidR="00C42FCB" w:rsidRPr="00BB6D3C" w:rsidRDefault="00C42FCB" w:rsidP="00BB6D3C">
      <w:pPr>
        <w:pStyle w:val="maintext"/>
        <w:ind w:firstLine="440"/>
      </w:pPr>
      <w:r w:rsidRPr="00BB6D3C">
        <w:t>To assess the AI/ML</w:t>
      </w:r>
      <w:r w:rsidR="00717E55" w:rsidRPr="00BB6D3C">
        <w:t xml:space="preserve"> </w:t>
      </w:r>
      <w:r w:rsidRPr="00BB6D3C">
        <w:t>based spatial-domain beam prediction case, we generated beam management datasets using the SLS platform. The specific parameters utilized for the evaluation are outlined in Table 1.</w:t>
      </w:r>
    </w:p>
    <w:p w14:paraId="44B18CA3" w14:textId="77777777" w:rsidR="009F0E3F" w:rsidRPr="00BB6D3C" w:rsidRDefault="009F0E3F" w:rsidP="00BB6D3C">
      <w:pPr>
        <w:pStyle w:val="maintext"/>
        <w:ind w:firstLine="440"/>
      </w:pPr>
    </w:p>
    <w:p w14:paraId="6A6D1018" w14:textId="77777777" w:rsidR="009F0E3F" w:rsidRDefault="009F0E3F" w:rsidP="00BB6D3C">
      <w:pPr>
        <w:pStyle w:val="a8"/>
        <w:keepNext/>
        <w:wordWrap/>
        <w:spacing w:after="120"/>
        <w:jc w:val="center"/>
      </w:pPr>
      <w:r>
        <w:t>Table 1. Parameters for dataset generation</w:t>
      </w:r>
    </w:p>
    <w:tbl>
      <w:tblPr>
        <w:tblStyle w:val="a6"/>
        <w:tblW w:w="0" w:type="auto"/>
        <w:jc w:val="center"/>
        <w:tblLook w:val="04A0" w:firstRow="1" w:lastRow="0" w:firstColumn="1" w:lastColumn="0" w:noHBand="0" w:noVBand="1"/>
      </w:tblPr>
      <w:tblGrid>
        <w:gridCol w:w="4022"/>
        <w:gridCol w:w="2924"/>
      </w:tblGrid>
      <w:tr w:rsidR="009F0E3F" w:rsidRPr="004F4E2C" w14:paraId="77D09792" w14:textId="77777777" w:rsidTr="009F0E3F">
        <w:trPr>
          <w:jc w:val="center"/>
        </w:trPr>
        <w:tc>
          <w:tcPr>
            <w:tcW w:w="4022" w:type="dxa"/>
          </w:tcPr>
          <w:p w14:paraId="750F6279" w14:textId="77777777" w:rsidR="009F0E3F" w:rsidRPr="004F4E2C" w:rsidRDefault="009F0E3F" w:rsidP="00BB6D3C">
            <w:pPr>
              <w:pStyle w:val="maintext"/>
              <w:spacing w:line="240" w:lineRule="auto"/>
              <w:ind w:firstLineChars="0" w:firstLine="0"/>
              <w:jc w:val="center"/>
              <w:rPr>
                <w:b/>
                <w:sz w:val="20"/>
                <w:lang w:eastAsia="ko-KR"/>
              </w:rPr>
            </w:pPr>
            <w:r w:rsidRPr="004F4E2C">
              <w:rPr>
                <w:rFonts w:hint="eastAsia"/>
                <w:b/>
                <w:sz w:val="20"/>
                <w:lang w:eastAsia="ko-KR"/>
              </w:rPr>
              <w:t>P</w:t>
            </w:r>
            <w:r w:rsidRPr="004F4E2C">
              <w:rPr>
                <w:b/>
                <w:sz w:val="20"/>
                <w:lang w:eastAsia="ko-KR"/>
              </w:rPr>
              <w:t>arameter</w:t>
            </w:r>
          </w:p>
        </w:tc>
        <w:tc>
          <w:tcPr>
            <w:tcW w:w="2924" w:type="dxa"/>
          </w:tcPr>
          <w:p w14:paraId="6A41C287" w14:textId="77777777" w:rsidR="009F0E3F" w:rsidRPr="004F4E2C" w:rsidRDefault="009F0E3F" w:rsidP="00BB6D3C">
            <w:pPr>
              <w:pStyle w:val="maintext"/>
              <w:spacing w:line="240" w:lineRule="auto"/>
              <w:ind w:firstLineChars="0" w:firstLine="0"/>
              <w:jc w:val="center"/>
              <w:rPr>
                <w:b/>
                <w:sz w:val="20"/>
                <w:lang w:eastAsia="ko-KR"/>
              </w:rPr>
            </w:pPr>
            <w:r w:rsidRPr="004F4E2C">
              <w:rPr>
                <w:rFonts w:hint="eastAsia"/>
                <w:b/>
                <w:sz w:val="20"/>
                <w:lang w:eastAsia="ko-KR"/>
              </w:rPr>
              <w:t>V</w:t>
            </w:r>
            <w:r w:rsidRPr="004F4E2C">
              <w:rPr>
                <w:b/>
                <w:sz w:val="20"/>
                <w:lang w:eastAsia="ko-KR"/>
              </w:rPr>
              <w:t>alue</w:t>
            </w:r>
          </w:p>
        </w:tc>
      </w:tr>
      <w:tr w:rsidR="009F0E3F" w:rsidRPr="004F4E2C" w14:paraId="77C0AD46" w14:textId="77777777" w:rsidTr="009F0E3F">
        <w:trPr>
          <w:jc w:val="center"/>
        </w:trPr>
        <w:tc>
          <w:tcPr>
            <w:tcW w:w="4022" w:type="dxa"/>
          </w:tcPr>
          <w:p w14:paraId="1853B6C6"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Scenario</w:t>
            </w:r>
          </w:p>
        </w:tc>
        <w:tc>
          <w:tcPr>
            <w:tcW w:w="2924" w:type="dxa"/>
          </w:tcPr>
          <w:p w14:paraId="5E9791C9" w14:textId="77777777" w:rsidR="009F0E3F" w:rsidRPr="004F4E2C" w:rsidRDefault="009F0E3F" w:rsidP="00BB6D3C">
            <w:pPr>
              <w:pStyle w:val="maintext"/>
              <w:spacing w:line="240" w:lineRule="auto"/>
              <w:ind w:firstLineChars="0" w:firstLine="0"/>
              <w:jc w:val="center"/>
              <w:rPr>
                <w:sz w:val="20"/>
                <w:lang w:eastAsia="ko-KR"/>
              </w:rPr>
            </w:pPr>
            <w:r w:rsidRPr="004F4E2C">
              <w:rPr>
                <w:sz w:val="20"/>
                <w:lang w:eastAsia="ko-KR"/>
              </w:rPr>
              <w:t>Dense Urban</w:t>
            </w:r>
          </w:p>
        </w:tc>
      </w:tr>
      <w:tr w:rsidR="009F0E3F" w:rsidRPr="004F4E2C" w14:paraId="795E3CD7" w14:textId="77777777" w:rsidTr="009F0E3F">
        <w:trPr>
          <w:jc w:val="center"/>
        </w:trPr>
        <w:tc>
          <w:tcPr>
            <w:tcW w:w="4022" w:type="dxa"/>
          </w:tcPr>
          <w:p w14:paraId="35C44DCB"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Carrier Frequency</w:t>
            </w:r>
          </w:p>
        </w:tc>
        <w:tc>
          <w:tcPr>
            <w:tcW w:w="2924" w:type="dxa"/>
          </w:tcPr>
          <w:p w14:paraId="46E925DC" w14:textId="77777777" w:rsidR="009F0E3F" w:rsidRPr="004F4E2C" w:rsidRDefault="009F0E3F" w:rsidP="00BB6D3C">
            <w:pPr>
              <w:pStyle w:val="maintext"/>
              <w:spacing w:line="240" w:lineRule="auto"/>
              <w:ind w:firstLineChars="0" w:firstLine="0"/>
              <w:jc w:val="center"/>
              <w:rPr>
                <w:sz w:val="20"/>
                <w:lang w:eastAsia="ko-KR"/>
              </w:rPr>
            </w:pPr>
            <w:r w:rsidRPr="004F4E2C">
              <w:rPr>
                <w:sz w:val="20"/>
                <w:lang w:eastAsia="ko-KR"/>
              </w:rPr>
              <w:t>30</w:t>
            </w:r>
            <w:r w:rsidRPr="004F4E2C">
              <w:rPr>
                <w:rFonts w:hint="eastAsia"/>
                <w:sz w:val="20"/>
                <w:lang w:eastAsia="ko-KR"/>
              </w:rPr>
              <w:t>GHz</w:t>
            </w:r>
          </w:p>
        </w:tc>
      </w:tr>
      <w:tr w:rsidR="009F0E3F" w:rsidRPr="004F4E2C" w14:paraId="7F5C0142" w14:textId="77777777" w:rsidTr="009F0E3F">
        <w:trPr>
          <w:jc w:val="center"/>
        </w:trPr>
        <w:tc>
          <w:tcPr>
            <w:tcW w:w="4022" w:type="dxa"/>
          </w:tcPr>
          <w:p w14:paraId="2F50EEBB"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Inter-BS distance</w:t>
            </w:r>
          </w:p>
        </w:tc>
        <w:tc>
          <w:tcPr>
            <w:tcW w:w="2924" w:type="dxa"/>
          </w:tcPr>
          <w:p w14:paraId="4EE341B1"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200m</w:t>
            </w:r>
          </w:p>
        </w:tc>
      </w:tr>
      <w:tr w:rsidR="009F0E3F" w:rsidRPr="004F4E2C" w14:paraId="3AD16854" w14:textId="77777777" w:rsidTr="009F0E3F">
        <w:trPr>
          <w:jc w:val="center"/>
        </w:trPr>
        <w:tc>
          <w:tcPr>
            <w:tcW w:w="4022" w:type="dxa"/>
          </w:tcPr>
          <w:p w14:paraId="07A938A4"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Channel Model</w:t>
            </w:r>
          </w:p>
        </w:tc>
        <w:tc>
          <w:tcPr>
            <w:tcW w:w="2924" w:type="dxa"/>
          </w:tcPr>
          <w:p w14:paraId="01EEA234"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NR</w:t>
            </w:r>
            <w:r w:rsidRPr="004F4E2C">
              <w:rPr>
                <w:sz w:val="20"/>
                <w:lang w:eastAsia="ko-KR"/>
              </w:rPr>
              <w:t xml:space="preserve"> </w:t>
            </w:r>
            <w:r w:rsidRPr="004F4E2C">
              <w:rPr>
                <w:rFonts w:hint="eastAsia"/>
                <w:sz w:val="20"/>
                <w:lang w:eastAsia="ko-KR"/>
              </w:rPr>
              <w:t>Uma</w:t>
            </w:r>
          </w:p>
        </w:tc>
      </w:tr>
      <w:tr w:rsidR="009F0E3F" w:rsidRPr="004F4E2C" w14:paraId="08B898ED" w14:textId="77777777" w:rsidTr="009F0E3F">
        <w:trPr>
          <w:jc w:val="center"/>
        </w:trPr>
        <w:tc>
          <w:tcPr>
            <w:tcW w:w="4022" w:type="dxa"/>
          </w:tcPr>
          <w:p w14:paraId="0E9C2448" w14:textId="77777777" w:rsidR="009F0E3F" w:rsidRPr="004F4E2C" w:rsidRDefault="009F0E3F" w:rsidP="00BB6D3C">
            <w:pPr>
              <w:pStyle w:val="maintext"/>
              <w:spacing w:line="240" w:lineRule="auto"/>
              <w:ind w:firstLineChars="0" w:firstLine="0"/>
              <w:jc w:val="center"/>
              <w:rPr>
                <w:sz w:val="20"/>
                <w:lang w:eastAsia="ko-KR"/>
              </w:rPr>
            </w:pPr>
            <w:r w:rsidRPr="004F4E2C">
              <w:rPr>
                <w:sz w:val="20"/>
                <w:lang w:eastAsia="ko-KR"/>
              </w:rPr>
              <w:t>UE distribution</w:t>
            </w:r>
          </w:p>
        </w:tc>
        <w:tc>
          <w:tcPr>
            <w:tcW w:w="2924" w:type="dxa"/>
          </w:tcPr>
          <w:p w14:paraId="17288665" w14:textId="77777777" w:rsidR="009F0E3F" w:rsidRPr="004F4E2C" w:rsidRDefault="009F0E3F" w:rsidP="00BB6D3C">
            <w:pPr>
              <w:pStyle w:val="maintext"/>
              <w:spacing w:line="240" w:lineRule="auto"/>
              <w:ind w:firstLineChars="0" w:firstLine="0"/>
              <w:jc w:val="center"/>
              <w:rPr>
                <w:sz w:val="20"/>
                <w:lang w:eastAsia="ko-KR"/>
              </w:rPr>
            </w:pPr>
            <w:r w:rsidRPr="004F4E2C">
              <w:rPr>
                <w:sz w:val="20"/>
                <w:lang w:eastAsia="ko-KR"/>
              </w:rPr>
              <w:t>100% outdoor</w:t>
            </w:r>
          </w:p>
        </w:tc>
      </w:tr>
      <w:tr w:rsidR="009F0E3F" w:rsidRPr="004F4E2C" w14:paraId="2E0D309C" w14:textId="77777777" w:rsidTr="009F0E3F">
        <w:trPr>
          <w:jc w:val="center"/>
        </w:trPr>
        <w:tc>
          <w:tcPr>
            <w:tcW w:w="4022" w:type="dxa"/>
          </w:tcPr>
          <w:p w14:paraId="2CCF7379"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U</w:t>
            </w:r>
            <w:r w:rsidRPr="004F4E2C">
              <w:rPr>
                <w:sz w:val="20"/>
                <w:lang w:eastAsia="ko-KR"/>
              </w:rPr>
              <w:t>E velocity</w:t>
            </w:r>
          </w:p>
        </w:tc>
        <w:tc>
          <w:tcPr>
            <w:tcW w:w="2924" w:type="dxa"/>
          </w:tcPr>
          <w:p w14:paraId="2D8DA55A" w14:textId="77777777" w:rsidR="009F0E3F" w:rsidRPr="004F4E2C" w:rsidRDefault="009F0E3F" w:rsidP="00BB6D3C">
            <w:pPr>
              <w:pStyle w:val="maintext"/>
              <w:spacing w:line="240" w:lineRule="auto"/>
              <w:ind w:firstLineChars="0" w:firstLine="0"/>
              <w:jc w:val="center"/>
              <w:rPr>
                <w:sz w:val="20"/>
                <w:lang w:eastAsia="ko-KR"/>
              </w:rPr>
            </w:pPr>
            <w:r w:rsidRPr="004F4E2C">
              <w:rPr>
                <w:sz w:val="20"/>
                <w:lang w:eastAsia="ko-KR"/>
              </w:rPr>
              <w:t>3 km/h</w:t>
            </w:r>
          </w:p>
        </w:tc>
      </w:tr>
    </w:tbl>
    <w:p w14:paraId="4B0E8C04" w14:textId="77777777" w:rsidR="009F0E3F" w:rsidRDefault="009F0E3F" w:rsidP="00BB6D3C">
      <w:pPr>
        <w:pStyle w:val="maintext"/>
        <w:spacing w:line="240" w:lineRule="auto"/>
        <w:ind w:firstLine="440"/>
      </w:pPr>
    </w:p>
    <w:p w14:paraId="081E49E7" w14:textId="42F1FBF7" w:rsidR="009F0E3F" w:rsidRPr="00BB6D3C" w:rsidRDefault="009F0E3F" w:rsidP="00BB6D3C">
      <w:pPr>
        <w:pStyle w:val="maintext"/>
        <w:ind w:firstLine="440"/>
      </w:pPr>
      <w:r w:rsidRPr="00BB6D3C">
        <w:t>Details of generated datasets in the preliminary simulation are shown in Table 2. We generate RSRP sample</w:t>
      </w:r>
      <w:r w:rsidR="00BB6D3C" w:rsidRPr="00BB6D3C">
        <w:t>s</w:t>
      </w:r>
      <w:r w:rsidRPr="00BB6D3C">
        <w:t xml:space="preserve"> of 250 UEs in each simulation drop. We utilize 90% of samples as training datasets and the other 10% of samples are used as test datasets</w:t>
      </w:r>
      <w:r w:rsidR="00BB6D3C">
        <w:t>.</w:t>
      </w:r>
    </w:p>
    <w:p w14:paraId="0D05CB3C" w14:textId="77777777" w:rsidR="009F0E3F" w:rsidRDefault="009F0E3F" w:rsidP="00BB6D3C">
      <w:pPr>
        <w:pStyle w:val="maintext"/>
        <w:spacing w:line="240" w:lineRule="auto"/>
        <w:ind w:firstLineChars="0"/>
        <w:rPr>
          <w:lang w:val="en-US"/>
        </w:rPr>
      </w:pPr>
    </w:p>
    <w:p w14:paraId="325265A2" w14:textId="77777777" w:rsidR="009F0E3F" w:rsidRDefault="009F0E3F" w:rsidP="00BB6D3C">
      <w:pPr>
        <w:pStyle w:val="a8"/>
        <w:keepNext/>
        <w:wordWrap/>
        <w:spacing w:after="120"/>
        <w:jc w:val="center"/>
      </w:pPr>
      <w:r>
        <w:t>Table 2. Description of datasets</w:t>
      </w:r>
    </w:p>
    <w:tbl>
      <w:tblPr>
        <w:tblStyle w:val="a6"/>
        <w:tblW w:w="0" w:type="auto"/>
        <w:jc w:val="center"/>
        <w:tblLook w:val="04A0" w:firstRow="1" w:lastRow="0" w:firstColumn="1" w:lastColumn="0" w:noHBand="0" w:noVBand="1"/>
      </w:tblPr>
      <w:tblGrid>
        <w:gridCol w:w="4022"/>
        <w:gridCol w:w="2924"/>
      </w:tblGrid>
      <w:tr w:rsidR="009F0E3F" w:rsidRPr="004F4E2C" w14:paraId="36DDA02D" w14:textId="77777777" w:rsidTr="009F0E3F">
        <w:trPr>
          <w:jc w:val="center"/>
        </w:trPr>
        <w:tc>
          <w:tcPr>
            <w:tcW w:w="4022" w:type="dxa"/>
          </w:tcPr>
          <w:p w14:paraId="1E11D178" w14:textId="77777777" w:rsidR="009F0E3F" w:rsidRPr="004F4E2C" w:rsidRDefault="009F0E3F" w:rsidP="00BB6D3C">
            <w:pPr>
              <w:pStyle w:val="maintext"/>
              <w:spacing w:line="240" w:lineRule="auto"/>
              <w:ind w:firstLineChars="0" w:firstLine="0"/>
              <w:jc w:val="center"/>
              <w:rPr>
                <w:b/>
                <w:sz w:val="20"/>
                <w:lang w:eastAsia="ko-KR"/>
              </w:rPr>
            </w:pPr>
            <w:r w:rsidRPr="004F4E2C">
              <w:rPr>
                <w:rFonts w:hint="eastAsia"/>
                <w:b/>
                <w:sz w:val="20"/>
                <w:lang w:eastAsia="ko-KR"/>
              </w:rPr>
              <w:t>P</w:t>
            </w:r>
            <w:r w:rsidRPr="004F4E2C">
              <w:rPr>
                <w:b/>
                <w:sz w:val="20"/>
                <w:lang w:eastAsia="ko-KR"/>
              </w:rPr>
              <w:t>arameter</w:t>
            </w:r>
          </w:p>
        </w:tc>
        <w:tc>
          <w:tcPr>
            <w:tcW w:w="2924" w:type="dxa"/>
          </w:tcPr>
          <w:p w14:paraId="2C9DA55D" w14:textId="77777777" w:rsidR="009F0E3F" w:rsidRPr="004F4E2C" w:rsidRDefault="009F0E3F" w:rsidP="00BB6D3C">
            <w:pPr>
              <w:pStyle w:val="maintext"/>
              <w:spacing w:line="240" w:lineRule="auto"/>
              <w:ind w:firstLineChars="0" w:firstLine="0"/>
              <w:jc w:val="center"/>
              <w:rPr>
                <w:b/>
                <w:sz w:val="20"/>
                <w:lang w:eastAsia="ko-KR"/>
              </w:rPr>
            </w:pPr>
            <w:r w:rsidRPr="004F4E2C">
              <w:rPr>
                <w:rFonts w:hint="eastAsia"/>
                <w:b/>
                <w:sz w:val="20"/>
                <w:lang w:eastAsia="ko-KR"/>
              </w:rPr>
              <w:t>V</w:t>
            </w:r>
            <w:r w:rsidRPr="004F4E2C">
              <w:rPr>
                <w:b/>
                <w:sz w:val="20"/>
                <w:lang w:eastAsia="ko-KR"/>
              </w:rPr>
              <w:t>alue</w:t>
            </w:r>
          </w:p>
        </w:tc>
      </w:tr>
      <w:tr w:rsidR="009F0E3F" w:rsidRPr="004F4E2C" w14:paraId="67F44926" w14:textId="77777777" w:rsidTr="009F0E3F">
        <w:trPr>
          <w:jc w:val="center"/>
        </w:trPr>
        <w:tc>
          <w:tcPr>
            <w:tcW w:w="4022" w:type="dxa"/>
          </w:tcPr>
          <w:p w14:paraId="6F56AB72" w14:textId="77777777" w:rsidR="009F0E3F" w:rsidRPr="004F4E2C" w:rsidRDefault="009F0E3F" w:rsidP="00BB6D3C">
            <w:pPr>
              <w:pStyle w:val="maintext"/>
              <w:spacing w:line="240" w:lineRule="auto"/>
              <w:ind w:firstLineChars="0" w:firstLine="0"/>
              <w:jc w:val="center"/>
              <w:rPr>
                <w:sz w:val="20"/>
                <w:lang w:eastAsia="ko-KR"/>
              </w:rPr>
            </w:pPr>
            <w:r w:rsidRPr="004F4E2C">
              <w:rPr>
                <w:sz w:val="20"/>
                <w:lang w:eastAsia="ko-KR"/>
              </w:rPr>
              <w:t>Number of UEs</w:t>
            </w:r>
          </w:p>
        </w:tc>
        <w:tc>
          <w:tcPr>
            <w:tcW w:w="2924" w:type="dxa"/>
          </w:tcPr>
          <w:p w14:paraId="6AFC3118" w14:textId="77777777" w:rsidR="009F0E3F" w:rsidRPr="004F4E2C" w:rsidRDefault="009F0E3F" w:rsidP="00BB6D3C">
            <w:pPr>
              <w:pStyle w:val="maintext"/>
              <w:spacing w:line="240" w:lineRule="auto"/>
              <w:ind w:firstLineChars="0" w:firstLine="0"/>
              <w:jc w:val="center"/>
              <w:rPr>
                <w:sz w:val="20"/>
                <w:lang w:eastAsia="ko-KR"/>
              </w:rPr>
            </w:pPr>
            <w:r w:rsidRPr="004F4E2C">
              <w:rPr>
                <w:sz w:val="20"/>
                <w:lang w:eastAsia="ko-KR"/>
              </w:rPr>
              <w:t>210</w:t>
            </w:r>
          </w:p>
        </w:tc>
      </w:tr>
      <w:tr w:rsidR="009F0E3F" w:rsidRPr="004F4E2C" w14:paraId="5AE5B53D" w14:textId="77777777" w:rsidTr="009F0E3F">
        <w:trPr>
          <w:jc w:val="center"/>
        </w:trPr>
        <w:tc>
          <w:tcPr>
            <w:tcW w:w="4022" w:type="dxa"/>
          </w:tcPr>
          <w:p w14:paraId="21A71225" w14:textId="77777777" w:rsidR="009F0E3F" w:rsidRPr="004F4E2C" w:rsidRDefault="009F0E3F" w:rsidP="00BB6D3C">
            <w:pPr>
              <w:pStyle w:val="maintext"/>
              <w:spacing w:line="240" w:lineRule="auto"/>
              <w:ind w:firstLineChars="0" w:firstLine="0"/>
              <w:jc w:val="center"/>
              <w:rPr>
                <w:sz w:val="20"/>
                <w:lang w:eastAsia="ko-KR"/>
              </w:rPr>
            </w:pPr>
            <w:r w:rsidRPr="004F4E2C">
              <w:rPr>
                <w:sz w:val="20"/>
                <w:lang w:eastAsia="ko-KR"/>
              </w:rPr>
              <w:t>Number of Drops</w:t>
            </w:r>
          </w:p>
        </w:tc>
        <w:tc>
          <w:tcPr>
            <w:tcW w:w="2924" w:type="dxa"/>
          </w:tcPr>
          <w:p w14:paraId="216FD907" w14:textId="77777777" w:rsidR="009F0E3F" w:rsidRPr="004F4E2C" w:rsidRDefault="009F0E3F" w:rsidP="00BB6D3C">
            <w:pPr>
              <w:pStyle w:val="maintext"/>
              <w:spacing w:line="240" w:lineRule="auto"/>
              <w:ind w:firstLineChars="0" w:firstLine="0"/>
              <w:jc w:val="center"/>
              <w:rPr>
                <w:sz w:val="20"/>
                <w:lang w:eastAsia="ko-KR"/>
              </w:rPr>
            </w:pPr>
            <w:r w:rsidRPr="004F4E2C">
              <w:rPr>
                <w:sz w:val="20"/>
                <w:lang w:eastAsia="ko-KR"/>
              </w:rPr>
              <w:t>250</w:t>
            </w:r>
          </w:p>
        </w:tc>
      </w:tr>
      <w:tr w:rsidR="009F0E3F" w:rsidRPr="004F4E2C" w14:paraId="1262C3E4" w14:textId="77777777" w:rsidTr="009F0E3F">
        <w:trPr>
          <w:jc w:val="center"/>
        </w:trPr>
        <w:tc>
          <w:tcPr>
            <w:tcW w:w="4022" w:type="dxa"/>
          </w:tcPr>
          <w:p w14:paraId="3966BAE1"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N</w:t>
            </w:r>
            <w:r w:rsidRPr="004F4E2C">
              <w:rPr>
                <w:sz w:val="20"/>
                <w:lang w:eastAsia="ko-KR"/>
              </w:rPr>
              <w:t>umber of samples</w:t>
            </w:r>
          </w:p>
        </w:tc>
        <w:tc>
          <w:tcPr>
            <w:tcW w:w="2924" w:type="dxa"/>
          </w:tcPr>
          <w:p w14:paraId="351C1BC9"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5</w:t>
            </w:r>
            <w:r w:rsidRPr="004F4E2C">
              <w:rPr>
                <w:sz w:val="20"/>
                <w:lang w:eastAsia="ko-KR"/>
              </w:rPr>
              <w:t>2,500</w:t>
            </w:r>
          </w:p>
        </w:tc>
      </w:tr>
      <w:tr w:rsidR="009F0E3F" w:rsidRPr="004F4E2C" w14:paraId="39C66827" w14:textId="77777777" w:rsidTr="009F0E3F">
        <w:trPr>
          <w:jc w:val="center"/>
        </w:trPr>
        <w:tc>
          <w:tcPr>
            <w:tcW w:w="4022" w:type="dxa"/>
          </w:tcPr>
          <w:p w14:paraId="7201BB72"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T</w:t>
            </w:r>
            <w:r w:rsidRPr="004F4E2C">
              <w:rPr>
                <w:sz w:val="20"/>
                <w:lang w:eastAsia="ko-KR"/>
              </w:rPr>
              <w:t>raining/Test sets split</w:t>
            </w:r>
          </w:p>
        </w:tc>
        <w:tc>
          <w:tcPr>
            <w:tcW w:w="2924" w:type="dxa"/>
          </w:tcPr>
          <w:p w14:paraId="4780F867"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9</w:t>
            </w:r>
            <w:r w:rsidRPr="004F4E2C">
              <w:rPr>
                <w:sz w:val="20"/>
                <w:lang w:eastAsia="ko-KR"/>
              </w:rPr>
              <w:t>0% / 10%</w:t>
            </w:r>
          </w:p>
        </w:tc>
      </w:tr>
    </w:tbl>
    <w:p w14:paraId="0B9666C1" w14:textId="77777777" w:rsidR="009F0E3F" w:rsidRDefault="009F0E3F" w:rsidP="00BB6D3C">
      <w:pPr>
        <w:pStyle w:val="maintext"/>
        <w:spacing w:line="240" w:lineRule="auto"/>
        <w:ind w:firstLineChars="0"/>
      </w:pPr>
    </w:p>
    <w:p w14:paraId="23F0B1A3" w14:textId="3F1D086E" w:rsidR="009F0E3F" w:rsidRPr="00E5775C" w:rsidRDefault="009F0E3F" w:rsidP="00BB6D3C">
      <w:pPr>
        <w:pStyle w:val="3"/>
        <w:wordWrap/>
        <w:spacing w:after="120"/>
      </w:pPr>
      <w:r>
        <w:rPr>
          <w:rFonts w:hint="eastAsia"/>
        </w:rPr>
        <w:t>C</w:t>
      </w:r>
      <w:r>
        <w:t>onfiguration of Set A beams</w:t>
      </w:r>
    </w:p>
    <w:p w14:paraId="63DB848B" w14:textId="0399BCCC" w:rsidR="009F0E3F" w:rsidRPr="00BB6D3C" w:rsidRDefault="00C42FCB" w:rsidP="00BB6D3C">
      <w:pPr>
        <w:pStyle w:val="maintext"/>
        <w:ind w:firstLine="440"/>
      </w:pPr>
      <w:r w:rsidRPr="00BB6D3C">
        <w:t>During</w:t>
      </w:r>
      <w:r w:rsidR="009F0E3F" w:rsidRPr="00BB6D3C">
        <w:t xml:space="preserve"> our evaluation, we </w:t>
      </w:r>
      <w:r w:rsidRPr="00BB6D3C">
        <w:t>employ</w:t>
      </w:r>
      <w:r w:rsidR="009F0E3F" w:rsidRPr="00BB6D3C">
        <w:t xml:space="preserve"> a beam steering matrix to </w:t>
      </w:r>
      <w:r w:rsidRPr="00BB6D3C">
        <w:t>create</w:t>
      </w:r>
      <w:r w:rsidR="009F0E3F" w:rsidRPr="00BB6D3C">
        <w:t xml:space="preserve"> Set A beams. In Tx-Rx beam</w:t>
      </w:r>
      <w:r w:rsidRPr="00BB6D3C">
        <w:t xml:space="preserve"> </w:t>
      </w:r>
      <w:r w:rsidR="009F0E3F" w:rsidRPr="00BB6D3C">
        <w:t xml:space="preserve">pair prediction, total 256 beams (32 Tx beams * 8 Rx beams) or 128 beams (32 Tx beams * 4 Rx beams) are simulated. </w:t>
      </w:r>
      <w:r w:rsidRPr="00BB6D3C">
        <w:t>And, in Tx beam prediction, total 32 Tx beams for Set A are simulated. Specific information about the Tx and Rx beams in Set A is presented in Table 3.</w:t>
      </w:r>
    </w:p>
    <w:p w14:paraId="7778A986" w14:textId="77777777" w:rsidR="009F0E3F" w:rsidRDefault="009F0E3F" w:rsidP="00BB6D3C">
      <w:pPr>
        <w:pStyle w:val="maintext"/>
        <w:spacing w:line="240" w:lineRule="auto"/>
        <w:ind w:firstLineChars="0"/>
        <w:rPr>
          <w:lang w:val="en-US"/>
        </w:rPr>
      </w:pPr>
    </w:p>
    <w:p w14:paraId="6B0C827F" w14:textId="77777777" w:rsidR="009F0E3F" w:rsidRDefault="009F0E3F" w:rsidP="00BB6D3C">
      <w:pPr>
        <w:pStyle w:val="a8"/>
        <w:keepNext/>
        <w:wordWrap/>
        <w:spacing w:after="120"/>
        <w:jc w:val="center"/>
      </w:pPr>
      <w:r>
        <w:t>Table 3. Configuration of Set A beams</w:t>
      </w:r>
    </w:p>
    <w:tbl>
      <w:tblPr>
        <w:tblStyle w:val="a6"/>
        <w:tblW w:w="0" w:type="auto"/>
        <w:tblLook w:val="04A0" w:firstRow="1" w:lastRow="0" w:firstColumn="1" w:lastColumn="0" w:noHBand="0" w:noVBand="1"/>
      </w:tblPr>
      <w:tblGrid>
        <w:gridCol w:w="2972"/>
        <w:gridCol w:w="6764"/>
      </w:tblGrid>
      <w:tr w:rsidR="009F0E3F" w:rsidRPr="004F4E2C" w14:paraId="11C1E7FD" w14:textId="77777777" w:rsidTr="009F0E3F">
        <w:tc>
          <w:tcPr>
            <w:tcW w:w="2972" w:type="dxa"/>
          </w:tcPr>
          <w:p w14:paraId="59F7360D" w14:textId="77777777" w:rsidR="009F0E3F" w:rsidRPr="004F4E2C" w:rsidRDefault="009F0E3F" w:rsidP="00BB6D3C">
            <w:pPr>
              <w:pStyle w:val="maintext"/>
              <w:spacing w:line="240" w:lineRule="auto"/>
              <w:ind w:firstLineChars="0" w:firstLine="0"/>
              <w:rPr>
                <w:sz w:val="20"/>
                <w:lang w:val="en-US"/>
              </w:rPr>
            </w:pPr>
            <w:r w:rsidRPr="004F4E2C">
              <w:rPr>
                <w:rFonts w:hint="eastAsia"/>
                <w:b/>
                <w:sz w:val="20"/>
                <w:lang w:eastAsia="ko-KR"/>
              </w:rPr>
              <w:t>P</w:t>
            </w:r>
            <w:r w:rsidRPr="004F4E2C">
              <w:rPr>
                <w:b/>
                <w:sz w:val="20"/>
                <w:lang w:eastAsia="ko-KR"/>
              </w:rPr>
              <w:t>arameter</w:t>
            </w:r>
          </w:p>
        </w:tc>
        <w:tc>
          <w:tcPr>
            <w:tcW w:w="6764" w:type="dxa"/>
          </w:tcPr>
          <w:p w14:paraId="7BE16A8F" w14:textId="77777777" w:rsidR="009F0E3F" w:rsidRPr="004F4E2C" w:rsidRDefault="009F0E3F" w:rsidP="00BB6D3C">
            <w:pPr>
              <w:pStyle w:val="maintext"/>
              <w:spacing w:line="240" w:lineRule="auto"/>
              <w:ind w:firstLineChars="0" w:firstLine="0"/>
              <w:rPr>
                <w:sz w:val="20"/>
                <w:lang w:val="en-US"/>
              </w:rPr>
            </w:pPr>
            <w:r w:rsidRPr="004F4E2C">
              <w:rPr>
                <w:rFonts w:hint="eastAsia"/>
                <w:b/>
                <w:sz w:val="20"/>
                <w:lang w:eastAsia="ko-KR"/>
              </w:rPr>
              <w:t>V</w:t>
            </w:r>
            <w:r w:rsidRPr="004F4E2C">
              <w:rPr>
                <w:b/>
                <w:sz w:val="20"/>
                <w:lang w:eastAsia="ko-KR"/>
              </w:rPr>
              <w:t>alue</w:t>
            </w:r>
          </w:p>
        </w:tc>
      </w:tr>
      <w:tr w:rsidR="009F0E3F" w:rsidRPr="004F4E2C" w14:paraId="6BC9120A" w14:textId="77777777" w:rsidTr="009F0E3F">
        <w:tc>
          <w:tcPr>
            <w:tcW w:w="2972" w:type="dxa"/>
          </w:tcPr>
          <w:p w14:paraId="56ED8816" w14:textId="77777777" w:rsidR="009F0E3F" w:rsidRPr="004F4E2C" w:rsidRDefault="009F0E3F" w:rsidP="00BB6D3C">
            <w:pPr>
              <w:pStyle w:val="maintext"/>
              <w:spacing w:line="240" w:lineRule="auto"/>
              <w:ind w:firstLineChars="0" w:firstLine="0"/>
              <w:rPr>
                <w:sz w:val="20"/>
                <w:lang w:val="en-US"/>
              </w:rPr>
            </w:pPr>
            <w:r w:rsidRPr="004F4E2C">
              <w:rPr>
                <w:rFonts w:hint="eastAsia"/>
                <w:sz w:val="20"/>
                <w:lang w:eastAsia="ko-KR"/>
              </w:rPr>
              <w:lastRenderedPageBreak/>
              <w:t>Antenna</w:t>
            </w:r>
            <w:r w:rsidRPr="004F4E2C">
              <w:rPr>
                <w:sz w:val="20"/>
                <w:lang w:eastAsia="ko-KR"/>
              </w:rPr>
              <w:t>s</w:t>
            </w:r>
            <w:r w:rsidRPr="004F4E2C">
              <w:rPr>
                <w:rFonts w:hint="eastAsia"/>
                <w:sz w:val="20"/>
                <w:lang w:eastAsia="ko-KR"/>
              </w:rPr>
              <w:t xml:space="preserve"> at gNB</w:t>
            </w:r>
          </w:p>
        </w:tc>
        <w:tc>
          <w:tcPr>
            <w:tcW w:w="6764" w:type="dxa"/>
          </w:tcPr>
          <w:p w14:paraId="718A9027" w14:textId="77777777" w:rsidR="009F0E3F" w:rsidRPr="004F4E2C" w:rsidRDefault="009F0E3F" w:rsidP="00BB6D3C">
            <w:pPr>
              <w:pStyle w:val="maintext"/>
              <w:spacing w:line="240" w:lineRule="auto"/>
              <w:ind w:firstLineChars="0" w:firstLine="0"/>
              <w:rPr>
                <w:sz w:val="20"/>
                <w:lang w:eastAsia="ko-KR"/>
              </w:rPr>
            </w:pPr>
            <w:r w:rsidRPr="004F4E2C">
              <w:rPr>
                <w:sz w:val="20"/>
                <w:lang w:eastAsia="ko-KR"/>
              </w:rPr>
              <w:t>(4,8,2,1,1,1,1)</w:t>
            </w:r>
          </w:p>
        </w:tc>
      </w:tr>
      <w:tr w:rsidR="009F0E3F" w:rsidRPr="004F4E2C" w14:paraId="32B15E68" w14:textId="77777777" w:rsidTr="009F0E3F">
        <w:tc>
          <w:tcPr>
            <w:tcW w:w="2972" w:type="dxa"/>
          </w:tcPr>
          <w:p w14:paraId="1BC5FCCD" w14:textId="77777777" w:rsidR="009F0E3F" w:rsidRPr="004F4E2C" w:rsidRDefault="009F0E3F" w:rsidP="00BB6D3C">
            <w:pPr>
              <w:pStyle w:val="maintext"/>
              <w:spacing w:line="240" w:lineRule="auto"/>
              <w:ind w:firstLineChars="0" w:firstLine="0"/>
              <w:rPr>
                <w:sz w:val="20"/>
                <w:lang w:eastAsia="ko-KR"/>
              </w:rPr>
            </w:pPr>
            <w:r w:rsidRPr="004F4E2C">
              <w:rPr>
                <w:rFonts w:hint="eastAsia"/>
                <w:sz w:val="20"/>
                <w:lang w:eastAsia="ko-KR"/>
              </w:rPr>
              <w:t>T</w:t>
            </w:r>
            <w:r w:rsidRPr="004F4E2C">
              <w:rPr>
                <w:sz w:val="20"/>
                <w:lang w:eastAsia="ko-KR"/>
              </w:rPr>
              <w:t>x beam pattern</w:t>
            </w:r>
          </w:p>
        </w:tc>
        <w:tc>
          <w:tcPr>
            <w:tcW w:w="6764" w:type="dxa"/>
          </w:tcPr>
          <w:p w14:paraId="157FFEFF" w14:textId="77777777" w:rsidR="009F0E3F" w:rsidRPr="004F4E2C" w:rsidRDefault="009F0E3F" w:rsidP="00BB6D3C">
            <w:pPr>
              <w:pStyle w:val="maintext"/>
              <w:spacing w:line="240" w:lineRule="auto"/>
              <w:ind w:firstLineChars="0" w:firstLine="0"/>
              <w:rPr>
                <w:sz w:val="20"/>
                <w:lang w:eastAsia="ko-KR"/>
              </w:rPr>
            </w:pPr>
            <w:r w:rsidRPr="004F4E2C">
              <w:rPr>
                <w:rFonts w:hint="eastAsia"/>
                <w:sz w:val="20"/>
                <w:lang w:eastAsia="ko-KR"/>
              </w:rPr>
              <w:t>3</w:t>
            </w:r>
            <w:r w:rsidRPr="004F4E2C">
              <w:rPr>
                <w:sz w:val="20"/>
                <w:lang w:eastAsia="ko-KR"/>
              </w:rPr>
              <w:t>2 Tx beams = 16 horizontal * 4 vertical</w:t>
            </w:r>
          </w:p>
          <w:p w14:paraId="6A662ACA" w14:textId="77777777" w:rsidR="009F0E3F" w:rsidRPr="004F4E2C" w:rsidRDefault="009F0E3F" w:rsidP="00BB6D3C">
            <w:pPr>
              <w:pStyle w:val="maintext"/>
              <w:spacing w:line="240" w:lineRule="auto"/>
              <w:ind w:firstLineChars="0" w:firstLine="0"/>
              <w:rPr>
                <w:sz w:val="20"/>
                <w:lang w:eastAsia="ko-KR"/>
              </w:rPr>
            </w:pPr>
            <w:r w:rsidRPr="004F4E2C">
              <w:rPr>
                <w:sz w:val="20"/>
                <w:lang w:eastAsia="ko-KR"/>
              </w:rPr>
              <w:t>Azimuth angle = [-7/16*pi, -5/16*pi, …, 5/16*pi, 7/16*pi]</w:t>
            </w:r>
          </w:p>
          <w:p w14:paraId="6C848363" w14:textId="77777777" w:rsidR="009F0E3F" w:rsidRPr="004F4E2C" w:rsidRDefault="009F0E3F" w:rsidP="00BB6D3C">
            <w:pPr>
              <w:pStyle w:val="maintext"/>
              <w:spacing w:line="240" w:lineRule="auto"/>
              <w:ind w:firstLineChars="0" w:firstLine="0"/>
              <w:rPr>
                <w:sz w:val="20"/>
                <w:lang w:eastAsia="ko-KR"/>
              </w:rPr>
            </w:pPr>
            <w:r w:rsidRPr="004F4E2C">
              <w:rPr>
                <w:sz w:val="20"/>
                <w:lang w:eastAsia="ko-KR"/>
              </w:rPr>
              <w:t>Zenith angle = [1/8*pi, 3/8*pi, 5/8*pi, 7/8*pi]</w:t>
            </w:r>
          </w:p>
        </w:tc>
      </w:tr>
      <w:tr w:rsidR="009F0E3F" w:rsidRPr="004F4E2C" w14:paraId="42321147" w14:textId="77777777" w:rsidTr="009F0E3F">
        <w:tc>
          <w:tcPr>
            <w:tcW w:w="2972" w:type="dxa"/>
          </w:tcPr>
          <w:p w14:paraId="597F95EB" w14:textId="77777777" w:rsidR="009F0E3F" w:rsidRPr="004F4E2C" w:rsidRDefault="009F0E3F" w:rsidP="00BB6D3C">
            <w:pPr>
              <w:pStyle w:val="maintext"/>
              <w:spacing w:line="240" w:lineRule="auto"/>
              <w:ind w:firstLineChars="0" w:firstLine="0"/>
              <w:rPr>
                <w:sz w:val="20"/>
                <w:lang w:val="en-US"/>
              </w:rPr>
            </w:pPr>
            <w:r w:rsidRPr="004F4E2C">
              <w:rPr>
                <w:rFonts w:hint="eastAsia"/>
                <w:sz w:val="20"/>
                <w:lang w:eastAsia="ko-KR"/>
              </w:rPr>
              <w:t>Antenna</w:t>
            </w:r>
            <w:r w:rsidRPr="004F4E2C">
              <w:rPr>
                <w:sz w:val="20"/>
                <w:lang w:eastAsia="ko-KR"/>
              </w:rPr>
              <w:t>s</w:t>
            </w:r>
            <w:r w:rsidRPr="004F4E2C">
              <w:rPr>
                <w:rFonts w:hint="eastAsia"/>
                <w:sz w:val="20"/>
                <w:lang w:eastAsia="ko-KR"/>
              </w:rPr>
              <w:t xml:space="preserve"> at UE</w:t>
            </w:r>
          </w:p>
        </w:tc>
        <w:tc>
          <w:tcPr>
            <w:tcW w:w="6764" w:type="dxa"/>
          </w:tcPr>
          <w:p w14:paraId="0EA745EB" w14:textId="77777777" w:rsidR="009F0E3F" w:rsidRPr="004F4E2C" w:rsidRDefault="009F0E3F" w:rsidP="00BB6D3C">
            <w:pPr>
              <w:pStyle w:val="maintext"/>
              <w:spacing w:line="240" w:lineRule="auto"/>
              <w:ind w:firstLineChars="0" w:firstLine="0"/>
              <w:rPr>
                <w:sz w:val="20"/>
                <w:lang w:eastAsia="ko-KR"/>
              </w:rPr>
            </w:pPr>
            <w:r w:rsidRPr="004F4E2C">
              <w:rPr>
                <w:sz w:val="20"/>
                <w:lang w:eastAsia="ko-KR"/>
              </w:rPr>
              <w:t>(1,4,2,1,2,1,1) or (1,4,1,1,1,1,1)</w:t>
            </w:r>
          </w:p>
        </w:tc>
      </w:tr>
      <w:tr w:rsidR="009F0E3F" w:rsidRPr="004F4E2C" w14:paraId="03523825" w14:textId="77777777" w:rsidTr="009F0E3F">
        <w:tc>
          <w:tcPr>
            <w:tcW w:w="2972" w:type="dxa"/>
          </w:tcPr>
          <w:p w14:paraId="15CDA085" w14:textId="77777777" w:rsidR="009F0E3F" w:rsidRPr="004F4E2C" w:rsidRDefault="009F0E3F" w:rsidP="00BB6D3C">
            <w:pPr>
              <w:pStyle w:val="maintext"/>
              <w:spacing w:line="240" w:lineRule="auto"/>
              <w:ind w:firstLineChars="0" w:firstLine="0"/>
              <w:rPr>
                <w:sz w:val="20"/>
                <w:lang w:eastAsia="ko-KR"/>
              </w:rPr>
            </w:pPr>
            <w:r w:rsidRPr="004F4E2C">
              <w:rPr>
                <w:rFonts w:hint="eastAsia"/>
                <w:sz w:val="20"/>
                <w:lang w:eastAsia="ko-KR"/>
              </w:rPr>
              <w:t>R</w:t>
            </w:r>
            <w:r w:rsidRPr="004F4E2C">
              <w:rPr>
                <w:sz w:val="20"/>
                <w:lang w:eastAsia="ko-KR"/>
              </w:rPr>
              <w:t>x beam pattern</w:t>
            </w:r>
          </w:p>
        </w:tc>
        <w:tc>
          <w:tcPr>
            <w:tcW w:w="6764" w:type="dxa"/>
          </w:tcPr>
          <w:p w14:paraId="0C93CBFC" w14:textId="77777777" w:rsidR="009F0E3F" w:rsidRPr="004F4E2C" w:rsidRDefault="009F0E3F" w:rsidP="00BB6D3C">
            <w:pPr>
              <w:pStyle w:val="maintext"/>
              <w:spacing w:line="240" w:lineRule="auto"/>
              <w:ind w:firstLineChars="0" w:firstLine="0"/>
              <w:rPr>
                <w:sz w:val="20"/>
                <w:lang w:eastAsia="ko-KR"/>
              </w:rPr>
            </w:pPr>
            <w:r w:rsidRPr="004F4E2C">
              <w:rPr>
                <w:rFonts w:hint="eastAsia"/>
                <w:sz w:val="20"/>
                <w:lang w:eastAsia="ko-KR"/>
              </w:rPr>
              <w:t>4</w:t>
            </w:r>
            <w:r w:rsidRPr="004F4E2C">
              <w:rPr>
                <w:sz w:val="20"/>
                <w:lang w:eastAsia="ko-KR"/>
              </w:rPr>
              <w:t xml:space="preserve"> Rx beams or 8 Rx beams</w:t>
            </w:r>
          </w:p>
          <w:p w14:paraId="1D0548D5" w14:textId="77777777" w:rsidR="009F0E3F" w:rsidRPr="004F4E2C" w:rsidRDefault="009F0E3F" w:rsidP="00BB6D3C">
            <w:pPr>
              <w:pStyle w:val="maintext"/>
              <w:spacing w:line="240" w:lineRule="auto"/>
              <w:ind w:firstLineChars="0" w:firstLine="0"/>
              <w:rPr>
                <w:sz w:val="20"/>
                <w:lang w:eastAsia="ko-KR"/>
              </w:rPr>
            </w:pPr>
            <w:r w:rsidRPr="004F4E2C">
              <w:rPr>
                <w:sz w:val="20"/>
                <w:lang w:eastAsia="ko-KR"/>
              </w:rPr>
              <w:t>Azimuth angle = [-7/16*pi, -5/16*pi, …, 5/16*pi, 7/16*pi] or</w:t>
            </w:r>
          </w:p>
          <w:p w14:paraId="6EC7D563" w14:textId="77777777" w:rsidR="009F0E3F" w:rsidRPr="004F4E2C" w:rsidRDefault="009F0E3F" w:rsidP="00BB6D3C">
            <w:pPr>
              <w:pStyle w:val="maintext"/>
              <w:spacing w:line="240" w:lineRule="auto"/>
              <w:ind w:firstLineChars="0" w:firstLine="0"/>
              <w:rPr>
                <w:sz w:val="20"/>
                <w:lang w:eastAsia="ko-KR"/>
              </w:rPr>
            </w:pPr>
            <w:r w:rsidRPr="004F4E2C">
              <w:rPr>
                <w:sz w:val="20"/>
                <w:lang w:eastAsia="ko-KR"/>
              </w:rPr>
              <w:t>Azimuth angle = [-3/8*pi, -1/8*pi, 1/8*pi, 3/8*pi]</w:t>
            </w:r>
          </w:p>
        </w:tc>
      </w:tr>
    </w:tbl>
    <w:p w14:paraId="04409C9E" w14:textId="77777777" w:rsidR="009F0E3F" w:rsidRDefault="009F0E3F" w:rsidP="00BB6D3C">
      <w:pPr>
        <w:pStyle w:val="maintext"/>
        <w:spacing w:line="240" w:lineRule="auto"/>
        <w:ind w:firstLineChars="0"/>
        <w:rPr>
          <w:lang w:val="en-US"/>
        </w:rPr>
      </w:pPr>
    </w:p>
    <w:p w14:paraId="1A7D2B1B" w14:textId="77777777" w:rsidR="009F0E3F" w:rsidRPr="00E5775C" w:rsidRDefault="009F0E3F" w:rsidP="00BB6D3C">
      <w:pPr>
        <w:pStyle w:val="3"/>
        <w:wordWrap/>
        <w:spacing w:after="120"/>
      </w:pPr>
      <w:r w:rsidRPr="00E5775C">
        <w:t xml:space="preserve">AI/ML model for </w:t>
      </w:r>
      <w:r>
        <w:t xml:space="preserve">beam </w:t>
      </w:r>
      <w:r w:rsidRPr="006D2C76">
        <w:t>prediction</w:t>
      </w:r>
    </w:p>
    <w:p w14:paraId="7B8D2629" w14:textId="4CEB8348" w:rsidR="009F0E3F" w:rsidRPr="00BB6D3C" w:rsidRDefault="009F0E3F" w:rsidP="00BB6D3C">
      <w:pPr>
        <w:pStyle w:val="maintext"/>
        <w:ind w:firstLine="440"/>
      </w:pPr>
      <w:r w:rsidRPr="00BB6D3C">
        <w:rPr>
          <w:rFonts w:hint="eastAsia"/>
        </w:rPr>
        <w:t>T</w:t>
      </w:r>
      <w:r w:rsidRPr="00BB6D3C">
        <w:t xml:space="preserve">he AI/ML model for beam </w:t>
      </w:r>
      <w:r w:rsidR="008E6379" w:rsidRPr="00BB6D3C">
        <w:t>employs fully connected (FC) layers, with a total of five hidden layers. The model takes as input the L1-RSRP measurements of Set B, along with implicit information regarding the Tx and Rx beam ID. The output of the AI/ML model provides L1-RSRP predictions for all beam</w:t>
      </w:r>
      <w:r w:rsidR="00DD3DBA" w:rsidRPr="00BB6D3C">
        <w:t>s</w:t>
      </w:r>
      <w:r w:rsidR="008E6379" w:rsidRPr="00BB6D3C">
        <w:t xml:space="preserve"> </w:t>
      </w:r>
      <w:r w:rsidR="00DD3DBA" w:rsidRPr="00BB6D3C">
        <w:t xml:space="preserve">(or beam </w:t>
      </w:r>
      <w:r w:rsidR="008E6379" w:rsidRPr="00BB6D3C">
        <w:t>pairs</w:t>
      </w:r>
      <w:r w:rsidR="00DD3DBA" w:rsidRPr="00BB6D3C">
        <w:t>)</w:t>
      </w:r>
      <w:r w:rsidR="008E6379" w:rsidRPr="00BB6D3C">
        <w:t xml:space="preserve"> and calculates the Top-K beam indices representing the best-performing beams among all the beam</w:t>
      </w:r>
      <w:r w:rsidR="00DD3DBA" w:rsidRPr="00BB6D3C">
        <w:t>s</w:t>
      </w:r>
      <w:r w:rsidR="008E6379" w:rsidRPr="00BB6D3C">
        <w:t xml:space="preserve"> </w:t>
      </w:r>
      <w:r w:rsidR="00DD3DBA" w:rsidRPr="00BB6D3C">
        <w:t xml:space="preserve">(or beam </w:t>
      </w:r>
      <w:r w:rsidR="008E6379" w:rsidRPr="00BB6D3C">
        <w:t>pairs</w:t>
      </w:r>
      <w:r w:rsidR="00DD3DBA" w:rsidRPr="00BB6D3C">
        <w:t>)</w:t>
      </w:r>
      <w:r w:rsidR="008E6379" w:rsidRPr="00BB6D3C">
        <w:t>.</w:t>
      </w:r>
      <w:r w:rsidR="00560B1B" w:rsidRPr="00BB6D3C">
        <w:t xml:space="preserve"> </w:t>
      </w:r>
      <w:r w:rsidRPr="00BB6D3C">
        <w:rPr>
          <w:rFonts w:hint="eastAsia"/>
        </w:rPr>
        <w:t>T</w:t>
      </w:r>
      <w:r w:rsidRPr="00BB6D3C">
        <w:t>he detailed parameters of the AI/ML model and training procedure are in Table 4.</w:t>
      </w:r>
    </w:p>
    <w:p w14:paraId="70FDF711" w14:textId="77777777" w:rsidR="009F0E3F" w:rsidRPr="00BB6D3C" w:rsidRDefault="009F0E3F" w:rsidP="00BB6D3C">
      <w:pPr>
        <w:pStyle w:val="maintext"/>
        <w:ind w:firstLine="440"/>
      </w:pPr>
    </w:p>
    <w:p w14:paraId="59FC30E6" w14:textId="77777777" w:rsidR="009F0E3F" w:rsidRDefault="009F0E3F" w:rsidP="00BB6D3C">
      <w:pPr>
        <w:pStyle w:val="a8"/>
        <w:keepNext/>
        <w:wordWrap/>
        <w:spacing w:after="120"/>
        <w:jc w:val="center"/>
      </w:pPr>
      <w:r>
        <w:t>Table 4. Parameters of AI/ML model</w:t>
      </w:r>
    </w:p>
    <w:tbl>
      <w:tblPr>
        <w:tblStyle w:val="a6"/>
        <w:tblW w:w="0" w:type="auto"/>
        <w:jc w:val="center"/>
        <w:tblLook w:val="04A0" w:firstRow="1" w:lastRow="0" w:firstColumn="1" w:lastColumn="0" w:noHBand="0" w:noVBand="1"/>
      </w:tblPr>
      <w:tblGrid>
        <w:gridCol w:w="4022"/>
        <w:gridCol w:w="2924"/>
      </w:tblGrid>
      <w:tr w:rsidR="009F0E3F" w:rsidRPr="004F4E2C" w14:paraId="21A9D58F" w14:textId="77777777" w:rsidTr="009F0E3F">
        <w:trPr>
          <w:jc w:val="center"/>
        </w:trPr>
        <w:tc>
          <w:tcPr>
            <w:tcW w:w="4022" w:type="dxa"/>
          </w:tcPr>
          <w:p w14:paraId="3AECCCC9" w14:textId="77777777" w:rsidR="009F0E3F" w:rsidRPr="004F4E2C" w:rsidRDefault="009F0E3F" w:rsidP="00BB6D3C">
            <w:pPr>
              <w:pStyle w:val="maintext"/>
              <w:spacing w:line="240" w:lineRule="auto"/>
              <w:ind w:firstLineChars="0" w:firstLine="0"/>
              <w:jc w:val="center"/>
              <w:rPr>
                <w:b/>
                <w:sz w:val="20"/>
                <w:lang w:eastAsia="ko-KR"/>
              </w:rPr>
            </w:pPr>
            <w:r w:rsidRPr="004F4E2C">
              <w:rPr>
                <w:rFonts w:hint="eastAsia"/>
                <w:b/>
                <w:sz w:val="20"/>
                <w:lang w:eastAsia="ko-KR"/>
              </w:rPr>
              <w:t>P</w:t>
            </w:r>
            <w:r w:rsidRPr="004F4E2C">
              <w:rPr>
                <w:b/>
                <w:sz w:val="20"/>
                <w:lang w:eastAsia="ko-KR"/>
              </w:rPr>
              <w:t>arameter</w:t>
            </w:r>
          </w:p>
        </w:tc>
        <w:tc>
          <w:tcPr>
            <w:tcW w:w="2924" w:type="dxa"/>
          </w:tcPr>
          <w:p w14:paraId="2978FDB5" w14:textId="77777777" w:rsidR="009F0E3F" w:rsidRPr="004F4E2C" w:rsidRDefault="009F0E3F" w:rsidP="00BB6D3C">
            <w:pPr>
              <w:pStyle w:val="maintext"/>
              <w:spacing w:line="240" w:lineRule="auto"/>
              <w:ind w:firstLineChars="0" w:firstLine="0"/>
              <w:jc w:val="center"/>
              <w:rPr>
                <w:b/>
                <w:sz w:val="20"/>
                <w:lang w:eastAsia="ko-KR"/>
              </w:rPr>
            </w:pPr>
            <w:r w:rsidRPr="004F4E2C">
              <w:rPr>
                <w:rFonts w:hint="eastAsia"/>
                <w:b/>
                <w:sz w:val="20"/>
                <w:lang w:eastAsia="ko-KR"/>
              </w:rPr>
              <w:t>V</w:t>
            </w:r>
            <w:r w:rsidRPr="004F4E2C">
              <w:rPr>
                <w:b/>
                <w:sz w:val="20"/>
                <w:lang w:eastAsia="ko-KR"/>
              </w:rPr>
              <w:t>alue</w:t>
            </w:r>
          </w:p>
        </w:tc>
      </w:tr>
      <w:tr w:rsidR="009F0E3F" w:rsidRPr="004F4E2C" w14:paraId="5CEEE549" w14:textId="77777777" w:rsidTr="009F0E3F">
        <w:trPr>
          <w:jc w:val="center"/>
        </w:trPr>
        <w:tc>
          <w:tcPr>
            <w:tcW w:w="4022" w:type="dxa"/>
          </w:tcPr>
          <w:p w14:paraId="0B728966" w14:textId="77777777" w:rsidR="009F0E3F" w:rsidRPr="004F4E2C" w:rsidRDefault="009F0E3F" w:rsidP="00BB6D3C">
            <w:pPr>
              <w:pStyle w:val="maintext"/>
              <w:spacing w:line="240" w:lineRule="auto"/>
              <w:ind w:firstLineChars="0" w:firstLine="0"/>
              <w:jc w:val="center"/>
              <w:rPr>
                <w:sz w:val="20"/>
                <w:lang w:eastAsia="ko-KR"/>
              </w:rPr>
            </w:pPr>
            <w:r w:rsidRPr="004F4E2C">
              <w:rPr>
                <w:sz w:val="20"/>
                <w:lang w:eastAsia="ko-KR"/>
              </w:rPr>
              <w:t>Backbone</w:t>
            </w:r>
          </w:p>
        </w:tc>
        <w:tc>
          <w:tcPr>
            <w:tcW w:w="2924" w:type="dxa"/>
          </w:tcPr>
          <w:p w14:paraId="440DB53E" w14:textId="77777777" w:rsidR="009F0E3F" w:rsidRPr="004F4E2C" w:rsidRDefault="009F0E3F" w:rsidP="00BB6D3C">
            <w:pPr>
              <w:pStyle w:val="maintext"/>
              <w:spacing w:line="240" w:lineRule="auto"/>
              <w:ind w:firstLineChars="0" w:firstLine="0"/>
              <w:jc w:val="center"/>
              <w:rPr>
                <w:sz w:val="20"/>
                <w:lang w:eastAsia="ko-KR"/>
              </w:rPr>
            </w:pPr>
            <w:r w:rsidRPr="004F4E2C">
              <w:rPr>
                <w:sz w:val="20"/>
                <w:lang w:eastAsia="ko-KR"/>
              </w:rPr>
              <w:t>FCN</w:t>
            </w:r>
          </w:p>
        </w:tc>
      </w:tr>
      <w:tr w:rsidR="009F0E3F" w:rsidRPr="004F4E2C" w14:paraId="2E630E37" w14:textId="77777777" w:rsidTr="009F0E3F">
        <w:trPr>
          <w:jc w:val="center"/>
        </w:trPr>
        <w:tc>
          <w:tcPr>
            <w:tcW w:w="4022" w:type="dxa"/>
          </w:tcPr>
          <w:p w14:paraId="53DF1296"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B</w:t>
            </w:r>
            <w:r w:rsidRPr="004F4E2C">
              <w:rPr>
                <w:sz w:val="20"/>
                <w:lang w:eastAsia="ko-KR"/>
              </w:rPr>
              <w:t>atch size</w:t>
            </w:r>
          </w:p>
        </w:tc>
        <w:tc>
          <w:tcPr>
            <w:tcW w:w="2924" w:type="dxa"/>
          </w:tcPr>
          <w:p w14:paraId="2FD8E201" w14:textId="77777777" w:rsidR="009F0E3F" w:rsidRPr="004F4E2C" w:rsidRDefault="009F0E3F" w:rsidP="00BB6D3C">
            <w:pPr>
              <w:pStyle w:val="maintext"/>
              <w:spacing w:line="240" w:lineRule="auto"/>
              <w:ind w:firstLineChars="0" w:firstLine="0"/>
              <w:jc w:val="center"/>
              <w:rPr>
                <w:sz w:val="20"/>
                <w:lang w:eastAsia="ko-KR"/>
              </w:rPr>
            </w:pPr>
            <w:r w:rsidRPr="004F4E2C">
              <w:rPr>
                <w:sz w:val="20"/>
                <w:lang w:eastAsia="ko-KR"/>
              </w:rPr>
              <w:t>32</w:t>
            </w:r>
          </w:p>
        </w:tc>
      </w:tr>
      <w:tr w:rsidR="009F0E3F" w:rsidRPr="004F4E2C" w14:paraId="23BF3E2D" w14:textId="77777777" w:rsidTr="009F0E3F">
        <w:trPr>
          <w:jc w:val="center"/>
        </w:trPr>
        <w:tc>
          <w:tcPr>
            <w:tcW w:w="4022" w:type="dxa"/>
          </w:tcPr>
          <w:p w14:paraId="29252342"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N</w:t>
            </w:r>
            <w:r w:rsidRPr="004F4E2C">
              <w:rPr>
                <w:sz w:val="20"/>
                <w:lang w:eastAsia="ko-KR"/>
              </w:rPr>
              <w:t>umber of epochs</w:t>
            </w:r>
          </w:p>
        </w:tc>
        <w:tc>
          <w:tcPr>
            <w:tcW w:w="2924" w:type="dxa"/>
          </w:tcPr>
          <w:p w14:paraId="10C65533"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1</w:t>
            </w:r>
            <w:r w:rsidRPr="004F4E2C">
              <w:rPr>
                <w:sz w:val="20"/>
                <w:lang w:eastAsia="ko-KR"/>
              </w:rPr>
              <w:t>50</w:t>
            </w:r>
          </w:p>
        </w:tc>
      </w:tr>
      <w:tr w:rsidR="009F0E3F" w:rsidRPr="004F4E2C" w14:paraId="58D6BEC2" w14:textId="77777777" w:rsidTr="009F0E3F">
        <w:trPr>
          <w:jc w:val="center"/>
        </w:trPr>
        <w:tc>
          <w:tcPr>
            <w:tcW w:w="4022" w:type="dxa"/>
          </w:tcPr>
          <w:p w14:paraId="7AC1041C"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O</w:t>
            </w:r>
            <w:r w:rsidRPr="004F4E2C">
              <w:rPr>
                <w:sz w:val="20"/>
                <w:lang w:eastAsia="ko-KR"/>
              </w:rPr>
              <w:t>ptimizer</w:t>
            </w:r>
          </w:p>
        </w:tc>
        <w:tc>
          <w:tcPr>
            <w:tcW w:w="2924" w:type="dxa"/>
          </w:tcPr>
          <w:p w14:paraId="59C7961D"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A</w:t>
            </w:r>
            <w:r w:rsidRPr="004F4E2C">
              <w:rPr>
                <w:sz w:val="20"/>
                <w:lang w:eastAsia="ko-KR"/>
              </w:rPr>
              <w:t>dam</w:t>
            </w:r>
          </w:p>
        </w:tc>
      </w:tr>
      <w:tr w:rsidR="009F0E3F" w:rsidRPr="004F4E2C" w14:paraId="2485D469" w14:textId="77777777" w:rsidTr="009F0E3F">
        <w:trPr>
          <w:jc w:val="center"/>
        </w:trPr>
        <w:tc>
          <w:tcPr>
            <w:tcW w:w="4022" w:type="dxa"/>
          </w:tcPr>
          <w:p w14:paraId="41610BB7" w14:textId="77777777" w:rsidR="009F0E3F" w:rsidRPr="004F4E2C" w:rsidRDefault="009F0E3F" w:rsidP="00BB6D3C">
            <w:pPr>
              <w:pStyle w:val="maintext"/>
              <w:spacing w:line="240" w:lineRule="auto"/>
              <w:ind w:firstLineChars="0" w:firstLine="0"/>
              <w:jc w:val="center"/>
              <w:rPr>
                <w:sz w:val="20"/>
                <w:lang w:eastAsia="ko-KR"/>
              </w:rPr>
            </w:pPr>
            <w:r w:rsidRPr="004F4E2C">
              <w:rPr>
                <w:sz w:val="20"/>
                <w:lang w:eastAsia="ko-KR"/>
              </w:rPr>
              <w:t>Initial learning rate</w:t>
            </w:r>
          </w:p>
        </w:tc>
        <w:tc>
          <w:tcPr>
            <w:tcW w:w="2924" w:type="dxa"/>
          </w:tcPr>
          <w:p w14:paraId="430B5342"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0</w:t>
            </w:r>
            <w:r w:rsidRPr="004F4E2C">
              <w:rPr>
                <w:sz w:val="20"/>
                <w:lang w:eastAsia="ko-KR"/>
              </w:rPr>
              <w:t>.0001</w:t>
            </w:r>
          </w:p>
        </w:tc>
      </w:tr>
      <w:tr w:rsidR="009F0E3F" w:rsidRPr="004F4E2C" w14:paraId="39885F47" w14:textId="77777777" w:rsidTr="009F0E3F">
        <w:trPr>
          <w:jc w:val="center"/>
        </w:trPr>
        <w:tc>
          <w:tcPr>
            <w:tcW w:w="4022" w:type="dxa"/>
          </w:tcPr>
          <w:p w14:paraId="3D3273EC"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L</w:t>
            </w:r>
            <w:r w:rsidRPr="004F4E2C">
              <w:rPr>
                <w:sz w:val="20"/>
                <w:lang w:eastAsia="ko-KR"/>
              </w:rPr>
              <w:t>oss function</w:t>
            </w:r>
          </w:p>
        </w:tc>
        <w:tc>
          <w:tcPr>
            <w:tcW w:w="2924" w:type="dxa"/>
          </w:tcPr>
          <w:p w14:paraId="5395EBEA" w14:textId="77777777" w:rsidR="009F0E3F" w:rsidRPr="004F4E2C" w:rsidRDefault="009F0E3F" w:rsidP="00BB6D3C">
            <w:pPr>
              <w:pStyle w:val="maintext"/>
              <w:spacing w:line="240" w:lineRule="auto"/>
              <w:ind w:firstLineChars="0" w:firstLine="0"/>
              <w:jc w:val="center"/>
              <w:rPr>
                <w:sz w:val="20"/>
                <w:lang w:eastAsia="ko-KR"/>
              </w:rPr>
            </w:pPr>
            <w:r w:rsidRPr="004F4E2C">
              <w:rPr>
                <w:rFonts w:hint="eastAsia"/>
                <w:sz w:val="20"/>
                <w:lang w:eastAsia="ko-KR"/>
              </w:rPr>
              <w:t>M</w:t>
            </w:r>
            <w:r w:rsidRPr="004F4E2C">
              <w:rPr>
                <w:sz w:val="20"/>
                <w:lang w:eastAsia="ko-KR"/>
              </w:rPr>
              <w:t>SE</w:t>
            </w:r>
          </w:p>
        </w:tc>
      </w:tr>
    </w:tbl>
    <w:p w14:paraId="3FBBF684" w14:textId="77777777" w:rsidR="009F0E3F" w:rsidRDefault="009F0E3F" w:rsidP="00BB6D3C">
      <w:pPr>
        <w:pStyle w:val="maintext"/>
        <w:spacing w:line="240" w:lineRule="auto"/>
        <w:ind w:firstLineChars="100" w:firstLine="220"/>
      </w:pPr>
    </w:p>
    <w:p w14:paraId="1707DE3B" w14:textId="23E541D8" w:rsidR="009F0E3F" w:rsidRPr="009F0E3F" w:rsidRDefault="009F0E3F" w:rsidP="00BB6D3C">
      <w:pPr>
        <w:pStyle w:val="maintext"/>
        <w:spacing w:line="240" w:lineRule="auto"/>
        <w:ind w:firstLine="440"/>
        <w:rPr>
          <w:lang w:val="en-US"/>
        </w:rPr>
      </w:pPr>
    </w:p>
    <w:p w14:paraId="2D1BCF17" w14:textId="18131973" w:rsidR="008E6379" w:rsidRDefault="008E6379" w:rsidP="00BB6D3C">
      <w:pPr>
        <w:widowControl/>
        <w:wordWrap/>
        <w:autoSpaceDE/>
        <w:autoSpaceDN/>
        <w:spacing w:afterLines="0" w:after="160"/>
        <w:rPr>
          <w:rFonts w:eastAsia="맑은 고딕" w:cs="바탕"/>
          <w:kern w:val="0"/>
          <w:szCs w:val="20"/>
          <w:lang w:val="en-GB"/>
        </w:rPr>
      </w:pPr>
      <w:r>
        <w:br w:type="page"/>
      </w:r>
    </w:p>
    <w:p w14:paraId="48D0D927" w14:textId="54474E5D" w:rsidR="009D3D87" w:rsidRDefault="009D3D87" w:rsidP="00BB6D3C">
      <w:pPr>
        <w:pStyle w:val="2"/>
        <w:wordWrap/>
        <w:spacing w:after="120"/>
        <w:rPr>
          <w:rFonts w:ascii="맑은 고딕" w:eastAsia="맑은 고딕" w:hAnsi="맑은 고딕" w:cs="맑은 고딕"/>
        </w:rPr>
      </w:pPr>
      <w:r>
        <w:rPr>
          <w:rFonts w:ascii="맑은 고딕" w:eastAsia="맑은 고딕" w:hAnsi="맑은 고딕" w:cs="맑은 고딕" w:hint="eastAsia"/>
        </w:rPr>
        <w:lastRenderedPageBreak/>
        <w:t>E</w:t>
      </w:r>
      <w:r>
        <w:rPr>
          <w:rFonts w:ascii="맑은 고딕" w:eastAsia="맑은 고딕" w:hAnsi="맑은 고딕" w:cs="맑은 고딕"/>
        </w:rPr>
        <w:t>valuation results on Tx beam prediction</w:t>
      </w:r>
    </w:p>
    <w:p w14:paraId="70CF28B7" w14:textId="6584E9E1" w:rsidR="005A5947" w:rsidRPr="00BB6D3C" w:rsidRDefault="005A5947" w:rsidP="00BB6D3C">
      <w:pPr>
        <w:pStyle w:val="maintext"/>
        <w:ind w:firstLine="440"/>
      </w:pPr>
      <w:r w:rsidRPr="00BB6D3C">
        <w:rPr>
          <w:rFonts w:hint="eastAsia"/>
        </w:rPr>
        <w:t>I</w:t>
      </w:r>
      <w:r w:rsidRPr="00BB6D3C">
        <w:t>n this section, we present fundamental evaluation outcomes for the Tx beam prediction sub-use case, utilizing a dataset obtained from our SLS platform.</w:t>
      </w:r>
    </w:p>
    <w:p w14:paraId="4E962325" w14:textId="77777777" w:rsidR="005A5947" w:rsidRPr="005A5947" w:rsidRDefault="005A5947" w:rsidP="00BB6D3C">
      <w:pPr>
        <w:wordWrap/>
        <w:spacing w:after="120"/>
        <w:rPr>
          <w:lang w:val="en-GB"/>
        </w:rPr>
      </w:pPr>
    </w:p>
    <w:p w14:paraId="00A633CD" w14:textId="2EA1726C" w:rsidR="00FF7287" w:rsidRDefault="00FF7287" w:rsidP="00BB6D3C">
      <w:pPr>
        <w:pStyle w:val="3"/>
        <w:wordWrap/>
        <w:spacing w:after="120"/>
        <w:rPr>
          <w:rFonts w:ascii="맑은 고딕" w:eastAsia="맑은 고딕" w:hAnsi="맑은 고딕" w:cs="맑은 고딕"/>
        </w:rPr>
      </w:pPr>
      <w:r>
        <w:rPr>
          <w:rFonts w:ascii="맑은 고딕" w:eastAsia="맑은 고딕" w:hAnsi="맑은 고딕" w:cs="맑은 고딕" w:hint="eastAsia"/>
        </w:rPr>
        <w:t>E</w:t>
      </w:r>
      <w:r>
        <w:rPr>
          <w:rFonts w:ascii="맑은 고딕" w:eastAsia="맑은 고딕" w:hAnsi="맑은 고딕" w:cs="맑은 고딕"/>
        </w:rPr>
        <w:t>valuation results on fixed set B</w:t>
      </w:r>
    </w:p>
    <w:p w14:paraId="51357DFD" w14:textId="77777777" w:rsidR="00BB6D3C" w:rsidRDefault="003B614E" w:rsidP="00BB6D3C">
      <w:pPr>
        <w:pStyle w:val="maintext"/>
        <w:ind w:firstLine="440"/>
      </w:pPr>
      <w:r>
        <w:rPr>
          <w:rFonts w:hint="eastAsia"/>
        </w:rPr>
        <w:t>I</w:t>
      </w:r>
      <w:r>
        <w:t xml:space="preserve">n this chapter, we </w:t>
      </w:r>
      <w:r w:rsidR="004A7679" w:rsidRPr="004A7679">
        <w:t xml:space="preserve">present the evaluation results of </w:t>
      </w:r>
      <w:r>
        <w:t xml:space="preserve">Tx beam prediction </w:t>
      </w:r>
      <w:r w:rsidR="004A7679">
        <w:t>using a</w:t>
      </w:r>
      <w:r>
        <w:t xml:space="preserve"> fixed set B (option 1). </w:t>
      </w:r>
      <w:r w:rsidR="004A7679">
        <w:t xml:space="preserve">In the fixed set B configuration, the measurement beam of set B are evenly distributed among the Tx beams in set A. The </w:t>
      </w:r>
      <w:r w:rsidR="004A7679" w:rsidRPr="004A7679">
        <w:t xml:space="preserve">specific </w:t>
      </w:r>
      <w:r w:rsidR="004A7679">
        <w:t xml:space="preserve">pattern of set B is described in the </w:t>
      </w:r>
      <w:r w:rsidR="00276F53">
        <w:t>T</w:t>
      </w:r>
      <w:r w:rsidR="004A7679">
        <w:t>able</w:t>
      </w:r>
      <w:r w:rsidR="00276F53">
        <w:t xml:space="preserve"> 7</w:t>
      </w:r>
      <w:r w:rsidR="004A7679">
        <w:t xml:space="preserve"> provided at the end of this chapter. </w:t>
      </w:r>
    </w:p>
    <w:p w14:paraId="0A362385" w14:textId="77777777" w:rsidR="00BB6D3C" w:rsidRDefault="00BB6D3C" w:rsidP="00BB6D3C">
      <w:pPr>
        <w:pStyle w:val="maintext"/>
        <w:ind w:firstLine="440"/>
      </w:pPr>
    </w:p>
    <w:p w14:paraId="12C95A7E" w14:textId="0C2F35F8" w:rsidR="003B614E" w:rsidRDefault="00E07E9E" w:rsidP="00BB6D3C">
      <w:pPr>
        <w:pStyle w:val="maintext"/>
        <w:ind w:firstLine="440"/>
      </w:pPr>
      <w:r w:rsidRPr="00E07E9E">
        <w:t xml:space="preserve">Initially, we conduct simulations for </w:t>
      </w:r>
      <w:r w:rsidR="009E20F8">
        <w:t>two</w:t>
      </w:r>
      <w:r w:rsidRPr="00E07E9E">
        <w:t xml:space="preserve"> different sizes of fixed Set B cases</w:t>
      </w:r>
      <w:r w:rsidR="003B614E">
        <w:t xml:space="preserve"> for </w:t>
      </w:r>
      <w:r>
        <w:t>32</w:t>
      </w:r>
      <w:r w:rsidR="003B614E">
        <w:t xml:space="preserve"> set A </w:t>
      </w:r>
      <w:r>
        <w:t xml:space="preserve">Tx </w:t>
      </w:r>
      <w:r w:rsidR="003B614E">
        <w:t>beam</w:t>
      </w:r>
      <w:r>
        <w:t>.</w:t>
      </w:r>
      <w:r w:rsidRPr="00E07E9E">
        <w:t xml:space="preserve"> The results indicate that the accuracy of beam prediction diminishes as the size of Set B is reduced.</w:t>
      </w:r>
    </w:p>
    <w:p w14:paraId="2E4FA722" w14:textId="77777777" w:rsidR="00E07E9E" w:rsidRDefault="00E07E9E" w:rsidP="00BB6D3C">
      <w:pPr>
        <w:wordWrap/>
        <w:spacing w:after="120"/>
        <w:ind w:firstLineChars="100" w:firstLine="220"/>
      </w:pPr>
    </w:p>
    <w:p w14:paraId="51A14A52" w14:textId="70C1E238" w:rsidR="003B614E" w:rsidRDefault="003B614E" w:rsidP="00BB6D3C">
      <w:pPr>
        <w:pStyle w:val="a8"/>
        <w:keepNext/>
        <w:wordWrap/>
        <w:spacing w:after="120"/>
        <w:jc w:val="center"/>
      </w:pPr>
      <w:r>
        <w:t xml:space="preserve">Table 5. Evaluation result on </w:t>
      </w:r>
      <w:r w:rsidR="004B08A9">
        <w:t>Tx beam</w:t>
      </w:r>
      <w:r>
        <w:t xml:space="preserve"> prediction on </w:t>
      </w:r>
      <w:r w:rsidR="004B08A9">
        <w:t>32</w:t>
      </w:r>
      <w:r>
        <w:t xml:space="preserve"> set A </w:t>
      </w:r>
      <w:r w:rsidR="004B08A9">
        <w:t xml:space="preserve">Tx </w:t>
      </w:r>
      <w:r>
        <w:t>beams</w:t>
      </w:r>
    </w:p>
    <w:tbl>
      <w:tblPr>
        <w:tblW w:w="9608" w:type="dxa"/>
        <w:tblCellMar>
          <w:left w:w="99" w:type="dxa"/>
          <w:right w:w="99" w:type="dxa"/>
        </w:tblCellMar>
        <w:tblLook w:val="04A0" w:firstRow="1" w:lastRow="0" w:firstColumn="1" w:lastColumn="0" w:noHBand="0" w:noVBand="1"/>
      </w:tblPr>
      <w:tblGrid>
        <w:gridCol w:w="1084"/>
        <w:gridCol w:w="1134"/>
        <w:gridCol w:w="1328"/>
        <w:gridCol w:w="1323"/>
        <w:gridCol w:w="1323"/>
        <w:gridCol w:w="1423"/>
        <w:gridCol w:w="1984"/>
        <w:gridCol w:w="9"/>
      </w:tblGrid>
      <w:tr w:rsidR="003B614E" w:rsidRPr="004F4E2C" w14:paraId="1116B3A5" w14:textId="77777777" w:rsidTr="00FE6C8D">
        <w:trPr>
          <w:trHeight w:val="347"/>
        </w:trPr>
        <w:tc>
          <w:tcPr>
            <w:tcW w:w="9608"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33AD0E9F" w14:textId="650F0C0F" w:rsidR="003B614E" w:rsidRPr="004F4E2C" w:rsidRDefault="003B614E" w:rsidP="00BB6D3C">
            <w:pPr>
              <w:widowControl/>
              <w:wordWrap/>
              <w:autoSpaceDE/>
              <w:autoSpaceDN/>
              <w:spacing w:afterLines="0" w:after="0"/>
              <w:rPr>
                <w:rFonts w:eastAsia="맑은 고딕"/>
                <w:color w:val="000000"/>
                <w:kern w:val="0"/>
                <w:sz w:val="20"/>
              </w:rPr>
            </w:pPr>
            <w:r w:rsidRPr="004F4E2C">
              <w:rPr>
                <w:rFonts w:eastAsia="맑은 고딕"/>
                <w:b/>
                <w:bCs/>
                <w:color w:val="000000"/>
                <w:kern w:val="0"/>
                <w:sz w:val="20"/>
              </w:rPr>
              <w:t xml:space="preserve">Set A </w:t>
            </w:r>
            <w:r w:rsidR="00842E71">
              <w:rPr>
                <w:rFonts w:eastAsia="맑은 고딕"/>
                <w:b/>
                <w:bCs/>
                <w:color w:val="000000"/>
                <w:kern w:val="0"/>
                <w:sz w:val="20"/>
              </w:rPr>
              <w:t>–</w:t>
            </w:r>
            <w:r w:rsidRPr="004F4E2C">
              <w:rPr>
                <w:rFonts w:eastAsia="맑은 고딕"/>
                <w:b/>
                <w:bCs/>
                <w:color w:val="000000"/>
                <w:kern w:val="0"/>
                <w:sz w:val="20"/>
              </w:rPr>
              <w:t xml:space="preserve"> </w:t>
            </w:r>
            <w:r w:rsidR="00842E71">
              <w:rPr>
                <w:rFonts w:eastAsia="맑은 고딕"/>
                <w:b/>
                <w:bCs/>
                <w:color w:val="000000"/>
                <w:kern w:val="0"/>
                <w:sz w:val="20"/>
              </w:rPr>
              <w:t>32 Tx beams</w:t>
            </w:r>
          </w:p>
        </w:tc>
      </w:tr>
      <w:tr w:rsidR="003B614E" w:rsidRPr="004F4E2C" w14:paraId="199C259D" w14:textId="77777777" w:rsidTr="00842E71">
        <w:trPr>
          <w:gridAfter w:val="1"/>
          <w:wAfter w:w="9" w:type="dxa"/>
          <w:trHeight w:val="347"/>
        </w:trPr>
        <w:tc>
          <w:tcPr>
            <w:tcW w:w="1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6782A" w14:textId="77777777" w:rsidR="003B614E" w:rsidRPr="00842E71" w:rsidRDefault="003B614E" w:rsidP="00BB6D3C">
            <w:pPr>
              <w:widowControl/>
              <w:wordWrap/>
              <w:autoSpaceDE/>
              <w:autoSpaceDN/>
              <w:spacing w:afterLines="0" w:after="0"/>
              <w:jc w:val="left"/>
              <w:rPr>
                <w:rFonts w:eastAsia="맑은 고딕"/>
                <w:b/>
                <w:bCs/>
                <w:color w:val="000000"/>
                <w:kern w:val="0"/>
                <w:sz w:val="20"/>
                <w:szCs w:val="20"/>
              </w:rPr>
            </w:pPr>
            <w:r w:rsidRPr="00842E71">
              <w:rPr>
                <w:rFonts w:eastAsia="맑은 고딕"/>
                <w:b/>
                <w:bCs/>
                <w:color w:val="000000"/>
                <w:kern w:val="0"/>
                <w:sz w:val="20"/>
                <w:szCs w:val="20"/>
              </w:rPr>
              <w:t>Set B</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06CB814" w14:textId="77777777" w:rsidR="003B614E" w:rsidRPr="00842E71" w:rsidRDefault="003B614E" w:rsidP="00BB6D3C">
            <w:pPr>
              <w:widowControl/>
              <w:wordWrap/>
              <w:autoSpaceDE/>
              <w:autoSpaceDN/>
              <w:spacing w:afterLines="0" w:after="0"/>
              <w:jc w:val="left"/>
              <w:rPr>
                <w:rFonts w:eastAsia="맑은 고딕"/>
                <w:color w:val="000000"/>
                <w:kern w:val="0"/>
                <w:sz w:val="20"/>
                <w:szCs w:val="20"/>
              </w:rPr>
            </w:pPr>
            <w:r w:rsidRPr="00842E71">
              <w:rPr>
                <w:rFonts w:eastAsia="맑은 고딕"/>
                <w:color w:val="000000"/>
                <w:kern w:val="0"/>
                <w:sz w:val="20"/>
                <w:szCs w:val="20"/>
              </w:rPr>
              <w:t>Top-1(%)</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25DEA26C" w14:textId="77777777" w:rsidR="003B614E" w:rsidRPr="00842E71" w:rsidRDefault="003B614E" w:rsidP="00BB6D3C">
            <w:pPr>
              <w:widowControl/>
              <w:wordWrap/>
              <w:autoSpaceDE/>
              <w:autoSpaceDN/>
              <w:spacing w:afterLines="0" w:after="0"/>
              <w:jc w:val="left"/>
              <w:rPr>
                <w:rFonts w:eastAsia="맑은 고딕"/>
                <w:color w:val="000000"/>
                <w:kern w:val="0"/>
                <w:sz w:val="20"/>
                <w:szCs w:val="20"/>
              </w:rPr>
            </w:pPr>
            <w:r w:rsidRPr="00842E71">
              <w:rPr>
                <w:rFonts w:eastAsia="맑은 고딕"/>
                <w:color w:val="000000"/>
                <w:kern w:val="0"/>
                <w:sz w:val="20"/>
                <w:szCs w:val="20"/>
              </w:rPr>
              <w:t xml:space="preserve">Top-1(%) </w:t>
            </w:r>
          </w:p>
          <w:p w14:paraId="6909C3D3" w14:textId="77777777" w:rsidR="003B614E" w:rsidRPr="00842E71" w:rsidRDefault="003B614E" w:rsidP="00BB6D3C">
            <w:pPr>
              <w:widowControl/>
              <w:wordWrap/>
              <w:autoSpaceDE/>
              <w:autoSpaceDN/>
              <w:spacing w:afterLines="0" w:after="0"/>
              <w:jc w:val="left"/>
              <w:rPr>
                <w:rFonts w:eastAsia="맑은 고딕"/>
                <w:color w:val="000000"/>
                <w:kern w:val="0"/>
                <w:sz w:val="20"/>
                <w:szCs w:val="20"/>
              </w:rPr>
            </w:pPr>
            <w:r w:rsidRPr="00842E71">
              <w:rPr>
                <w:rFonts w:eastAsia="맑은 고딕"/>
                <w:color w:val="000000"/>
                <w:kern w:val="0"/>
                <w:sz w:val="20"/>
                <w:szCs w:val="20"/>
              </w:rPr>
              <w:t>1dB margin</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36AA7781" w14:textId="4EB04542" w:rsidR="003B614E" w:rsidRPr="00842E71" w:rsidRDefault="003B614E" w:rsidP="00BB6D3C">
            <w:pPr>
              <w:widowControl/>
              <w:wordWrap/>
              <w:autoSpaceDE/>
              <w:autoSpaceDN/>
              <w:spacing w:afterLines="0" w:after="0"/>
              <w:jc w:val="left"/>
              <w:rPr>
                <w:rFonts w:eastAsia="맑은 고딕"/>
                <w:color w:val="000000"/>
                <w:kern w:val="0"/>
                <w:sz w:val="20"/>
                <w:szCs w:val="20"/>
              </w:rPr>
            </w:pPr>
            <w:r w:rsidRPr="00842E71">
              <w:rPr>
                <w:rFonts w:eastAsia="맑은 고딕"/>
                <w:color w:val="000000"/>
                <w:kern w:val="0"/>
                <w:sz w:val="20"/>
                <w:szCs w:val="20"/>
              </w:rPr>
              <w:t>Top-</w:t>
            </w:r>
            <w:r w:rsidR="00842E71" w:rsidRPr="00842E71">
              <w:rPr>
                <w:rFonts w:eastAsia="맑은 고딕"/>
                <w:color w:val="000000"/>
                <w:kern w:val="0"/>
                <w:sz w:val="20"/>
                <w:szCs w:val="20"/>
              </w:rPr>
              <w:t>2</w:t>
            </w:r>
            <w:r w:rsidRPr="00842E71">
              <w:rPr>
                <w:rFonts w:eastAsia="맑은 고딕"/>
                <w:color w:val="000000"/>
                <w:kern w:val="0"/>
                <w:sz w:val="20"/>
                <w:szCs w:val="20"/>
              </w:rPr>
              <w:t>/1(%)</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44B76163" w14:textId="3A272A56" w:rsidR="003B614E" w:rsidRPr="00842E71" w:rsidRDefault="003B614E" w:rsidP="00BB6D3C">
            <w:pPr>
              <w:widowControl/>
              <w:wordWrap/>
              <w:autoSpaceDE/>
              <w:autoSpaceDN/>
              <w:spacing w:afterLines="0" w:after="0"/>
              <w:jc w:val="left"/>
              <w:rPr>
                <w:rFonts w:eastAsia="맑은 고딕"/>
                <w:color w:val="000000"/>
                <w:kern w:val="0"/>
                <w:sz w:val="20"/>
                <w:szCs w:val="20"/>
              </w:rPr>
            </w:pPr>
            <w:r w:rsidRPr="00842E71">
              <w:rPr>
                <w:rFonts w:eastAsia="맑은 고딕"/>
                <w:color w:val="000000"/>
                <w:kern w:val="0"/>
                <w:sz w:val="20"/>
                <w:szCs w:val="20"/>
              </w:rPr>
              <w:t>Top-</w:t>
            </w:r>
            <w:r w:rsidR="00842E71" w:rsidRPr="00842E71">
              <w:rPr>
                <w:rFonts w:eastAsia="맑은 고딕"/>
                <w:color w:val="000000"/>
                <w:kern w:val="0"/>
                <w:sz w:val="20"/>
                <w:szCs w:val="20"/>
              </w:rPr>
              <w:t>4</w:t>
            </w:r>
            <w:r w:rsidRPr="00842E71">
              <w:rPr>
                <w:rFonts w:eastAsia="맑은 고딕"/>
                <w:color w:val="000000"/>
                <w:kern w:val="0"/>
                <w:sz w:val="20"/>
                <w:szCs w:val="20"/>
              </w:rPr>
              <w:t>/1(%)</w:t>
            </w:r>
          </w:p>
        </w:tc>
        <w:tc>
          <w:tcPr>
            <w:tcW w:w="1423" w:type="dxa"/>
            <w:tcBorders>
              <w:top w:val="single" w:sz="4" w:space="0" w:color="auto"/>
              <w:left w:val="nil"/>
              <w:bottom w:val="single" w:sz="4" w:space="0" w:color="auto"/>
              <w:right w:val="single" w:sz="4" w:space="0" w:color="auto"/>
            </w:tcBorders>
            <w:shd w:val="clear" w:color="auto" w:fill="auto"/>
            <w:noWrap/>
            <w:vAlign w:val="center"/>
            <w:hideMark/>
          </w:tcPr>
          <w:p w14:paraId="4A1FDE6B" w14:textId="5EE383DE" w:rsidR="003B614E" w:rsidRPr="00842E71" w:rsidRDefault="003B614E" w:rsidP="00BB6D3C">
            <w:pPr>
              <w:widowControl/>
              <w:wordWrap/>
              <w:autoSpaceDE/>
              <w:autoSpaceDN/>
              <w:spacing w:afterLines="0" w:after="0"/>
              <w:jc w:val="left"/>
              <w:rPr>
                <w:rFonts w:eastAsia="맑은 고딕"/>
                <w:color w:val="000000"/>
                <w:kern w:val="0"/>
                <w:sz w:val="20"/>
                <w:szCs w:val="20"/>
              </w:rPr>
            </w:pPr>
            <w:r w:rsidRPr="00842E71">
              <w:rPr>
                <w:rFonts w:eastAsia="맑은 고딕"/>
                <w:color w:val="000000"/>
                <w:kern w:val="0"/>
                <w:sz w:val="20"/>
                <w:szCs w:val="20"/>
              </w:rPr>
              <w:t>Top-</w:t>
            </w:r>
            <w:r w:rsidR="00842E71" w:rsidRPr="00842E71">
              <w:rPr>
                <w:rFonts w:eastAsia="맑은 고딕"/>
                <w:color w:val="000000"/>
                <w:kern w:val="0"/>
                <w:sz w:val="20"/>
                <w:szCs w:val="20"/>
              </w:rPr>
              <w:t>6</w:t>
            </w:r>
            <w:r w:rsidRPr="00842E71">
              <w:rPr>
                <w:rFonts w:eastAsia="맑은 고딕"/>
                <w:color w:val="000000"/>
                <w:kern w:val="0"/>
                <w:sz w:val="20"/>
                <w:szCs w:val="20"/>
              </w:rPr>
              <w:t>/1(%)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43A48557" w14:textId="77777777" w:rsidR="003B614E" w:rsidRPr="00842E71" w:rsidRDefault="003B614E" w:rsidP="00BB6D3C">
            <w:pPr>
              <w:widowControl/>
              <w:wordWrap/>
              <w:autoSpaceDE/>
              <w:autoSpaceDN/>
              <w:spacing w:afterLines="0" w:after="0"/>
              <w:jc w:val="left"/>
              <w:rPr>
                <w:rFonts w:eastAsia="맑은 고딕"/>
                <w:color w:val="000000"/>
                <w:kern w:val="0"/>
                <w:sz w:val="20"/>
                <w:szCs w:val="20"/>
              </w:rPr>
            </w:pPr>
            <w:r w:rsidRPr="00842E71">
              <w:rPr>
                <w:rFonts w:eastAsia="맑은 고딕"/>
                <w:color w:val="000000"/>
                <w:kern w:val="0"/>
                <w:sz w:val="20"/>
                <w:szCs w:val="20"/>
              </w:rPr>
              <w:t xml:space="preserve">Average L1-RSRP </w:t>
            </w:r>
            <w:r w:rsidRPr="00842E71">
              <w:rPr>
                <w:rFonts w:eastAsia="맑은 고딕"/>
                <w:color w:val="000000"/>
                <w:kern w:val="0"/>
                <w:sz w:val="20"/>
                <w:szCs w:val="20"/>
              </w:rPr>
              <w:br/>
              <w:t>diff (dB)</w:t>
            </w:r>
          </w:p>
        </w:tc>
      </w:tr>
      <w:tr w:rsidR="003B614E" w:rsidRPr="004F4E2C" w14:paraId="0750344E" w14:textId="77777777" w:rsidTr="00842E71">
        <w:trPr>
          <w:gridAfter w:val="1"/>
          <w:wAfter w:w="9"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center"/>
            <w:hideMark/>
          </w:tcPr>
          <w:p w14:paraId="165BA4B2" w14:textId="52D7BE78" w:rsidR="003B614E" w:rsidRPr="00842E71" w:rsidRDefault="003B614E" w:rsidP="00BB6D3C">
            <w:pPr>
              <w:widowControl/>
              <w:wordWrap/>
              <w:autoSpaceDE/>
              <w:autoSpaceDN/>
              <w:spacing w:afterLines="0" w:after="0"/>
              <w:jc w:val="left"/>
              <w:rPr>
                <w:rFonts w:eastAsia="맑은 고딕"/>
                <w:color w:val="000000"/>
                <w:kern w:val="0"/>
                <w:sz w:val="20"/>
                <w:szCs w:val="20"/>
              </w:rPr>
            </w:pPr>
            <w:r w:rsidRPr="00842E71">
              <w:rPr>
                <w:rFonts w:eastAsia="맑은 고딕"/>
                <w:color w:val="000000"/>
                <w:kern w:val="0"/>
                <w:sz w:val="20"/>
                <w:szCs w:val="20"/>
              </w:rPr>
              <w:t xml:space="preserve">Fixed </w:t>
            </w:r>
            <w:r w:rsidR="009E20F8" w:rsidRPr="00842E71">
              <w:rPr>
                <w:rFonts w:eastAsia="맑은 고딕"/>
                <w:color w:val="000000"/>
                <w:kern w:val="0"/>
                <w:sz w:val="20"/>
                <w:szCs w:val="20"/>
              </w:rPr>
              <w:t>8</w:t>
            </w:r>
          </w:p>
        </w:tc>
        <w:tc>
          <w:tcPr>
            <w:tcW w:w="1134" w:type="dxa"/>
            <w:tcBorders>
              <w:top w:val="nil"/>
              <w:left w:val="nil"/>
              <w:bottom w:val="single" w:sz="4" w:space="0" w:color="auto"/>
              <w:right w:val="single" w:sz="4" w:space="0" w:color="auto"/>
            </w:tcBorders>
            <w:shd w:val="clear" w:color="auto" w:fill="auto"/>
            <w:noWrap/>
            <w:vAlign w:val="center"/>
          </w:tcPr>
          <w:p w14:paraId="54C9FE08" w14:textId="3892A00D" w:rsidR="003B614E" w:rsidRPr="00842E71" w:rsidRDefault="00842E71" w:rsidP="00BB6D3C">
            <w:pPr>
              <w:widowControl/>
              <w:wordWrap/>
              <w:autoSpaceDE/>
              <w:autoSpaceDN/>
              <w:spacing w:afterLines="0" w:after="0"/>
              <w:jc w:val="right"/>
              <w:rPr>
                <w:rFonts w:eastAsia="맑은 고딕"/>
                <w:color w:val="000000"/>
                <w:kern w:val="0"/>
                <w:sz w:val="20"/>
                <w:szCs w:val="20"/>
              </w:rPr>
            </w:pPr>
            <w:r w:rsidRPr="00842E71">
              <w:rPr>
                <w:rFonts w:eastAsia="맑은 고딕"/>
                <w:color w:val="000000"/>
                <w:kern w:val="0"/>
                <w:sz w:val="20"/>
                <w:szCs w:val="20"/>
              </w:rPr>
              <w:t>81.22%</w:t>
            </w:r>
          </w:p>
        </w:tc>
        <w:tc>
          <w:tcPr>
            <w:tcW w:w="1328" w:type="dxa"/>
            <w:tcBorders>
              <w:top w:val="nil"/>
              <w:left w:val="nil"/>
              <w:bottom w:val="single" w:sz="4" w:space="0" w:color="auto"/>
              <w:right w:val="single" w:sz="4" w:space="0" w:color="auto"/>
            </w:tcBorders>
            <w:shd w:val="clear" w:color="auto" w:fill="auto"/>
            <w:noWrap/>
            <w:vAlign w:val="center"/>
          </w:tcPr>
          <w:p w14:paraId="642349AD" w14:textId="2B6BB6F6" w:rsidR="003B614E" w:rsidRPr="00842E71" w:rsidRDefault="00842E71" w:rsidP="00BB6D3C">
            <w:pPr>
              <w:widowControl/>
              <w:wordWrap/>
              <w:autoSpaceDE/>
              <w:autoSpaceDN/>
              <w:spacing w:afterLines="0" w:after="0"/>
              <w:jc w:val="right"/>
              <w:rPr>
                <w:rFonts w:eastAsia="맑은 고딕"/>
                <w:color w:val="000000"/>
                <w:kern w:val="0"/>
                <w:sz w:val="20"/>
                <w:szCs w:val="20"/>
              </w:rPr>
            </w:pPr>
            <w:r w:rsidRPr="00842E71">
              <w:rPr>
                <w:rFonts w:eastAsia="맑은 고딕"/>
                <w:color w:val="000000"/>
                <w:kern w:val="0"/>
                <w:sz w:val="20"/>
                <w:szCs w:val="20"/>
              </w:rPr>
              <w:t>88.97%</w:t>
            </w:r>
          </w:p>
        </w:tc>
        <w:tc>
          <w:tcPr>
            <w:tcW w:w="1323" w:type="dxa"/>
            <w:tcBorders>
              <w:top w:val="nil"/>
              <w:left w:val="nil"/>
              <w:bottom w:val="single" w:sz="4" w:space="0" w:color="auto"/>
              <w:right w:val="single" w:sz="4" w:space="0" w:color="auto"/>
            </w:tcBorders>
            <w:shd w:val="clear" w:color="auto" w:fill="auto"/>
            <w:noWrap/>
            <w:vAlign w:val="center"/>
          </w:tcPr>
          <w:p w14:paraId="38CE6AB5" w14:textId="17F25969" w:rsidR="003B614E" w:rsidRPr="00842E71" w:rsidRDefault="00842E71" w:rsidP="00BB6D3C">
            <w:pPr>
              <w:widowControl/>
              <w:wordWrap/>
              <w:autoSpaceDE/>
              <w:autoSpaceDN/>
              <w:spacing w:afterLines="0" w:after="0"/>
              <w:jc w:val="right"/>
              <w:rPr>
                <w:rFonts w:eastAsia="맑은 고딕"/>
                <w:color w:val="000000"/>
                <w:kern w:val="0"/>
                <w:sz w:val="20"/>
                <w:szCs w:val="20"/>
              </w:rPr>
            </w:pPr>
            <w:r w:rsidRPr="00842E71">
              <w:rPr>
                <w:rFonts w:eastAsia="맑은 고딕"/>
                <w:color w:val="000000"/>
                <w:kern w:val="0"/>
                <w:sz w:val="20"/>
                <w:szCs w:val="20"/>
              </w:rPr>
              <w:t>91.45%</w:t>
            </w:r>
          </w:p>
        </w:tc>
        <w:tc>
          <w:tcPr>
            <w:tcW w:w="1323" w:type="dxa"/>
            <w:tcBorders>
              <w:top w:val="nil"/>
              <w:left w:val="nil"/>
              <w:bottom w:val="single" w:sz="4" w:space="0" w:color="auto"/>
              <w:right w:val="single" w:sz="4" w:space="0" w:color="auto"/>
            </w:tcBorders>
            <w:shd w:val="clear" w:color="auto" w:fill="auto"/>
            <w:noWrap/>
            <w:vAlign w:val="center"/>
          </w:tcPr>
          <w:p w14:paraId="61E07B11" w14:textId="205CC327" w:rsidR="003B614E" w:rsidRPr="00842E71" w:rsidRDefault="00842E71" w:rsidP="00BB6D3C">
            <w:pPr>
              <w:widowControl/>
              <w:wordWrap/>
              <w:autoSpaceDE/>
              <w:autoSpaceDN/>
              <w:spacing w:afterLines="0" w:after="0"/>
              <w:jc w:val="right"/>
              <w:rPr>
                <w:rFonts w:eastAsia="맑은 고딕"/>
                <w:color w:val="000000"/>
                <w:kern w:val="0"/>
                <w:sz w:val="20"/>
                <w:szCs w:val="20"/>
              </w:rPr>
            </w:pPr>
            <w:r w:rsidRPr="00842E71">
              <w:rPr>
                <w:rFonts w:eastAsia="맑은 고딕"/>
                <w:color w:val="000000"/>
                <w:kern w:val="0"/>
                <w:sz w:val="20"/>
                <w:szCs w:val="20"/>
              </w:rPr>
              <w:t>93.79%</w:t>
            </w:r>
          </w:p>
        </w:tc>
        <w:tc>
          <w:tcPr>
            <w:tcW w:w="1423" w:type="dxa"/>
            <w:tcBorders>
              <w:top w:val="nil"/>
              <w:left w:val="nil"/>
              <w:bottom w:val="single" w:sz="4" w:space="0" w:color="auto"/>
              <w:right w:val="single" w:sz="4" w:space="0" w:color="auto"/>
            </w:tcBorders>
            <w:shd w:val="clear" w:color="auto" w:fill="auto"/>
            <w:noWrap/>
            <w:vAlign w:val="center"/>
          </w:tcPr>
          <w:p w14:paraId="7BDE28CB" w14:textId="53EF854C" w:rsidR="003B614E" w:rsidRPr="00842E71" w:rsidRDefault="00842E71" w:rsidP="00BB6D3C">
            <w:pPr>
              <w:widowControl/>
              <w:wordWrap/>
              <w:autoSpaceDE/>
              <w:autoSpaceDN/>
              <w:spacing w:afterLines="0" w:after="0"/>
              <w:jc w:val="right"/>
              <w:rPr>
                <w:rFonts w:eastAsia="맑은 고딕"/>
                <w:color w:val="000000"/>
                <w:kern w:val="0"/>
                <w:sz w:val="20"/>
                <w:szCs w:val="20"/>
              </w:rPr>
            </w:pPr>
            <w:r w:rsidRPr="00842E71">
              <w:rPr>
                <w:rFonts w:eastAsia="맑은 고딕"/>
                <w:color w:val="000000"/>
                <w:kern w:val="0"/>
                <w:sz w:val="20"/>
                <w:szCs w:val="20"/>
              </w:rPr>
              <w:t>94.67%</w:t>
            </w:r>
          </w:p>
        </w:tc>
        <w:tc>
          <w:tcPr>
            <w:tcW w:w="1984" w:type="dxa"/>
            <w:tcBorders>
              <w:top w:val="nil"/>
              <w:left w:val="nil"/>
              <w:bottom w:val="single" w:sz="4" w:space="0" w:color="auto"/>
              <w:right w:val="single" w:sz="4" w:space="0" w:color="auto"/>
            </w:tcBorders>
            <w:shd w:val="clear" w:color="auto" w:fill="auto"/>
            <w:noWrap/>
            <w:vAlign w:val="center"/>
          </w:tcPr>
          <w:p w14:paraId="14CFE9FC" w14:textId="38B811A5" w:rsidR="003B614E" w:rsidRPr="00842E71" w:rsidRDefault="00842E71" w:rsidP="00BB6D3C">
            <w:pPr>
              <w:widowControl/>
              <w:wordWrap/>
              <w:autoSpaceDE/>
              <w:autoSpaceDN/>
              <w:spacing w:afterLines="0" w:after="0"/>
              <w:jc w:val="right"/>
              <w:rPr>
                <w:rFonts w:eastAsia="맑은 고딕"/>
                <w:color w:val="000000"/>
                <w:kern w:val="0"/>
                <w:sz w:val="20"/>
                <w:szCs w:val="20"/>
              </w:rPr>
            </w:pPr>
            <w:r w:rsidRPr="00842E71">
              <w:rPr>
                <w:rFonts w:eastAsia="맑은 고딕"/>
                <w:color w:val="000000"/>
                <w:kern w:val="0"/>
                <w:sz w:val="20"/>
                <w:szCs w:val="20"/>
              </w:rPr>
              <w:t>0.7907</w:t>
            </w:r>
          </w:p>
        </w:tc>
      </w:tr>
      <w:tr w:rsidR="003B614E" w:rsidRPr="004F4E2C" w14:paraId="6CBA4AB1" w14:textId="77777777" w:rsidTr="00842E71">
        <w:trPr>
          <w:gridAfter w:val="1"/>
          <w:wAfter w:w="9"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center"/>
            <w:hideMark/>
          </w:tcPr>
          <w:p w14:paraId="2AF339F4" w14:textId="008997C8" w:rsidR="003B614E" w:rsidRPr="00842E71" w:rsidRDefault="003B614E" w:rsidP="00BB6D3C">
            <w:pPr>
              <w:widowControl/>
              <w:wordWrap/>
              <w:autoSpaceDE/>
              <w:autoSpaceDN/>
              <w:spacing w:afterLines="0" w:after="0"/>
              <w:jc w:val="left"/>
              <w:rPr>
                <w:rFonts w:eastAsia="맑은 고딕"/>
                <w:color w:val="000000"/>
                <w:kern w:val="0"/>
                <w:sz w:val="20"/>
                <w:szCs w:val="20"/>
              </w:rPr>
            </w:pPr>
            <w:r w:rsidRPr="00842E71">
              <w:rPr>
                <w:rFonts w:eastAsia="맑은 고딕"/>
                <w:color w:val="000000"/>
                <w:kern w:val="0"/>
                <w:sz w:val="20"/>
                <w:szCs w:val="20"/>
              </w:rPr>
              <w:t xml:space="preserve">Fixed </w:t>
            </w:r>
            <w:r w:rsidR="00894957" w:rsidRPr="00842E71">
              <w:rPr>
                <w:rFonts w:eastAsia="맑은 고딕"/>
                <w:color w:val="000000"/>
                <w:kern w:val="0"/>
                <w:sz w:val="20"/>
                <w:szCs w:val="20"/>
              </w:rPr>
              <w:t>4</w:t>
            </w:r>
          </w:p>
        </w:tc>
        <w:tc>
          <w:tcPr>
            <w:tcW w:w="1134" w:type="dxa"/>
            <w:tcBorders>
              <w:top w:val="nil"/>
              <w:left w:val="nil"/>
              <w:bottom w:val="single" w:sz="4" w:space="0" w:color="auto"/>
              <w:right w:val="single" w:sz="4" w:space="0" w:color="auto"/>
            </w:tcBorders>
            <w:shd w:val="clear" w:color="auto" w:fill="auto"/>
            <w:noWrap/>
            <w:vAlign w:val="center"/>
          </w:tcPr>
          <w:p w14:paraId="50030029" w14:textId="717FBEE9" w:rsidR="003B614E" w:rsidRPr="00842E71" w:rsidRDefault="00387140" w:rsidP="00BB6D3C">
            <w:pPr>
              <w:widowControl/>
              <w:wordWrap/>
              <w:autoSpaceDE/>
              <w:autoSpaceDN/>
              <w:spacing w:afterLines="0" w:after="0"/>
              <w:jc w:val="right"/>
              <w:rPr>
                <w:rFonts w:eastAsia="맑은 고딕"/>
                <w:color w:val="000000"/>
                <w:kern w:val="0"/>
                <w:sz w:val="20"/>
                <w:szCs w:val="20"/>
              </w:rPr>
            </w:pPr>
            <w:r w:rsidRPr="00387140">
              <w:rPr>
                <w:rFonts w:eastAsia="맑은 고딕"/>
                <w:color w:val="000000"/>
                <w:kern w:val="0"/>
                <w:sz w:val="20"/>
                <w:szCs w:val="20"/>
              </w:rPr>
              <w:t>49.33%</w:t>
            </w:r>
          </w:p>
        </w:tc>
        <w:tc>
          <w:tcPr>
            <w:tcW w:w="1328" w:type="dxa"/>
            <w:tcBorders>
              <w:top w:val="nil"/>
              <w:left w:val="nil"/>
              <w:bottom w:val="single" w:sz="4" w:space="0" w:color="auto"/>
              <w:right w:val="single" w:sz="4" w:space="0" w:color="auto"/>
            </w:tcBorders>
            <w:shd w:val="clear" w:color="auto" w:fill="auto"/>
            <w:noWrap/>
            <w:vAlign w:val="center"/>
          </w:tcPr>
          <w:p w14:paraId="1E29F96B" w14:textId="5EE3F7AB" w:rsidR="003B614E" w:rsidRPr="00842E71" w:rsidRDefault="00387140" w:rsidP="00BB6D3C">
            <w:pPr>
              <w:widowControl/>
              <w:wordWrap/>
              <w:autoSpaceDE/>
              <w:autoSpaceDN/>
              <w:spacing w:afterLines="0" w:after="0"/>
              <w:jc w:val="right"/>
              <w:rPr>
                <w:rFonts w:eastAsia="맑은 고딕"/>
                <w:color w:val="000000"/>
                <w:kern w:val="0"/>
                <w:sz w:val="20"/>
                <w:szCs w:val="20"/>
              </w:rPr>
            </w:pPr>
            <w:r w:rsidRPr="00387140">
              <w:rPr>
                <w:rFonts w:eastAsia="맑은 고딕"/>
                <w:color w:val="000000"/>
                <w:kern w:val="0"/>
                <w:sz w:val="20"/>
                <w:szCs w:val="20"/>
              </w:rPr>
              <w:t>57.18%</w:t>
            </w:r>
          </w:p>
        </w:tc>
        <w:tc>
          <w:tcPr>
            <w:tcW w:w="1323" w:type="dxa"/>
            <w:tcBorders>
              <w:top w:val="nil"/>
              <w:left w:val="nil"/>
              <w:bottom w:val="single" w:sz="4" w:space="0" w:color="auto"/>
              <w:right w:val="single" w:sz="4" w:space="0" w:color="auto"/>
            </w:tcBorders>
            <w:shd w:val="clear" w:color="auto" w:fill="auto"/>
            <w:noWrap/>
            <w:vAlign w:val="center"/>
          </w:tcPr>
          <w:p w14:paraId="4B522D27" w14:textId="050BB65E" w:rsidR="003B614E" w:rsidRPr="00842E71" w:rsidRDefault="00387140" w:rsidP="00BB6D3C">
            <w:pPr>
              <w:widowControl/>
              <w:wordWrap/>
              <w:autoSpaceDE/>
              <w:autoSpaceDN/>
              <w:spacing w:afterLines="0" w:after="0"/>
              <w:jc w:val="right"/>
              <w:rPr>
                <w:rFonts w:eastAsia="맑은 고딕"/>
                <w:color w:val="000000"/>
                <w:kern w:val="0"/>
                <w:sz w:val="20"/>
                <w:szCs w:val="20"/>
              </w:rPr>
            </w:pPr>
            <w:r w:rsidRPr="00387140">
              <w:rPr>
                <w:rFonts w:eastAsia="맑은 고딕"/>
                <w:color w:val="000000"/>
                <w:kern w:val="0"/>
                <w:sz w:val="20"/>
                <w:szCs w:val="20"/>
              </w:rPr>
              <w:t>61.01%</w:t>
            </w:r>
          </w:p>
        </w:tc>
        <w:tc>
          <w:tcPr>
            <w:tcW w:w="1323" w:type="dxa"/>
            <w:tcBorders>
              <w:top w:val="nil"/>
              <w:left w:val="nil"/>
              <w:bottom w:val="single" w:sz="4" w:space="0" w:color="auto"/>
              <w:right w:val="single" w:sz="4" w:space="0" w:color="auto"/>
            </w:tcBorders>
            <w:shd w:val="clear" w:color="auto" w:fill="auto"/>
            <w:noWrap/>
            <w:vAlign w:val="center"/>
          </w:tcPr>
          <w:p w14:paraId="2A9AFC3F" w14:textId="45E2F8C2" w:rsidR="003B614E" w:rsidRPr="00842E71" w:rsidRDefault="00387140" w:rsidP="00BB6D3C">
            <w:pPr>
              <w:widowControl/>
              <w:wordWrap/>
              <w:autoSpaceDE/>
              <w:autoSpaceDN/>
              <w:spacing w:afterLines="0" w:after="0"/>
              <w:jc w:val="right"/>
              <w:rPr>
                <w:rFonts w:eastAsia="맑은 고딕"/>
                <w:color w:val="000000"/>
                <w:kern w:val="0"/>
                <w:sz w:val="20"/>
                <w:szCs w:val="20"/>
              </w:rPr>
            </w:pPr>
            <w:r w:rsidRPr="00387140">
              <w:rPr>
                <w:rFonts w:eastAsia="맑은 고딕"/>
                <w:color w:val="000000"/>
                <w:kern w:val="0"/>
                <w:sz w:val="20"/>
                <w:szCs w:val="20"/>
              </w:rPr>
              <w:t>77.52%</w:t>
            </w:r>
          </w:p>
        </w:tc>
        <w:tc>
          <w:tcPr>
            <w:tcW w:w="1423" w:type="dxa"/>
            <w:tcBorders>
              <w:top w:val="nil"/>
              <w:left w:val="nil"/>
              <w:bottom w:val="single" w:sz="4" w:space="0" w:color="auto"/>
              <w:right w:val="single" w:sz="4" w:space="0" w:color="auto"/>
            </w:tcBorders>
            <w:shd w:val="clear" w:color="auto" w:fill="auto"/>
            <w:noWrap/>
            <w:vAlign w:val="center"/>
          </w:tcPr>
          <w:p w14:paraId="16CBD6E1" w14:textId="6B997CC5" w:rsidR="003B614E" w:rsidRPr="00842E71" w:rsidRDefault="00387140" w:rsidP="00BB6D3C">
            <w:pPr>
              <w:widowControl/>
              <w:wordWrap/>
              <w:autoSpaceDE/>
              <w:autoSpaceDN/>
              <w:spacing w:afterLines="0" w:after="0"/>
              <w:jc w:val="right"/>
              <w:rPr>
                <w:rFonts w:eastAsia="맑은 고딕"/>
                <w:color w:val="000000"/>
                <w:kern w:val="0"/>
                <w:sz w:val="20"/>
                <w:szCs w:val="20"/>
              </w:rPr>
            </w:pPr>
            <w:r w:rsidRPr="00387140">
              <w:rPr>
                <w:rFonts w:eastAsia="맑은 고딕"/>
                <w:color w:val="000000"/>
                <w:kern w:val="0"/>
                <w:sz w:val="20"/>
                <w:szCs w:val="20"/>
              </w:rPr>
              <w:t>88.08%</w:t>
            </w:r>
          </w:p>
        </w:tc>
        <w:tc>
          <w:tcPr>
            <w:tcW w:w="1984" w:type="dxa"/>
            <w:tcBorders>
              <w:top w:val="nil"/>
              <w:left w:val="nil"/>
              <w:bottom w:val="single" w:sz="4" w:space="0" w:color="auto"/>
              <w:right w:val="single" w:sz="4" w:space="0" w:color="auto"/>
            </w:tcBorders>
            <w:shd w:val="clear" w:color="auto" w:fill="auto"/>
            <w:noWrap/>
            <w:vAlign w:val="center"/>
          </w:tcPr>
          <w:p w14:paraId="24FF2EFC" w14:textId="49DE0985" w:rsidR="003B614E" w:rsidRPr="00842E71" w:rsidRDefault="00387140" w:rsidP="00BB6D3C">
            <w:pPr>
              <w:widowControl/>
              <w:wordWrap/>
              <w:autoSpaceDE/>
              <w:autoSpaceDN/>
              <w:spacing w:afterLines="0" w:after="0"/>
              <w:jc w:val="right"/>
              <w:rPr>
                <w:rFonts w:eastAsia="맑은 고딕"/>
                <w:color w:val="000000"/>
                <w:kern w:val="0"/>
                <w:sz w:val="20"/>
                <w:szCs w:val="20"/>
              </w:rPr>
            </w:pPr>
            <w:r w:rsidRPr="00387140">
              <w:rPr>
                <w:rFonts w:eastAsia="맑은 고딕"/>
                <w:color w:val="000000"/>
                <w:kern w:val="0"/>
                <w:sz w:val="20"/>
                <w:szCs w:val="20"/>
              </w:rPr>
              <w:t>3.6199</w:t>
            </w:r>
          </w:p>
        </w:tc>
      </w:tr>
    </w:tbl>
    <w:p w14:paraId="5CBD90EC" w14:textId="77777777" w:rsidR="003B614E" w:rsidRDefault="003B614E" w:rsidP="00BB6D3C">
      <w:pPr>
        <w:wordWrap/>
        <w:spacing w:after="120"/>
      </w:pPr>
    </w:p>
    <w:p w14:paraId="23E8C34A" w14:textId="77777777" w:rsidR="00317DB0" w:rsidRPr="002341E1" w:rsidRDefault="003B614E" w:rsidP="00BB6D3C">
      <w:pPr>
        <w:pStyle w:val="maintext"/>
        <w:ind w:firstLine="440"/>
        <w:rPr>
          <w:rFonts w:ascii="Times" w:eastAsia="바탕" w:hAnsi="Times"/>
          <w:b/>
          <w:bCs/>
          <w:szCs w:val="24"/>
          <w:lang w:val="en-US" w:eastAsia="en-US"/>
        </w:rPr>
      </w:pPr>
      <w:r w:rsidRPr="00BB6D3C">
        <w:rPr>
          <w:b/>
          <w:bCs/>
        </w:rPr>
        <w:t xml:space="preserve">Observation 1: </w:t>
      </w:r>
      <w:r w:rsidR="00317DB0" w:rsidRPr="00BB6D3C">
        <w:rPr>
          <w:b/>
          <w:bCs/>
        </w:rPr>
        <w:t>The accuracy of AI/ML based Tx beam prediction declines as the number of beams in Set B decreases.</w:t>
      </w:r>
    </w:p>
    <w:p w14:paraId="6F6D82ED" w14:textId="00F075ED" w:rsidR="003B614E" w:rsidRDefault="003B614E" w:rsidP="00BB6D3C">
      <w:pPr>
        <w:wordWrap/>
        <w:spacing w:after="120"/>
        <w:rPr>
          <w:rFonts w:ascii="Times" w:eastAsia="바탕" w:hAnsi="Times"/>
          <w:szCs w:val="24"/>
          <w:lang w:eastAsia="en-US"/>
        </w:rPr>
      </w:pPr>
    </w:p>
    <w:p w14:paraId="299F5AA2" w14:textId="629C6271" w:rsidR="00E07E9E" w:rsidRDefault="00E07E9E" w:rsidP="00BB6D3C">
      <w:pPr>
        <w:pStyle w:val="maintext"/>
        <w:ind w:firstLine="440"/>
      </w:pPr>
      <w:r>
        <w:t xml:space="preserve">We compare simulation results on </w:t>
      </w:r>
      <w:r w:rsidR="00894957">
        <w:t>two</w:t>
      </w:r>
      <w:r w:rsidR="00894957" w:rsidRPr="00E07E9E">
        <w:t xml:space="preserve"> different sizes of fixed Set B cases</w:t>
      </w:r>
      <w:r w:rsidR="00894957">
        <w:t xml:space="preserve"> </w:t>
      </w:r>
      <w:r>
        <w:t>with the following baselines</w:t>
      </w:r>
      <w:r>
        <w:rPr>
          <w:rFonts w:hint="eastAsia"/>
        </w:rPr>
        <w:t>.</w:t>
      </w:r>
    </w:p>
    <w:p w14:paraId="608C2BE9" w14:textId="77777777" w:rsidR="00894957" w:rsidRDefault="00894957" w:rsidP="00BB6D3C">
      <w:pPr>
        <w:wordWrap/>
        <w:spacing w:after="120"/>
        <w:ind w:firstLineChars="50" w:firstLine="110"/>
      </w:pPr>
    </w:p>
    <w:tbl>
      <w:tblPr>
        <w:tblStyle w:val="a6"/>
        <w:tblW w:w="0" w:type="auto"/>
        <w:tblLook w:val="04A0" w:firstRow="1" w:lastRow="0" w:firstColumn="1" w:lastColumn="0" w:noHBand="0" w:noVBand="1"/>
      </w:tblPr>
      <w:tblGrid>
        <w:gridCol w:w="9736"/>
      </w:tblGrid>
      <w:tr w:rsidR="00E07E9E" w14:paraId="4F5B7657" w14:textId="77777777" w:rsidTr="00FE6C8D">
        <w:tc>
          <w:tcPr>
            <w:tcW w:w="9736" w:type="dxa"/>
          </w:tcPr>
          <w:p w14:paraId="6164C640" w14:textId="77777777" w:rsidR="00E07E9E" w:rsidRDefault="00E07E9E" w:rsidP="00BB6D3C">
            <w:pPr>
              <w:wordWrap/>
              <w:spacing w:after="120"/>
              <w:rPr>
                <w:highlight w:val="green"/>
              </w:rPr>
            </w:pPr>
            <w:r>
              <w:rPr>
                <w:highlight w:val="green"/>
              </w:rPr>
              <w:t>Agreement</w:t>
            </w:r>
          </w:p>
          <w:p w14:paraId="72167770" w14:textId="77777777" w:rsidR="00E07E9E" w:rsidRPr="009F3E42" w:rsidRDefault="00E07E9E" w:rsidP="00BB6D3C">
            <w:pPr>
              <w:pStyle w:val="a7"/>
              <w:widowControl/>
              <w:numPr>
                <w:ilvl w:val="0"/>
                <w:numId w:val="28"/>
              </w:numPr>
              <w:wordWrap/>
              <w:overflowPunct w:val="0"/>
              <w:spacing w:afterLines="0" w:after="180"/>
              <w:ind w:leftChars="0"/>
              <w:contextualSpacing/>
              <w:jc w:val="left"/>
              <w:textAlignment w:val="baseline"/>
              <w:rPr>
                <w:rFonts w:eastAsia="Microsoft YaHei UI"/>
              </w:rPr>
            </w:pPr>
            <w:r w:rsidRPr="009F3E42">
              <w:rPr>
                <w:rFonts w:eastAsia="Microsoft YaHei UI"/>
              </w:rPr>
              <w:t>For spatial-domain beam prediction, further study the following options as baseline performance</w:t>
            </w:r>
          </w:p>
          <w:p w14:paraId="62F0FCFF" w14:textId="77777777" w:rsidR="00E07E9E" w:rsidRPr="009F3E42" w:rsidRDefault="00E07E9E" w:rsidP="00BB6D3C">
            <w:pPr>
              <w:pStyle w:val="a7"/>
              <w:widowControl/>
              <w:numPr>
                <w:ilvl w:val="1"/>
                <w:numId w:val="28"/>
              </w:numPr>
              <w:wordWrap/>
              <w:overflowPunct w:val="0"/>
              <w:spacing w:afterLines="0" w:after="180"/>
              <w:ind w:leftChars="0"/>
              <w:contextualSpacing/>
              <w:jc w:val="left"/>
              <w:textAlignment w:val="baseline"/>
              <w:rPr>
                <w:rFonts w:eastAsia="Microsoft YaHei UI"/>
              </w:rPr>
            </w:pPr>
            <w:r w:rsidRPr="009F3E42">
              <w:rPr>
                <w:rFonts w:eastAsia="Microsoft YaHei UI"/>
              </w:rPr>
              <w:t>Option 1: Select the best beam within Set A of beams based on the measurement of all RS resources or all possible beams of beam Set A (exhaustive beam sweeping)</w:t>
            </w:r>
          </w:p>
          <w:p w14:paraId="52269F79" w14:textId="77777777" w:rsidR="00E07E9E" w:rsidRPr="009F3E42" w:rsidRDefault="00E07E9E" w:rsidP="00BB6D3C">
            <w:pPr>
              <w:pStyle w:val="a7"/>
              <w:widowControl/>
              <w:numPr>
                <w:ilvl w:val="2"/>
                <w:numId w:val="28"/>
              </w:numPr>
              <w:wordWrap/>
              <w:overflowPunct w:val="0"/>
              <w:spacing w:afterLines="0" w:after="180"/>
              <w:ind w:leftChars="0"/>
              <w:contextualSpacing/>
              <w:jc w:val="left"/>
              <w:textAlignment w:val="baseline"/>
              <w:rPr>
                <w:rFonts w:eastAsia="Microsoft YaHei UI"/>
              </w:rPr>
            </w:pPr>
            <w:r w:rsidRPr="009F3E42">
              <w:rPr>
                <w:rFonts w:eastAsia="Microsoft YaHei UI"/>
              </w:rPr>
              <w:t>FFS CSI-RS/SSB as the RS resources</w:t>
            </w:r>
          </w:p>
          <w:p w14:paraId="2EC0C0D2" w14:textId="77777777" w:rsidR="00E07E9E" w:rsidRPr="009F3E42" w:rsidRDefault="00E07E9E" w:rsidP="00BB6D3C">
            <w:pPr>
              <w:pStyle w:val="a7"/>
              <w:widowControl/>
              <w:numPr>
                <w:ilvl w:val="1"/>
                <w:numId w:val="28"/>
              </w:numPr>
              <w:wordWrap/>
              <w:overflowPunct w:val="0"/>
              <w:spacing w:afterLines="0" w:after="180"/>
              <w:ind w:leftChars="0"/>
              <w:contextualSpacing/>
              <w:jc w:val="left"/>
              <w:textAlignment w:val="baseline"/>
              <w:rPr>
                <w:rFonts w:eastAsia="Microsoft YaHei UI"/>
              </w:rPr>
            </w:pPr>
            <w:r w:rsidRPr="009F3E42">
              <w:rPr>
                <w:rFonts w:eastAsia="Microsoft YaHei UI"/>
              </w:rPr>
              <w:t>Option 2: Select the best beam within Set A of beams based on the measurement of RS resources from Set B of beams</w:t>
            </w:r>
          </w:p>
          <w:p w14:paraId="33B2064A" w14:textId="77777777" w:rsidR="00E07E9E" w:rsidRPr="009F3E42" w:rsidRDefault="00E07E9E" w:rsidP="00BB6D3C">
            <w:pPr>
              <w:pStyle w:val="a7"/>
              <w:widowControl/>
              <w:numPr>
                <w:ilvl w:val="2"/>
                <w:numId w:val="28"/>
              </w:numPr>
              <w:wordWrap/>
              <w:overflowPunct w:val="0"/>
              <w:spacing w:afterLines="0" w:after="180"/>
              <w:ind w:leftChars="0"/>
              <w:contextualSpacing/>
              <w:jc w:val="left"/>
              <w:textAlignment w:val="baseline"/>
              <w:rPr>
                <w:rFonts w:eastAsia="Microsoft YaHei UI"/>
              </w:rPr>
            </w:pPr>
            <w:r w:rsidRPr="009F3E42">
              <w:rPr>
                <w:rFonts w:eastAsia="Microsoft YaHei UI"/>
              </w:rPr>
              <w:t>FFS: Set B is a subset of Set A and/or Set A consists of narrow beams and Set B consists of wide beams</w:t>
            </w:r>
          </w:p>
          <w:p w14:paraId="4FA82218" w14:textId="77777777" w:rsidR="00E07E9E" w:rsidRPr="009F3E42" w:rsidRDefault="00E07E9E" w:rsidP="00BB6D3C">
            <w:pPr>
              <w:pStyle w:val="a7"/>
              <w:widowControl/>
              <w:numPr>
                <w:ilvl w:val="2"/>
                <w:numId w:val="28"/>
              </w:numPr>
              <w:wordWrap/>
              <w:overflowPunct w:val="0"/>
              <w:spacing w:afterLines="0" w:after="180"/>
              <w:ind w:leftChars="0"/>
              <w:contextualSpacing/>
              <w:jc w:val="left"/>
              <w:textAlignment w:val="baseline"/>
              <w:rPr>
                <w:rFonts w:eastAsia="Microsoft YaHei UI"/>
              </w:rPr>
            </w:pPr>
            <w:r w:rsidRPr="009F3E42">
              <w:rPr>
                <w:rFonts w:eastAsia="Microsoft YaHei UI"/>
              </w:rPr>
              <w:t>FFS: how conventional scheme to obtain performance KPIs</w:t>
            </w:r>
          </w:p>
          <w:p w14:paraId="0030CB10" w14:textId="77777777" w:rsidR="00E07E9E" w:rsidRPr="009F3E42" w:rsidRDefault="00E07E9E" w:rsidP="00BB6D3C">
            <w:pPr>
              <w:pStyle w:val="a7"/>
              <w:widowControl/>
              <w:numPr>
                <w:ilvl w:val="2"/>
                <w:numId w:val="28"/>
              </w:numPr>
              <w:wordWrap/>
              <w:overflowPunct w:val="0"/>
              <w:spacing w:afterLines="0" w:after="180"/>
              <w:ind w:leftChars="0"/>
              <w:contextualSpacing/>
              <w:jc w:val="left"/>
              <w:textAlignment w:val="baseline"/>
              <w:rPr>
                <w:rFonts w:eastAsia="Microsoft YaHei UI"/>
              </w:rPr>
            </w:pPr>
            <w:r w:rsidRPr="009F3E42">
              <w:rPr>
                <w:rFonts w:eastAsia="Microsoft YaHei UI"/>
              </w:rPr>
              <w:t>FFS: how to determine the subset of RS resources is reported by companies</w:t>
            </w:r>
          </w:p>
          <w:p w14:paraId="6AEADE35" w14:textId="77777777" w:rsidR="00E07E9E" w:rsidRPr="009F3E42" w:rsidRDefault="00E07E9E" w:rsidP="00BB6D3C">
            <w:pPr>
              <w:pStyle w:val="a7"/>
              <w:widowControl/>
              <w:numPr>
                <w:ilvl w:val="1"/>
                <w:numId w:val="28"/>
              </w:numPr>
              <w:wordWrap/>
              <w:overflowPunct w:val="0"/>
              <w:spacing w:afterLines="0" w:after="180"/>
              <w:ind w:leftChars="0"/>
              <w:contextualSpacing/>
              <w:jc w:val="left"/>
              <w:textAlignment w:val="baseline"/>
              <w:rPr>
                <w:rFonts w:eastAsia="Microsoft YaHei UI"/>
              </w:rPr>
            </w:pPr>
            <w:r w:rsidRPr="009F3E42">
              <w:rPr>
                <w:rFonts w:eastAsia="Microsoft YaHei UI"/>
              </w:rPr>
              <w:t>Other options are not precluded.</w:t>
            </w:r>
          </w:p>
        </w:tc>
      </w:tr>
    </w:tbl>
    <w:p w14:paraId="02D7BCCE" w14:textId="77777777" w:rsidR="00E07E9E" w:rsidRDefault="00E07E9E" w:rsidP="00BB6D3C">
      <w:pPr>
        <w:wordWrap/>
        <w:spacing w:after="120"/>
      </w:pPr>
    </w:p>
    <w:p w14:paraId="1DF49510" w14:textId="3A290C3C" w:rsidR="007671CA" w:rsidRDefault="00E07E9E" w:rsidP="00BB6D3C">
      <w:pPr>
        <w:pStyle w:val="maintext"/>
        <w:ind w:firstLine="440"/>
      </w:pPr>
      <w:r>
        <w:rPr>
          <w:rFonts w:hint="eastAsia"/>
        </w:rPr>
        <w:t xml:space="preserve"> </w:t>
      </w:r>
      <w:r w:rsidR="00560B1B" w:rsidRPr="00560B1B">
        <w:t xml:space="preserve">When compared to the baseline option 1, which involves an exhaustive beam search, spatial-domain </w:t>
      </w:r>
      <w:r w:rsidR="00560B1B">
        <w:t>Tx beam</w:t>
      </w:r>
      <w:r w:rsidR="00560B1B" w:rsidRPr="00560B1B">
        <w:t xml:space="preserve"> prediction demonstrates</w:t>
      </w:r>
      <w:r>
        <w:t xml:space="preserve"> little mitigation of </w:t>
      </w:r>
      <w:r w:rsidR="007671CA">
        <w:t xml:space="preserve">beam </w:t>
      </w:r>
      <w:r>
        <w:t xml:space="preserve">prediction accuracy. </w:t>
      </w:r>
      <w:r w:rsidR="007671CA" w:rsidRPr="007671CA">
        <w:t>Nevertheless, it leads to a significant reduction in RS overhead</w:t>
      </w:r>
      <w:r>
        <w:t xml:space="preserve">. </w:t>
      </w:r>
      <w:r w:rsidR="00317DB0" w:rsidRPr="00317DB0">
        <w:t>For a fixed 8</w:t>
      </w:r>
      <w:r w:rsidR="00317DB0">
        <w:t xml:space="preserve"> </w:t>
      </w:r>
      <w:r w:rsidR="00317DB0" w:rsidRPr="00317DB0">
        <w:t>beam scenario, the RS overhead can be reduced by up to 75%. Moreover, in the case of a fixed</w:t>
      </w:r>
      <w:r w:rsidR="00317DB0">
        <w:t xml:space="preserve"> 4 </w:t>
      </w:r>
      <w:r w:rsidR="00317DB0" w:rsidRPr="00317DB0">
        <w:t>beam configuration, the RS overhead reduction reaches up to 87.5%.</w:t>
      </w:r>
    </w:p>
    <w:p w14:paraId="2972CC1B" w14:textId="31A2A1C7" w:rsidR="00E07E9E" w:rsidRDefault="00317DB0" w:rsidP="00BB6D3C">
      <w:pPr>
        <w:pStyle w:val="maintext"/>
        <w:ind w:firstLine="440"/>
      </w:pPr>
      <w:r w:rsidRPr="00317DB0">
        <w:lastRenderedPageBreak/>
        <w:t xml:space="preserve">In contrast to the baseline option </w:t>
      </w:r>
      <w:r w:rsidR="00E07E9E">
        <w:t xml:space="preserve">2, </w:t>
      </w:r>
      <w:r w:rsidRPr="00317DB0">
        <w:t>where we uniformly sample Tx beams across Set A and select the one with the highest L1-RSRP as the best beam,</w:t>
      </w:r>
      <w:r w:rsidR="00E07E9E">
        <w:t xml:space="preserve"> </w:t>
      </w:r>
      <w:r w:rsidRPr="00317DB0">
        <w:t>the AI/ML</w:t>
      </w:r>
      <w:r w:rsidR="00717E55">
        <w:t xml:space="preserve"> </w:t>
      </w:r>
      <w:r w:rsidRPr="00317DB0">
        <w:t>based beam prediction exhibits enhanced performance</w:t>
      </w:r>
      <w:r>
        <w:t xml:space="preserve"> in beam prediction </w:t>
      </w:r>
      <w:r w:rsidR="00FE6C8D">
        <w:t>accuracy.</w:t>
      </w:r>
    </w:p>
    <w:p w14:paraId="340CF42A" w14:textId="77777777" w:rsidR="00E07E9E" w:rsidRPr="000B7EFA" w:rsidRDefault="00E07E9E" w:rsidP="00BB6D3C">
      <w:pPr>
        <w:wordWrap/>
        <w:spacing w:after="120"/>
      </w:pPr>
    </w:p>
    <w:p w14:paraId="6FFFBD41" w14:textId="1FBCA8F8" w:rsidR="00E07E9E" w:rsidRPr="00A243A3" w:rsidRDefault="00E07E9E" w:rsidP="00BB6D3C">
      <w:pPr>
        <w:pStyle w:val="a8"/>
        <w:keepNext/>
        <w:wordWrap/>
        <w:spacing w:after="120"/>
        <w:jc w:val="center"/>
      </w:pPr>
      <w:r>
        <w:t xml:space="preserve">Table </w:t>
      </w:r>
      <w:r w:rsidR="00276F53">
        <w:t>6</w:t>
      </w:r>
      <w:r>
        <w:t>. Evaluation results compared to baseline scheme</w:t>
      </w:r>
    </w:p>
    <w:tbl>
      <w:tblPr>
        <w:tblW w:w="9692" w:type="dxa"/>
        <w:tblCellMar>
          <w:left w:w="99" w:type="dxa"/>
          <w:right w:w="99" w:type="dxa"/>
        </w:tblCellMar>
        <w:tblLook w:val="04A0" w:firstRow="1" w:lastRow="0" w:firstColumn="1" w:lastColumn="0" w:noHBand="0" w:noVBand="1"/>
      </w:tblPr>
      <w:tblGrid>
        <w:gridCol w:w="1710"/>
        <w:gridCol w:w="1710"/>
        <w:gridCol w:w="2639"/>
        <w:gridCol w:w="1060"/>
        <w:gridCol w:w="2573"/>
      </w:tblGrid>
      <w:tr w:rsidR="00727105" w:rsidRPr="00E73BEB" w14:paraId="3DB831EF" w14:textId="77777777" w:rsidTr="00FE6C8D">
        <w:trPr>
          <w:trHeight w:val="330"/>
        </w:trPr>
        <w:tc>
          <w:tcPr>
            <w:tcW w:w="3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C6A30" w14:textId="01B51864" w:rsidR="00727105" w:rsidRPr="00E73BEB" w:rsidRDefault="00727105" w:rsidP="00BB6D3C">
            <w:pPr>
              <w:widowControl/>
              <w:wordWrap/>
              <w:autoSpaceDE/>
              <w:autoSpaceDN/>
              <w:spacing w:afterLines="0" w:after="0"/>
              <w:jc w:val="left"/>
              <w:rPr>
                <w:rFonts w:eastAsia="맑은 고딕"/>
                <w:b/>
                <w:bCs/>
                <w:color w:val="000000"/>
                <w:kern w:val="0"/>
                <w:sz w:val="20"/>
                <w:szCs w:val="20"/>
              </w:rPr>
            </w:pPr>
            <w:r w:rsidRPr="004F4E2C">
              <w:rPr>
                <w:rFonts w:eastAsia="맑은 고딕"/>
                <w:b/>
                <w:bCs/>
                <w:color w:val="000000"/>
                <w:kern w:val="0"/>
                <w:sz w:val="20"/>
              </w:rPr>
              <w:t xml:space="preserve">Set A </w:t>
            </w:r>
            <w:r>
              <w:rPr>
                <w:rFonts w:eastAsia="맑은 고딕"/>
                <w:b/>
                <w:bCs/>
                <w:color w:val="000000"/>
                <w:kern w:val="0"/>
                <w:sz w:val="20"/>
              </w:rPr>
              <w:t>–</w:t>
            </w:r>
            <w:r w:rsidRPr="004F4E2C">
              <w:rPr>
                <w:rFonts w:eastAsia="맑은 고딕"/>
                <w:b/>
                <w:bCs/>
                <w:color w:val="000000"/>
                <w:kern w:val="0"/>
                <w:sz w:val="20"/>
              </w:rPr>
              <w:t xml:space="preserve"> </w:t>
            </w:r>
            <w:r>
              <w:rPr>
                <w:rFonts w:eastAsia="맑은 고딕"/>
                <w:b/>
                <w:bCs/>
                <w:color w:val="000000"/>
                <w:kern w:val="0"/>
                <w:sz w:val="20"/>
              </w:rPr>
              <w:t>32 Tx beams</w:t>
            </w:r>
          </w:p>
        </w:tc>
        <w:tc>
          <w:tcPr>
            <w:tcW w:w="2639" w:type="dxa"/>
            <w:tcBorders>
              <w:top w:val="single" w:sz="4" w:space="0" w:color="auto"/>
              <w:left w:val="nil"/>
              <w:bottom w:val="single" w:sz="4" w:space="0" w:color="auto"/>
              <w:right w:val="single" w:sz="4" w:space="0" w:color="auto"/>
            </w:tcBorders>
            <w:shd w:val="clear" w:color="auto" w:fill="auto"/>
            <w:noWrap/>
            <w:vAlign w:val="center"/>
            <w:hideMark/>
          </w:tcPr>
          <w:p w14:paraId="14528BC8" w14:textId="77777777" w:rsidR="00727105" w:rsidRPr="00E73BEB" w:rsidRDefault="00727105" w:rsidP="00BB6D3C">
            <w:pPr>
              <w:widowControl/>
              <w:wordWrap/>
              <w:autoSpaceDE/>
              <w:autoSpaceDN/>
              <w:spacing w:afterLines="0" w:after="0"/>
              <w:jc w:val="left"/>
              <w:rPr>
                <w:rFonts w:eastAsia="맑은 고딕"/>
                <w:color w:val="000000"/>
                <w:kern w:val="0"/>
                <w:sz w:val="20"/>
                <w:szCs w:val="20"/>
              </w:rPr>
            </w:pPr>
            <w:r w:rsidRPr="00E73BEB">
              <w:rPr>
                <w:rFonts w:eastAsia="맑은 고딕"/>
                <w:color w:val="000000"/>
                <w:kern w:val="0"/>
                <w:sz w:val="20"/>
                <w:szCs w:val="20"/>
              </w:rPr>
              <w:t>Average L1-RSRP diff (dB)</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3DC9310D" w14:textId="77777777" w:rsidR="00727105" w:rsidRPr="00E73BEB" w:rsidRDefault="00727105" w:rsidP="00BB6D3C">
            <w:pPr>
              <w:widowControl/>
              <w:wordWrap/>
              <w:autoSpaceDE/>
              <w:autoSpaceDN/>
              <w:spacing w:afterLines="0" w:after="0"/>
              <w:jc w:val="left"/>
              <w:rPr>
                <w:rFonts w:eastAsia="맑은 고딕"/>
                <w:color w:val="000000"/>
                <w:kern w:val="0"/>
                <w:sz w:val="20"/>
                <w:szCs w:val="20"/>
              </w:rPr>
            </w:pPr>
            <w:r w:rsidRPr="00E73BEB">
              <w:rPr>
                <w:rFonts w:eastAsia="맑은 고딕"/>
                <w:color w:val="000000"/>
                <w:kern w:val="0"/>
                <w:sz w:val="20"/>
                <w:szCs w:val="20"/>
              </w:rPr>
              <w:t>Top-1(%)</w:t>
            </w:r>
          </w:p>
        </w:tc>
        <w:tc>
          <w:tcPr>
            <w:tcW w:w="2573" w:type="dxa"/>
            <w:tcBorders>
              <w:top w:val="single" w:sz="4" w:space="0" w:color="auto"/>
              <w:left w:val="nil"/>
              <w:bottom w:val="single" w:sz="4" w:space="0" w:color="auto"/>
              <w:right w:val="single" w:sz="4" w:space="0" w:color="auto"/>
            </w:tcBorders>
            <w:shd w:val="clear" w:color="auto" w:fill="auto"/>
            <w:noWrap/>
            <w:vAlign w:val="center"/>
            <w:hideMark/>
          </w:tcPr>
          <w:p w14:paraId="6A6B9ECE" w14:textId="77777777" w:rsidR="00727105" w:rsidRPr="00E73BEB" w:rsidRDefault="00727105" w:rsidP="00BB6D3C">
            <w:pPr>
              <w:widowControl/>
              <w:wordWrap/>
              <w:autoSpaceDE/>
              <w:autoSpaceDN/>
              <w:spacing w:afterLines="0" w:after="0"/>
              <w:jc w:val="left"/>
              <w:rPr>
                <w:rFonts w:eastAsia="맑은 고딕"/>
                <w:color w:val="000000"/>
                <w:kern w:val="0"/>
                <w:sz w:val="20"/>
                <w:szCs w:val="20"/>
              </w:rPr>
            </w:pPr>
            <w:r w:rsidRPr="00E73BEB">
              <w:rPr>
                <w:rFonts w:eastAsia="맑은 고딕"/>
                <w:color w:val="000000"/>
                <w:kern w:val="0"/>
                <w:sz w:val="20"/>
                <w:szCs w:val="20"/>
              </w:rPr>
              <w:t>Top-1(%) with 1dB margin</w:t>
            </w:r>
          </w:p>
        </w:tc>
      </w:tr>
      <w:tr w:rsidR="00727105" w:rsidRPr="00E73BEB" w14:paraId="27707ED6" w14:textId="77777777" w:rsidTr="00FE6C8D">
        <w:trPr>
          <w:trHeight w:val="330"/>
        </w:trPr>
        <w:tc>
          <w:tcPr>
            <w:tcW w:w="1710" w:type="dxa"/>
            <w:vMerge w:val="restart"/>
            <w:tcBorders>
              <w:top w:val="single" w:sz="4" w:space="0" w:color="auto"/>
              <w:left w:val="single" w:sz="4" w:space="0" w:color="auto"/>
              <w:right w:val="single" w:sz="4" w:space="0" w:color="auto"/>
            </w:tcBorders>
            <w:shd w:val="clear" w:color="auto" w:fill="auto"/>
            <w:noWrap/>
            <w:vAlign w:val="center"/>
          </w:tcPr>
          <w:p w14:paraId="5E606348" w14:textId="0D00E479" w:rsidR="00727105" w:rsidRPr="00E73BEB" w:rsidRDefault="00727105"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 xml:space="preserve">Set B </w:t>
            </w:r>
            <w:r>
              <w:rPr>
                <w:rFonts w:eastAsia="맑은 고딕"/>
                <w:color w:val="000000"/>
                <w:kern w:val="0"/>
                <w:sz w:val="20"/>
                <w:szCs w:val="20"/>
              </w:rPr>
              <w:t>–</w:t>
            </w:r>
            <w:r w:rsidRPr="00E73BEB">
              <w:rPr>
                <w:rFonts w:eastAsia="맑은 고딕"/>
                <w:color w:val="000000"/>
                <w:kern w:val="0"/>
                <w:sz w:val="20"/>
                <w:szCs w:val="20"/>
              </w:rPr>
              <w:t xml:space="preserve"> </w:t>
            </w:r>
            <w:r>
              <w:rPr>
                <w:rFonts w:eastAsia="맑은 고딕"/>
                <w:color w:val="000000"/>
                <w:kern w:val="0"/>
                <w:sz w:val="20"/>
                <w:szCs w:val="20"/>
              </w:rPr>
              <w:t>Fixed 8</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2CDA99B" w14:textId="77777777" w:rsidR="00727105" w:rsidRPr="00E73BEB" w:rsidRDefault="00727105"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Baseline</w:t>
            </w:r>
            <w:r>
              <w:rPr>
                <w:rFonts w:eastAsia="맑은 고딕"/>
                <w:color w:val="000000"/>
                <w:kern w:val="0"/>
                <w:sz w:val="20"/>
                <w:szCs w:val="20"/>
              </w:rPr>
              <w:t xml:space="preserve"> Opt2</w:t>
            </w:r>
          </w:p>
        </w:tc>
        <w:tc>
          <w:tcPr>
            <w:tcW w:w="2639" w:type="dxa"/>
            <w:tcBorders>
              <w:top w:val="single" w:sz="4" w:space="0" w:color="auto"/>
              <w:left w:val="nil"/>
              <w:bottom w:val="single" w:sz="4" w:space="0" w:color="auto"/>
              <w:right w:val="single" w:sz="4" w:space="0" w:color="auto"/>
            </w:tcBorders>
            <w:shd w:val="clear" w:color="auto" w:fill="auto"/>
            <w:noWrap/>
            <w:vAlign w:val="center"/>
          </w:tcPr>
          <w:p w14:paraId="16F08118" w14:textId="48E6D5C3" w:rsidR="00727105" w:rsidRPr="00E73BEB" w:rsidRDefault="00D51E7C" w:rsidP="00BB6D3C">
            <w:pPr>
              <w:widowControl/>
              <w:wordWrap/>
              <w:autoSpaceDE/>
              <w:autoSpaceDN/>
              <w:spacing w:afterLines="0" w:after="0"/>
              <w:jc w:val="left"/>
              <w:rPr>
                <w:rFonts w:eastAsia="맑은 고딕"/>
                <w:color w:val="000000"/>
                <w:kern w:val="0"/>
                <w:sz w:val="20"/>
                <w:szCs w:val="20"/>
              </w:rPr>
            </w:pPr>
            <w:r>
              <w:rPr>
                <w:rFonts w:eastAsia="맑은 고딕" w:hint="eastAsia"/>
                <w:color w:val="000000"/>
                <w:kern w:val="0"/>
                <w:sz w:val="20"/>
                <w:szCs w:val="20"/>
              </w:rPr>
              <w:t>5</w:t>
            </w:r>
            <w:r>
              <w:rPr>
                <w:rFonts w:eastAsia="맑은 고딕"/>
                <w:color w:val="000000"/>
                <w:kern w:val="0"/>
                <w:sz w:val="20"/>
                <w:szCs w:val="20"/>
              </w:rPr>
              <w:t>.7338</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23952AC5" w14:textId="057B1441" w:rsidR="00727105" w:rsidRPr="00E73BEB" w:rsidRDefault="00D51E7C" w:rsidP="00BB6D3C">
            <w:pPr>
              <w:widowControl/>
              <w:wordWrap/>
              <w:autoSpaceDE/>
              <w:autoSpaceDN/>
              <w:spacing w:afterLines="0" w:after="0"/>
              <w:jc w:val="left"/>
              <w:rPr>
                <w:rFonts w:eastAsia="맑은 고딕"/>
                <w:color w:val="000000"/>
                <w:kern w:val="0"/>
                <w:sz w:val="20"/>
                <w:szCs w:val="20"/>
              </w:rPr>
            </w:pPr>
            <w:r>
              <w:rPr>
                <w:rFonts w:eastAsia="맑은 고딕"/>
                <w:color w:val="000000"/>
                <w:kern w:val="0"/>
                <w:sz w:val="20"/>
                <w:szCs w:val="20"/>
              </w:rPr>
              <w:t>25.83</w:t>
            </w:r>
            <w:r w:rsidR="00727105" w:rsidRPr="00A243A3">
              <w:rPr>
                <w:rFonts w:eastAsia="맑은 고딕" w:hint="eastAsia"/>
                <w:color w:val="000000"/>
                <w:kern w:val="0"/>
                <w:sz w:val="20"/>
                <w:szCs w:val="20"/>
              </w:rPr>
              <w:t>%</w:t>
            </w:r>
          </w:p>
        </w:tc>
        <w:tc>
          <w:tcPr>
            <w:tcW w:w="2573" w:type="dxa"/>
            <w:tcBorders>
              <w:top w:val="single" w:sz="4" w:space="0" w:color="auto"/>
              <w:left w:val="nil"/>
              <w:bottom w:val="single" w:sz="4" w:space="0" w:color="auto"/>
              <w:right w:val="single" w:sz="4" w:space="0" w:color="auto"/>
            </w:tcBorders>
            <w:shd w:val="clear" w:color="auto" w:fill="auto"/>
            <w:noWrap/>
            <w:vAlign w:val="center"/>
          </w:tcPr>
          <w:p w14:paraId="2C96921F" w14:textId="5DC4AC65" w:rsidR="00727105" w:rsidRPr="00E73BEB" w:rsidRDefault="00D51E7C" w:rsidP="00BB6D3C">
            <w:pPr>
              <w:widowControl/>
              <w:wordWrap/>
              <w:autoSpaceDE/>
              <w:autoSpaceDN/>
              <w:spacing w:afterLines="0" w:after="0"/>
              <w:jc w:val="left"/>
              <w:rPr>
                <w:rFonts w:eastAsia="맑은 고딕"/>
                <w:color w:val="000000"/>
                <w:kern w:val="0"/>
                <w:sz w:val="20"/>
                <w:szCs w:val="20"/>
              </w:rPr>
            </w:pPr>
            <w:r>
              <w:rPr>
                <w:rFonts w:eastAsia="맑은 고딕"/>
                <w:color w:val="000000"/>
                <w:kern w:val="0"/>
                <w:sz w:val="20"/>
                <w:szCs w:val="20"/>
              </w:rPr>
              <w:t>33.12</w:t>
            </w:r>
            <w:r w:rsidR="00727105" w:rsidRPr="00A243A3">
              <w:rPr>
                <w:rFonts w:eastAsia="맑은 고딕" w:hint="eastAsia"/>
                <w:color w:val="000000"/>
                <w:kern w:val="0"/>
                <w:sz w:val="20"/>
                <w:szCs w:val="20"/>
              </w:rPr>
              <w:t>%</w:t>
            </w:r>
          </w:p>
        </w:tc>
      </w:tr>
      <w:tr w:rsidR="00D51E7C" w:rsidRPr="00E73BEB" w14:paraId="09A2765E" w14:textId="77777777" w:rsidTr="00FE6C8D">
        <w:trPr>
          <w:trHeight w:val="330"/>
        </w:trPr>
        <w:tc>
          <w:tcPr>
            <w:tcW w:w="1710" w:type="dxa"/>
            <w:vMerge/>
            <w:tcBorders>
              <w:left w:val="single" w:sz="4" w:space="0" w:color="auto"/>
              <w:bottom w:val="single" w:sz="4" w:space="0" w:color="auto"/>
              <w:right w:val="single" w:sz="4" w:space="0" w:color="auto"/>
            </w:tcBorders>
            <w:shd w:val="clear" w:color="auto" w:fill="auto"/>
            <w:noWrap/>
            <w:vAlign w:val="center"/>
          </w:tcPr>
          <w:p w14:paraId="21BEADD6" w14:textId="77777777" w:rsidR="00D51E7C" w:rsidRPr="00E73BEB" w:rsidRDefault="00D51E7C" w:rsidP="00BB6D3C">
            <w:pPr>
              <w:widowControl/>
              <w:wordWrap/>
              <w:autoSpaceDE/>
              <w:autoSpaceDN/>
              <w:spacing w:afterLines="0" w:after="0"/>
              <w:jc w:val="left"/>
              <w:rPr>
                <w:rFonts w:eastAsia="맑은 고딕"/>
                <w:b/>
                <w:bCs/>
                <w:color w:val="000000"/>
                <w:kern w:val="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B1FB945" w14:textId="77777777" w:rsidR="00D51E7C" w:rsidRPr="00E73BEB" w:rsidRDefault="00D51E7C"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AI/ML</w:t>
            </w:r>
          </w:p>
        </w:tc>
        <w:tc>
          <w:tcPr>
            <w:tcW w:w="2639" w:type="dxa"/>
            <w:tcBorders>
              <w:top w:val="single" w:sz="4" w:space="0" w:color="auto"/>
              <w:left w:val="nil"/>
              <w:bottom w:val="single" w:sz="4" w:space="0" w:color="auto"/>
              <w:right w:val="single" w:sz="4" w:space="0" w:color="auto"/>
            </w:tcBorders>
            <w:shd w:val="clear" w:color="auto" w:fill="auto"/>
            <w:noWrap/>
            <w:vAlign w:val="center"/>
          </w:tcPr>
          <w:p w14:paraId="7B134D53" w14:textId="64D355B5" w:rsidR="00D51E7C" w:rsidRPr="00E73BEB" w:rsidRDefault="00D51E7C" w:rsidP="00BB6D3C">
            <w:pPr>
              <w:widowControl/>
              <w:wordWrap/>
              <w:autoSpaceDE/>
              <w:autoSpaceDN/>
              <w:spacing w:afterLines="0" w:after="0"/>
              <w:jc w:val="left"/>
              <w:rPr>
                <w:rFonts w:eastAsia="맑은 고딕"/>
                <w:color w:val="000000"/>
                <w:kern w:val="0"/>
                <w:sz w:val="20"/>
                <w:szCs w:val="20"/>
              </w:rPr>
            </w:pPr>
            <w:r w:rsidRPr="00842E71">
              <w:rPr>
                <w:rFonts w:eastAsia="맑은 고딕"/>
                <w:color w:val="000000"/>
                <w:kern w:val="0"/>
                <w:sz w:val="20"/>
                <w:szCs w:val="20"/>
              </w:rPr>
              <w:t>0.7907</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2E8A7160" w14:textId="38C14AF2" w:rsidR="00D51E7C" w:rsidRPr="00E73BEB" w:rsidRDefault="00D51E7C" w:rsidP="00BB6D3C">
            <w:pPr>
              <w:widowControl/>
              <w:wordWrap/>
              <w:autoSpaceDE/>
              <w:autoSpaceDN/>
              <w:spacing w:afterLines="0" w:after="0"/>
              <w:jc w:val="left"/>
              <w:rPr>
                <w:rFonts w:eastAsia="맑은 고딕"/>
                <w:color w:val="000000"/>
                <w:kern w:val="0"/>
                <w:sz w:val="20"/>
                <w:szCs w:val="20"/>
              </w:rPr>
            </w:pPr>
            <w:r w:rsidRPr="00842E71">
              <w:rPr>
                <w:rFonts w:eastAsia="맑은 고딕"/>
                <w:color w:val="000000"/>
                <w:kern w:val="0"/>
                <w:sz w:val="20"/>
                <w:szCs w:val="20"/>
              </w:rPr>
              <w:t>81.22%</w:t>
            </w:r>
          </w:p>
        </w:tc>
        <w:tc>
          <w:tcPr>
            <w:tcW w:w="2573" w:type="dxa"/>
            <w:tcBorders>
              <w:top w:val="single" w:sz="4" w:space="0" w:color="auto"/>
              <w:left w:val="nil"/>
              <w:bottom w:val="single" w:sz="4" w:space="0" w:color="auto"/>
              <w:right w:val="single" w:sz="4" w:space="0" w:color="auto"/>
            </w:tcBorders>
            <w:shd w:val="clear" w:color="auto" w:fill="auto"/>
            <w:noWrap/>
            <w:vAlign w:val="center"/>
          </w:tcPr>
          <w:p w14:paraId="102C2C0C" w14:textId="1CA341E6" w:rsidR="00D51E7C" w:rsidRPr="00E73BEB" w:rsidRDefault="00D51E7C" w:rsidP="00BB6D3C">
            <w:pPr>
              <w:widowControl/>
              <w:wordWrap/>
              <w:autoSpaceDE/>
              <w:autoSpaceDN/>
              <w:spacing w:afterLines="0" w:after="0"/>
              <w:jc w:val="left"/>
              <w:rPr>
                <w:rFonts w:eastAsia="맑은 고딕"/>
                <w:color w:val="000000"/>
                <w:kern w:val="0"/>
                <w:sz w:val="20"/>
                <w:szCs w:val="20"/>
              </w:rPr>
            </w:pPr>
            <w:r w:rsidRPr="00842E71">
              <w:rPr>
                <w:rFonts w:eastAsia="맑은 고딕"/>
                <w:color w:val="000000"/>
                <w:kern w:val="0"/>
                <w:sz w:val="20"/>
                <w:szCs w:val="20"/>
              </w:rPr>
              <w:t>88.97%</w:t>
            </w:r>
          </w:p>
        </w:tc>
      </w:tr>
      <w:tr w:rsidR="00D51E7C" w:rsidRPr="00E73BEB" w14:paraId="54D89EE9" w14:textId="77777777" w:rsidTr="00FE6C8D">
        <w:trPr>
          <w:trHeight w:val="330"/>
        </w:trPr>
        <w:tc>
          <w:tcPr>
            <w:tcW w:w="1710" w:type="dxa"/>
            <w:vMerge w:val="restart"/>
            <w:tcBorders>
              <w:top w:val="single" w:sz="4" w:space="0" w:color="auto"/>
              <w:left w:val="single" w:sz="4" w:space="0" w:color="auto"/>
              <w:right w:val="single" w:sz="4" w:space="0" w:color="auto"/>
            </w:tcBorders>
            <w:shd w:val="clear" w:color="auto" w:fill="auto"/>
            <w:noWrap/>
            <w:vAlign w:val="center"/>
          </w:tcPr>
          <w:p w14:paraId="38A3BBDB" w14:textId="441FE76F" w:rsidR="00D51E7C" w:rsidRPr="00E73BEB" w:rsidRDefault="00D51E7C"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 xml:space="preserve">Set B </w:t>
            </w:r>
            <w:r>
              <w:rPr>
                <w:rFonts w:eastAsia="맑은 고딕"/>
                <w:color w:val="000000"/>
                <w:kern w:val="0"/>
                <w:sz w:val="20"/>
                <w:szCs w:val="20"/>
              </w:rPr>
              <w:t>–</w:t>
            </w:r>
            <w:r w:rsidRPr="00E73BEB">
              <w:rPr>
                <w:rFonts w:eastAsia="맑은 고딕"/>
                <w:color w:val="000000"/>
                <w:kern w:val="0"/>
                <w:sz w:val="20"/>
                <w:szCs w:val="20"/>
              </w:rPr>
              <w:t xml:space="preserve"> </w:t>
            </w:r>
            <w:r>
              <w:rPr>
                <w:rFonts w:eastAsia="맑은 고딕"/>
                <w:color w:val="000000"/>
                <w:kern w:val="0"/>
                <w:sz w:val="20"/>
                <w:szCs w:val="20"/>
              </w:rPr>
              <w:t>Fixed 4</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C6A93E0" w14:textId="77777777" w:rsidR="00D51E7C" w:rsidRPr="00E73BEB" w:rsidRDefault="00D51E7C"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Baseline</w:t>
            </w:r>
            <w:r>
              <w:rPr>
                <w:rFonts w:eastAsia="맑은 고딕"/>
                <w:color w:val="000000"/>
                <w:kern w:val="0"/>
                <w:sz w:val="20"/>
                <w:szCs w:val="20"/>
              </w:rPr>
              <w:t xml:space="preserve"> Opt2</w:t>
            </w:r>
          </w:p>
        </w:tc>
        <w:tc>
          <w:tcPr>
            <w:tcW w:w="2639" w:type="dxa"/>
            <w:tcBorders>
              <w:top w:val="single" w:sz="4" w:space="0" w:color="auto"/>
              <w:left w:val="nil"/>
              <w:bottom w:val="single" w:sz="4" w:space="0" w:color="auto"/>
              <w:right w:val="single" w:sz="4" w:space="0" w:color="auto"/>
            </w:tcBorders>
            <w:shd w:val="clear" w:color="auto" w:fill="auto"/>
            <w:noWrap/>
            <w:vAlign w:val="center"/>
          </w:tcPr>
          <w:p w14:paraId="1FB7F7FB" w14:textId="7DF7C8C1" w:rsidR="00D51E7C" w:rsidRPr="00E73BEB" w:rsidRDefault="00B0593E" w:rsidP="00BB6D3C">
            <w:pPr>
              <w:widowControl/>
              <w:wordWrap/>
              <w:autoSpaceDE/>
              <w:autoSpaceDN/>
              <w:spacing w:afterLines="0" w:after="0"/>
              <w:jc w:val="left"/>
              <w:rPr>
                <w:rFonts w:eastAsia="맑은 고딕"/>
                <w:color w:val="000000"/>
                <w:kern w:val="0"/>
                <w:sz w:val="20"/>
                <w:szCs w:val="20"/>
              </w:rPr>
            </w:pPr>
            <w:r>
              <w:rPr>
                <w:rFonts w:eastAsia="맑은 고딕" w:hint="eastAsia"/>
                <w:color w:val="000000"/>
                <w:kern w:val="0"/>
                <w:sz w:val="20"/>
                <w:szCs w:val="20"/>
              </w:rPr>
              <w:t>1</w:t>
            </w:r>
            <w:r>
              <w:rPr>
                <w:rFonts w:eastAsia="맑은 고딕"/>
                <w:color w:val="000000"/>
                <w:kern w:val="0"/>
                <w:sz w:val="20"/>
                <w:szCs w:val="20"/>
              </w:rPr>
              <w:t>1.054</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6FB1188B" w14:textId="25D7B842" w:rsidR="00D51E7C" w:rsidRPr="00E73BEB" w:rsidRDefault="00B0593E" w:rsidP="00BB6D3C">
            <w:pPr>
              <w:widowControl/>
              <w:wordWrap/>
              <w:autoSpaceDE/>
              <w:autoSpaceDN/>
              <w:spacing w:afterLines="0" w:after="0"/>
              <w:jc w:val="left"/>
              <w:rPr>
                <w:rFonts w:eastAsia="맑은 고딕"/>
                <w:color w:val="000000"/>
                <w:kern w:val="0"/>
                <w:sz w:val="20"/>
                <w:szCs w:val="20"/>
              </w:rPr>
            </w:pPr>
            <w:r>
              <w:rPr>
                <w:rFonts w:eastAsia="맑은 고딕" w:hint="eastAsia"/>
                <w:color w:val="000000"/>
                <w:kern w:val="0"/>
                <w:sz w:val="20"/>
                <w:szCs w:val="20"/>
              </w:rPr>
              <w:t>1</w:t>
            </w:r>
            <w:r>
              <w:rPr>
                <w:rFonts w:eastAsia="맑은 고딕"/>
                <w:color w:val="000000"/>
                <w:kern w:val="0"/>
                <w:sz w:val="20"/>
                <w:szCs w:val="20"/>
              </w:rPr>
              <w:t>0.58%</w:t>
            </w:r>
          </w:p>
        </w:tc>
        <w:tc>
          <w:tcPr>
            <w:tcW w:w="2573" w:type="dxa"/>
            <w:tcBorders>
              <w:top w:val="single" w:sz="4" w:space="0" w:color="auto"/>
              <w:left w:val="nil"/>
              <w:bottom w:val="single" w:sz="4" w:space="0" w:color="auto"/>
              <w:right w:val="single" w:sz="4" w:space="0" w:color="auto"/>
            </w:tcBorders>
            <w:shd w:val="clear" w:color="auto" w:fill="auto"/>
            <w:noWrap/>
            <w:vAlign w:val="center"/>
          </w:tcPr>
          <w:p w14:paraId="78078DD2" w14:textId="13ECA9C6" w:rsidR="00D51E7C" w:rsidRPr="00E73BEB" w:rsidRDefault="00B0593E" w:rsidP="00BB6D3C">
            <w:pPr>
              <w:widowControl/>
              <w:wordWrap/>
              <w:autoSpaceDE/>
              <w:autoSpaceDN/>
              <w:spacing w:afterLines="0" w:after="0"/>
              <w:jc w:val="left"/>
              <w:rPr>
                <w:rFonts w:eastAsia="맑은 고딕"/>
                <w:color w:val="000000"/>
                <w:kern w:val="0"/>
                <w:sz w:val="20"/>
                <w:szCs w:val="20"/>
              </w:rPr>
            </w:pPr>
            <w:r>
              <w:rPr>
                <w:rFonts w:eastAsia="맑은 고딕" w:hint="eastAsia"/>
                <w:color w:val="000000"/>
                <w:kern w:val="0"/>
                <w:sz w:val="20"/>
                <w:szCs w:val="20"/>
              </w:rPr>
              <w:t>1</w:t>
            </w:r>
            <w:r>
              <w:rPr>
                <w:rFonts w:eastAsia="맑은 고딕"/>
                <w:color w:val="000000"/>
                <w:kern w:val="0"/>
                <w:sz w:val="20"/>
                <w:szCs w:val="20"/>
              </w:rPr>
              <w:t>2.15%</w:t>
            </w:r>
          </w:p>
        </w:tc>
      </w:tr>
      <w:tr w:rsidR="00D51E7C" w:rsidRPr="00E73BEB" w14:paraId="1E3B440B" w14:textId="77777777" w:rsidTr="00FE6C8D">
        <w:trPr>
          <w:trHeight w:val="330"/>
        </w:trPr>
        <w:tc>
          <w:tcPr>
            <w:tcW w:w="1710" w:type="dxa"/>
            <w:vMerge/>
            <w:tcBorders>
              <w:left w:val="single" w:sz="4" w:space="0" w:color="auto"/>
              <w:bottom w:val="single" w:sz="4" w:space="0" w:color="auto"/>
              <w:right w:val="single" w:sz="4" w:space="0" w:color="auto"/>
            </w:tcBorders>
            <w:shd w:val="clear" w:color="auto" w:fill="auto"/>
            <w:noWrap/>
            <w:vAlign w:val="center"/>
          </w:tcPr>
          <w:p w14:paraId="15552099" w14:textId="77777777" w:rsidR="00D51E7C" w:rsidRPr="00E73BEB" w:rsidRDefault="00D51E7C" w:rsidP="00BB6D3C">
            <w:pPr>
              <w:widowControl/>
              <w:wordWrap/>
              <w:autoSpaceDE/>
              <w:autoSpaceDN/>
              <w:spacing w:afterLines="0" w:after="0"/>
              <w:jc w:val="left"/>
              <w:rPr>
                <w:rFonts w:eastAsia="맑은 고딕"/>
                <w:b/>
                <w:bCs/>
                <w:color w:val="000000"/>
                <w:kern w:val="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DD039C9" w14:textId="77777777" w:rsidR="00D51E7C" w:rsidRPr="00E73BEB" w:rsidRDefault="00D51E7C"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AI/ML</w:t>
            </w:r>
          </w:p>
        </w:tc>
        <w:tc>
          <w:tcPr>
            <w:tcW w:w="2639" w:type="dxa"/>
            <w:tcBorders>
              <w:top w:val="single" w:sz="4" w:space="0" w:color="auto"/>
              <w:left w:val="nil"/>
              <w:bottom w:val="single" w:sz="4" w:space="0" w:color="auto"/>
              <w:right w:val="single" w:sz="4" w:space="0" w:color="auto"/>
            </w:tcBorders>
            <w:shd w:val="clear" w:color="auto" w:fill="auto"/>
            <w:noWrap/>
            <w:vAlign w:val="center"/>
          </w:tcPr>
          <w:p w14:paraId="3845DAAB" w14:textId="45C8CA93" w:rsidR="00D51E7C" w:rsidRPr="00E73BEB" w:rsidRDefault="00D51E7C" w:rsidP="00BB6D3C">
            <w:pPr>
              <w:widowControl/>
              <w:wordWrap/>
              <w:autoSpaceDE/>
              <w:autoSpaceDN/>
              <w:spacing w:afterLines="0" w:after="0"/>
              <w:jc w:val="left"/>
              <w:rPr>
                <w:rFonts w:eastAsia="맑은 고딕"/>
                <w:color w:val="000000"/>
                <w:kern w:val="0"/>
                <w:sz w:val="20"/>
                <w:szCs w:val="20"/>
              </w:rPr>
            </w:pPr>
            <w:r w:rsidRPr="00387140">
              <w:rPr>
                <w:rFonts w:eastAsia="맑은 고딕"/>
                <w:color w:val="000000"/>
                <w:kern w:val="0"/>
                <w:sz w:val="20"/>
                <w:szCs w:val="20"/>
              </w:rPr>
              <w:t>3.6199</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6AE29554" w14:textId="15393D86" w:rsidR="00D51E7C" w:rsidRPr="00E73BEB" w:rsidRDefault="00D51E7C" w:rsidP="00BB6D3C">
            <w:pPr>
              <w:widowControl/>
              <w:wordWrap/>
              <w:autoSpaceDE/>
              <w:autoSpaceDN/>
              <w:spacing w:afterLines="0" w:after="0"/>
              <w:jc w:val="left"/>
              <w:rPr>
                <w:rFonts w:eastAsia="맑은 고딕"/>
                <w:color w:val="000000"/>
                <w:kern w:val="0"/>
                <w:sz w:val="20"/>
                <w:szCs w:val="20"/>
              </w:rPr>
            </w:pPr>
            <w:r w:rsidRPr="00387140">
              <w:rPr>
                <w:rFonts w:eastAsia="맑은 고딕"/>
                <w:color w:val="000000"/>
                <w:kern w:val="0"/>
                <w:sz w:val="20"/>
                <w:szCs w:val="20"/>
              </w:rPr>
              <w:t>49.33%</w:t>
            </w:r>
          </w:p>
        </w:tc>
        <w:tc>
          <w:tcPr>
            <w:tcW w:w="2573" w:type="dxa"/>
            <w:tcBorders>
              <w:top w:val="single" w:sz="4" w:space="0" w:color="auto"/>
              <w:left w:val="nil"/>
              <w:bottom w:val="single" w:sz="4" w:space="0" w:color="auto"/>
              <w:right w:val="single" w:sz="4" w:space="0" w:color="auto"/>
            </w:tcBorders>
            <w:shd w:val="clear" w:color="auto" w:fill="auto"/>
            <w:noWrap/>
            <w:vAlign w:val="center"/>
          </w:tcPr>
          <w:p w14:paraId="1187B519" w14:textId="3EE7BEE5" w:rsidR="00D51E7C" w:rsidRPr="00E73BEB" w:rsidRDefault="00D51E7C" w:rsidP="00BB6D3C">
            <w:pPr>
              <w:widowControl/>
              <w:wordWrap/>
              <w:autoSpaceDE/>
              <w:autoSpaceDN/>
              <w:spacing w:afterLines="0" w:after="0"/>
              <w:jc w:val="left"/>
              <w:rPr>
                <w:rFonts w:eastAsia="맑은 고딕"/>
                <w:color w:val="000000"/>
                <w:kern w:val="0"/>
                <w:sz w:val="20"/>
                <w:szCs w:val="20"/>
              </w:rPr>
            </w:pPr>
            <w:r w:rsidRPr="00387140">
              <w:rPr>
                <w:rFonts w:eastAsia="맑은 고딕"/>
                <w:color w:val="000000"/>
                <w:kern w:val="0"/>
                <w:sz w:val="20"/>
                <w:szCs w:val="20"/>
              </w:rPr>
              <w:t>57.18%</w:t>
            </w:r>
          </w:p>
        </w:tc>
      </w:tr>
    </w:tbl>
    <w:p w14:paraId="42EA94D9" w14:textId="77777777" w:rsidR="00727105" w:rsidRDefault="00727105" w:rsidP="00BB6D3C">
      <w:pPr>
        <w:pStyle w:val="maintext"/>
        <w:spacing w:line="240" w:lineRule="auto"/>
        <w:ind w:firstLineChars="0" w:firstLine="0"/>
        <w:rPr>
          <w:b/>
        </w:rPr>
      </w:pPr>
    </w:p>
    <w:p w14:paraId="39AA1978" w14:textId="0D5623F7" w:rsidR="00E07E9E" w:rsidRPr="00BB6D3C" w:rsidRDefault="00E07E9E" w:rsidP="00BB6D3C">
      <w:pPr>
        <w:pStyle w:val="maintext"/>
        <w:ind w:firstLine="440"/>
        <w:rPr>
          <w:b/>
          <w:bCs/>
        </w:rPr>
      </w:pPr>
      <w:r w:rsidRPr="00BB6D3C">
        <w:rPr>
          <w:b/>
          <w:bCs/>
        </w:rPr>
        <w:t xml:space="preserve">Observation 2: </w:t>
      </w:r>
      <w:r w:rsidRPr="00BB6D3C">
        <w:rPr>
          <w:rFonts w:hint="eastAsia"/>
          <w:b/>
          <w:bCs/>
        </w:rPr>
        <w:t>A</w:t>
      </w:r>
      <w:r w:rsidRPr="00BB6D3C">
        <w:rPr>
          <w:b/>
          <w:bCs/>
        </w:rPr>
        <w:t xml:space="preserve">I/ML based spatial-domain </w:t>
      </w:r>
      <w:r w:rsidR="00FE6C8D" w:rsidRPr="00BB6D3C">
        <w:rPr>
          <w:b/>
          <w:bCs/>
        </w:rPr>
        <w:t xml:space="preserve">Tx </w:t>
      </w:r>
      <w:r w:rsidRPr="00BB6D3C">
        <w:rPr>
          <w:b/>
          <w:bCs/>
        </w:rPr>
        <w:t xml:space="preserve">beam prediction </w:t>
      </w:r>
      <w:r w:rsidR="00FE6C8D" w:rsidRPr="00BB6D3C">
        <w:rPr>
          <w:b/>
          <w:bCs/>
        </w:rPr>
        <w:t xml:space="preserve">shows a slight decrease in prediction accuracy, but it </w:t>
      </w:r>
      <w:r w:rsidR="00F92E84">
        <w:rPr>
          <w:b/>
          <w:bCs/>
          <w:lang w:val="en-US"/>
        </w:rPr>
        <w:t xml:space="preserve">can </w:t>
      </w:r>
      <w:r w:rsidR="00FE6C8D" w:rsidRPr="00BB6D3C">
        <w:rPr>
          <w:b/>
          <w:bCs/>
        </w:rPr>
        <w:t>significantly reduce RS overhead when compared to the baseline option 1.</w:t>
      </w:r>
    </w:p>
    <w:p w14:paraId="4D9FDC92" w14:textId="77777777" w:rsidR="00E07E9E" w:rsidRPr="00F92E84" w:rsidRDefault="00E07E9E" w:rsidP="00BB6D3C">
      <w:pPr>
        <w:pStyle w:val="maintext"/>
        <w:ind w:firstLine="440"/>
        <w:rPr>
          <w:b/>
          <w:bCs/>
        </w:rPr>
      </w:pPr>
    </w:p>
    <w:p w14:paraId="3B660B41" w14:textId="3CAE745A" w:rsidR="00E07E9E" w:rsidRPr="00BB6D3C" w:rsidRDefault="00E07E9E" w:rsidP="00BB6D3C">
      <w:pPr>
        <w:pStyle w:val="maintext"/>
        <w:ind w:firstLine="440"/>
        <w:rPr>
          <w:b/>
          <w:bCs/>
        </w:rPr>
      </w:pPr>
      <w:r w:rsidRPr="00BB6D3C">
        <w:rPr>
          <w:b/>
          <w:bCs/>
        </w:rPr>
        <w:t xml:space="preserve">Observation 3: </w:t>
      </w:r>
      <w:r w:rsidRPr="00BB6D3C">
        <w:rPr>
          <w:rFonts w:hint="eastAsia"/>
          <w:b/>
          <w:bCs/>
        </w:rPr>
        <w:t>A</w:t>
      </w:r>
      <w:r w:rsidRPr="00BB6D3C">
        <w:rPr>
          <w:b/>
          <w:bCs/>
        </w:rPr>
        <w:t xml:space="preserve">I/ML based spatial-domain </w:t>
      </w:r>
      <w:r w:rsidR="00FE6C8D" w:rsidRPr="00BB6D3C">
        <w:rPr>
          <w:b/>
          <w:bCs/>
        </w:rPr>
        <w:t xml:space="preserve">Tx </w:t>
      </w:r>
      <w:r w:rsidRPr="00BB6D3C">
        <w:rPr>
          <w:b/>
          <w:bCs/>
        </w:rPr>
        <w:t xml:space="preserve">beam prediction </w:t>
      </w:r>
      <w:r w:rsidR="00F92E84">
        <w:rPr>
          <w:b/>
          <w:bCs/>
        </w:rPr>
        <w:t xml:space="preserve">can </w:t>
      </w:r>
      <w:r w:rsidR="00133F29" w:rsidRPr="00BB6D3C">
        <w:rPr>
          <w:b/>
          <w:bCs/>
        </w:rPr>
        <w:t>enhance the accuracy of beam prediction compared to the baseline option 2.</w:t>
      </w:r>
    </w:p>
    <w:p w14:paraId="6BDE1979" w14:textId="77777777" w:rsidR="00133F29" w:rsidRPr="00BB6D3C" w:rsidRDefault="00133F29" w:rsidP="00BB6D3C">
      <w:pPr>
        <w:pStyle w:val="maintext"/>
        <w:ind w:firstLine="449"/>
        <w:rPr>
          <w:rFonts w:ascii="Times" w:eastAsia="바탕" w:hAnsi="Times"/>
          <w:b/>
          <w:bCs/>
          <w:szCs w:val="24"/>
        </w:rPr>
      </w:pPr>
    </w:p>
    <w:p w14:paraId="35AF3CA3" w14:textId="41BDAD0D" w:rsidR="00894957" w:rsidRDefault="002253AC" w:rsidP="00BB6D3C">
      <w:pPr>
        <w:pStyle w:val="maintext"/>
        <w:ind w:firstLine="440"/>
      </w:pPr>
      <w:r w:rsidRPr="002253AC">
        <w:t>Based on the template without model generalization that was discussed in the previous meeting, the simulation results can be summarized as follows.</w:t>
      </w:r>
    </w:p>
    <w:p w14:paraId="24A4B05A" w14:textId="77777777" w:rsidR="002253AC" w:rsidRDefault="002253AC" w:rsidP="00BB6D3C">
      <w:pPr>
        <w:wordWrap/>
        <w:spacing w:after="120"/>
      </w:pPr>
    </w:p>
    <w:p w14:paraId="3E8856EB" w14:textId="135E5C5C" w:rsidR="00B0593E" w:rsidRPr="008319F1" w:rsidRDefault="00B0593E" w:rsidP="00BB6D3C">
      <w:pPr>
        <w:pStyle w:val="a8"/>
        <w:keepNext/>
        <w:wordWrap/>
        <w:spacing w:after="120"/>
        <w:jc w:val="center"/>
      </w:pPr>
      <w:r w:rsidRPr="008319F1">
        <w:t xml:space="preserve">Table </w:t>
      </w:r>
      <w:r w:rsidR="00276F53">
        <w:t>7</w:t>
      </w:r>
      <w:r w:rsidRPr="008319F1">
        <w:t xml:space="preserve">. Evaluation results for BM-Case1 without model generalization for </w:t>
      </w:r>
      <w:r w:rsidR="00276F53">
        <w:t>Tx beam</w:t>
      </w:r>
      <w:r w:rsidRPr="008319F1">
        <w:t xml:space="preserve"> prediction with </w:t>
      </w:r>
      <w:r w:rsidR="00276F53">
        <w:t>fixed set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383"/>
        <w:gridCol w:w="2507"/>
        <w:gridCol w:w="2233"/>
        <w:gridCol w:w="2463"/>
      </w:tblGrid>
      <w:tr w:rsidR="00B0593E" w:rsidRPr="004F4E2C" w14:paraId="463635E5" w14:textId="77777777" w:rsidTr="00133F29">
        <w:tc>
          <w:tcPr>
            <w:tcW w:w="4673" w:type="dxa"/>
            <w:gridSpan w:val="3"/>
            <w:shd w:val="clear" w:color="auto" w:fill="auto"/>
          </w:tcPr>
          <w:p w14:paraId="0F7B489F" w14:textId="77777777" w:rsidR="00B0593E" w:rsidRPr="004F4E2C" w:rsidRDefault="00B0593E" w:rsidP="00BB6D3C">
            <w:pPr>
              <w:wordWrap/>
              <w:spacing w:after="120"/>
              <w:rPr>
                <w:sz w:val="20"/>
                <w:szCs w:val="20"/>
                <w:lang w:eastAsia="en-US"/>
              </w:rPr>
            </w:pPr>
            <w:r w:rsidRPr="004F4E2C">
              <w:rPr>
                <w:rFonts w:eastAsia="바탕"/>
                <w:b/>
                <w:bCs/>
                <w:sz w:val="20"/>
                <w:szCs w:val="20"/>
                <w:lang w:eastAsia="en-US"/>
              </w:rPr>
              <w:t>Assumption</w:t>
            </w:r>
          </w:p>
        </w:tc>
        <w:tc>
          <w:tcPr>
            <w:tcW w:w="5063" w:type="dxa"/>
            <w:gridSpan w:val="2"/>
            <w:shd w:val="clear" w:color="auto" w:fill="auto"/>
          </w:tcPr>
          <w:p w14:paraId="079DA7AC" w14:textId="77777777" w:rsidR="00B0593E" w:rsidRPr="004F4E2C" w:rsidRDefault="00B0593E" w:rsidP="00BB6D3C">
            <w:pPr>
              <w:wordWrap/>
              <w:spacing w:after="120"/>
              <w:rPr>
                <w:rFonts w:eastAsia="바탕"/>
                <w:b/>
                <w:bCs/>
                <w:sz w:val="20"/>
                <w:szCs w:val="20"/>
                <w:lang w:eastAsia="en-US"/>
              </w:rPr>
            </w:pPr>
            <w:r w:rsidRPr="004F4E2C">
              <w:rPr>
                <w:rFonts w:eastAsia="바탕"/>
                <w:b/>
                <w:bCs/>
                <w:sz w:val="20"/>
                <w:szCs w:val="20"/>
                <w:lang w:eastAsia="en-US"/>
              </w:rPr>
              <w:t>BM-Case1 [fixed Set B]</w:t>
            </w:r>
          </w:p>
        </w:tc>
      </w:tr>
      <w:tr w:rsidR="00B0593E" w:rsidRPr="004F4E2C" w14:paraId="3F2596ED" w14:textId="77777777" w:rsidTr="00133F29">
        <w:tc>
          <w:tcPr>
            <w:tcW w:w="2041" w:type="dxa"/>
            <w:gridSpan w:val="2"/>
            <w:vMerge w:val="restart"/>
            <w:shd w:val="clear" w:color="auto" w:fill="auto"/>
          </w:tcPr>
          <w:p w14:paraId="28BE65D0" w14:textId="77777777" w:rsidR="00B0593E" w:rsidRPr="004F4E2C" w:rsidRDefault="00B0593E" w:rsidP="00BB6D3C">
            <w:pPr>
              <w:wordWrap/>
              <w:spacing w:after="120"/>
              <w:rPr>
                <w:rFonts w:eastAsia="바탕"/>
                <w:b/>
                <w:bCs/>
                <w:sz w:val="20"/>
                <w:szCs w:val="20"/>
              </w:rPr>
            </w:pPr>
            <w:r w:rsidRPr="004F4E2C">
              <w:rPr>
                <w:rFonts w:eastAsia="바탕"/>
                <w:b/>
                <w:bCs/>
                <w:sz w:val="20"/>
                <w:szCs w:val="20"/>
              </w:rPr>
              <w:t>Settings</w:t>
            </w:r>
          </w:p>
        </w:tc>
        <w:tc>
          <w:tcPr>
            <w:tcW w:w="2632" w:type="dxa"/>
            <w:shd w:val="clear" w:color="auto" w:fill="auto"/>
          </w:tcPr>
          <w:p w14:paraId="2B54AB50" w14:textId="452E424E" w:rsidR="00B0593E" w:rsidRPr="004F4E2C" w:rsidRDefault="00DD3DBA" w:rsidP="00BB6D3C">
            <w:pPr>
              <w:wordWrap/>
              <w:spacing w:after="120"/>
              <w:rPr>
                <w:rFonts w:eastAsia="바탕"/>
                <w:b/>
                <w:bCs/>
                <w:sz w:val="20"/>
                <w:szCs w:val="20"/>
                <w:lang w:eastAsia="en-US"/>
              </w:rPr>
            </w:pPr>
            <w:r w:rsidRPr="00DD3DBA">
              <w:rPr>
                <w:b/>
                <w:bCs/>
                <w:sz w:val="20"/>
                <w:szCs w:val="20"/>
                <w:lang w:eastAsia="en-US"/>
              </w:rPr>
              <w:t>Number of beams in Set A</w:t>
            </w:r>
          </w:p>
        </w:tc>
        <w:tc>
          <w:tcPr>
            <w:tcW w:w="5063" w:type="dxa"/>
            <w:gridSpan w:val="2"/>
            <w:shd w:val="clear" w:color="auto" w:fill="auto"/>
          </w:tcPr>
          <w:p w14:paraId="6A3CF23A" w14:textId="689B1DEF" w:rsidR="00B0593E" w:rsidRPr="004F4E2C" w:rsidRDefault="00B0593E" w:rsidP="00BB6D3C">
            <w:pPr>
              <w:wordWrap/>
              <w:spacing w:after="120"/>
              <w:rPr>
                <w:rFonts w:eastAsia="바탕"/>
                <w:sz w:val="20"/>
                <w:szCs w:val="20"/>
                <w:lang w:eastAsia="en-US"/>
              </w:rPr>
            </w:pPr>
            <w:r>
              <w:rPr>
                <w:rFonts w:eastAsia="바탕"/>
                <w:sz w:val="20"/>
                <w:szCs w:val="20"/>
                <w:lang w:eastAsia="en-US"/>
              </w:rPr>
              <w:t>32 Tx beams</w:t>
            </w:r>
          </w:p>
        </w:tc>
      </w:tr>
      <w:tr w:rsidR="00B0593E" w:rsidRPr="004F4E2C" w14:paraId="75556911" w14:textId="77777777" w:rsidTr="00133F29">
        <w:tc>
          <w:tcPr>
            <w:tcW w:w="2041" w:type="dxa"/>
            <w:gridSpan w:val="2"/>
            <w:vMerge/>
            <w:shd w:val="clear" w:color="auto" w:fill="auto"/>
          </w:tcPr>
          <w:p w14:paraId="201BE59B" w14:textId="77777777" w:rsidR="00B0593E" w:rsidRPr="004F4E2C" w:rsidRDefault="00B0593E" w:rsidP="00BB6D3C">
            <w:pPr>
              <w:wordWrap/>
              <w:spacing w:after="120"/>
              <w:rPr>
                <w:rFonts w:eastAsia="바탕"/>
                <w:b/>
                <w:bCs/>
                <w:sz w:val="20"/>
                <w:szCs w:val="20"/>
                <w:lang w:eastAsia="en-US"/>
              </w:rPr>
            </w:pPr>
          </w:p>
        </w:tc>
        <w:tc>
          <w:tcPr>
            <w:tcW w:w="2632" w:type="dxa"/>
            <w:shd w:val="clear" w:color="auto" w:fill="auto"/>
          </w:tcPr>
          <w:p w14:paraId="6944272D" w14:textId="2DD06509" w:rsidR="00B0593E" w:rsidRPr="004F4E2C" w:rsidRDefault="00B0593E" w:rsidP="00BB6D3C">
            <w:pPr>
              <w:wordWrap/>
              <w:spacing w:after="120"/>
              <w:rPr>
                <w:rFonts w:eastAsia="바탕"/>
                <w:b/>
                <w:bCs/>
                <w:sz w:val="20"/>
                <w:szCs w:val="20"/>
                <w:lang w:eastAsia="en-US"/>
              </w:rPr>
            </w:pPr>
            <w:r w:rsidRPr="004F4E2C">
              <w:rPr>
                <w:b/>
                <w:bCs/>
                <w:sz w:val="20"/>
                <w:szCs w:val="20"/>
                <w:lang w:eastAsia="en-US"/>
              </w:rPr>
              <w:t xml:space="preserve">Number of </w:t>
            </w:r>
            <w:r w:rsidR="00DD3DBA">
              <w:rPr>
                <w:b/>
                <w:bCs/>
                <w:sz w:val="20"/>
                <w:szCs w:val="20"/>
                <w:lang w:eastAsia="en-US"/>
              </w:rPr>
              <w:t>beams</w:t>
            </w:r>
            <w:r w:rsidRPr="004F4E2C">
              <w:rPr>
                <w:b/>
                <w:bCs/>
                <w:sz w:val="20"/>
                <w:szCs w:val="20"/>
                <w:lang w:eastAsia="en-US"/>
              </w:rPr>
              <w:t xml:space="preserve"> in Set B</w:t>
            </w:r>
          </w:p>
        </w:tc>
        <w:tc>
          <w:tcPr>
            <w:tcW w:w="2402" w:type="dxa"/>
            <w:shd w:val="clear" w:color="auto" w:fill="auto"/>
            <w:vAlign w:val="center"/>
          </w:tcPr>
          <w:p w14:paraId="769FC834" w14:textId="2AAD24A9" w:rsidR="00B0593E" w:rsidRPr="004F4E2C" w:rsidRDefault="00B0593E" w:rsidP="00BB6D3C">
            <w:pPr>
              <w:wordWrap/>
              <w:spacing w:after="120"/>
              <w:rPr>
                <w:rFonts w:eastAsia="바탕"/>
                <w:sz w:val="20"/>
                <w:szCs w:val="20"/>
                <w:lang w:eastAsia="en-US"/>
              </w:rPr>
            </w:pPr>
            <w:r w:rsidRPr="004F4E2C">
              <w:rPr>
                <w:rFonts w:eastAsia="맑은 고딕"/>
                <w:sz w:val="20"/>
                <w:szCs w:val="20"/>
              </w:rPr>
              <w:t>F</w:t>
            </w:r>
            <w:r w:rsidR="00133F29">
              <w:rPr>
                <w:rFonts w:eastAsia="맑은 고딕"/>
                <w:sz w:val="20"/>
                <w:szCs w:val="20"/>
              </w:rPr>
              <w:t>8</w:t>
            </w:r>
          </w:p>
        </w:tc>
        <w:tc>
          <w:tcPr>
            <w:tcW w:w="2661" w:type="dxa"/>
            <w:shd w:val="clear" w:color="auto" w:fill="auto"/>
            <w:vAlign w:val="center"/>
          </w:tcPr>
          <w:p w14:paraId="599CF44F" w14:textId="26FF57F8" w:rsidR="00B0593E" w:rsidRPr="004F4E2C" w:rsidRDefault="00B0593E" w:rsidP="00BB6D3C">
            <w:pPr>
              <w:wordWrap/>
              <w:spacing w:after="120"/>
              <w:rPr>
                <w:rFonts w:eastAsia="바탕"/>
                <w:sz w:val="20"/>
                <w:szCs w:val="20"/>
                <w:lang w:eastAsia="en-US"/>
              </w:rPr>
            </w:pPr>
            <w:r w:rsidRPr="004F4E2C">
              <w:rPr>
                <w:rFonts w:eastAsia="맑은 고딕"/>
                <w:sz w:val="20"/>
                <w:szCs w:val="20"/>
              </w:rPr>
              <w:t>F</w:t>
            </w:r>
            <w:r w:rsidR="00133F29">
              <w:rPr>
                <w:rFonts w:eastAsia="맑은 고딕"/>
                <w:sz w:val="20"/>
                <w:szCs w:val="20"/>
              </w:rPr>
              <w:t>4</w:t>
            </w:r>
          </w:p>
        </w:tc>
      </w:tr>
      <w:tr w:rsidR="00B0593E" w:rsidRPr="004F4E2C" w14:paraId="511EE665" w14:textId="77777777" w:rsidTr="00133F29">
        <w:tc>
          <w:tcPr>
            <w:tcW w:w="2041" w:type="dxa"/>
            <w:gridSpan w:val="2"/>
            <w:vMerge/>
            <w:shd w:val="clear" w:color="auto" w:fill="auto"/>
          </w:tcPr>
          <w:p w14:paraId="68ACA05E" w14:textId="77777777" w:rsidR="00B0593E" w:rsidRPr="004F4E2C" w:rsidRDefault="00B0593E" w:rsidP="00BB6D3C">
            <w:pPr>
              <w:wordWrap/>
              <w:spacing w:after="120"/>
              <w:rPr>
                <w:rFonts w:eastAsia="바탕"/>
                <w:b/>
                <w:bCs/>
                <w:sz w:val="20"/>
                <w:szCs w:val="20"/>
                <w:lang w:eastAsia="en-US"/>
              </w:rPr>
            </w:pPr>
          </w:p>
        </w:tc>
        <w:tc>
          <w:tcPr>
            <w:tcW w:w="2632" w:type="dxa"/>
            <w:shd w:val="clear" w:color="auto" w:fill="auto"/>
          </w:tcPr>
          <w:p w14:paraId="41912544" w14:textId="77777777" w:rsidR="00B0593E" w:rsidRPr="004F4E2C" w:rsidRDefault="00B0593E" w:rsidP="00BB6D3C">
            <w:pPr>
              <w:wordWrap/>
              <w:spacing w:after="120"/>
              <w:rPr>
                <w:b/>
                <w:bCs/>
                <w:sz w:val="20"/>
                <w:szCs w:val="20"/>
                <w:lang w:eastAsia="en-US"/>
              </w:rPr>
            </w:pPr>
            <w:r w:rsidRPr="004F4E2C">
              <w:rPr>
                <w:b/>
                <w:bCs/>
                <w:sz w:val="20"/>
                <w:szCs w:val="20"/>
                <w:lang w:eastAsia="en-US"/>
              </w:rPr>
              <w:t>[Pattern of Set B]</w:t>
            </w:r>
          </w:p>
        </w:tc>
        <w:tc>
          <w:tcPr>
            <w:tcW w:w="2402" w:type="dxa"/>
            <w:shd w:val="clear" w:color="auto" w:fill="auto"/>
            <w:vAlign w:val="center"/>
          </w:tcPr>
          <w:p w14:paraId="7314318B" w14:textId="15C40AA5" w:rsidR="00B0593E" w:rsidRPr="004F4E2C" w:rsidRDefault="00133F29" w:rsidP="00BB6D3C">
            <w:pPr>
              <w:wordWrap/>
              <w:spacing w:after="120"/>
              <w:rPr>
                <w:rFonts w:eastAsia="바탕"/>
                <w:sz w:val="20"/>
                <w:szCs w:val="20"/>
              </w:rPr>
            </w:pPr>
            <w:r>
              <w:rPr>
                <w:rFonts w:eastAsia="바탕"/>
                <w:sz w:val="20"/>
                <w:szCs w:val="20"/>
              </w:rPr>
              <w:t>[2, 6, 10, 14, 18, 22, 26, 30]</w:t>
            </w:r>
          </w:p>
        </w:tc>
        <w:tc>
          <w:tcPr>
            <w:tcW w:w="2661" w:type="dxa"/>
            <w:shd w:val="clear" w:color="auto" w:fill="auto"/>
            <w:vAlign w:val="center"/>
          </w:tcPr>
          <w:p w14:paraId="07011F6A" w14:textId="55ED3E99" w:rsidR="00B0593E" w:rsidRPr="004F4E2C" w:rsidRDefault="00133F29" w:rsidP="00BB6D3C">
            <w:pPr>
              <w:wordWrap/>
              <w:spacing w:after="120"/>
              <w:rPr>
                <w:rFonts w:eastAsia="바탕"/>
                <w:sz w:val="20"/>
                <w:szCs w:val="20"/>
              </w:rPr>
            </w:pPr>
            <w:r>
              <w:rPr>
                <w:rFonts w:eastAsia="바탕"/>
                <w:sz w:val="20"/>
                <w:szCs w:val="20"/>
              </w:rPr>
              <w:t>[6, 14, 22, 30]</w:t>
            </w:r>
          </w:p>
        </w:tc>
      </w:tr>
      <w:tr w:rsidR="00133F29" w:rsidRPr="004F4E2C" w14:paraId="4EC3608D" w14:textId="77777777" w:rsidTr="00133F29">
        <w:tc>
          <w:tcPr>
            <w:tcW w:w="2041" w:type="dxa"/>
            <w:gridSpan w:val="2"/>
            <w:vMerge/>
            <w:shd w:val="clear" w:color="auto" w:fill="auto"/>
          </w:tcPr>
          <w:p w14:paraId="4B93109C" w14:textId="77777777" w:rsidR="00133F29" w:rsidRPr="004F4E2C" w:rsidRDefault="00133F29" w:rsidP="00BB6D3C">
            <w:pPr>
              <w:wordWrap/>
              <w:spacing w:after="120"/>
              <w:rPr>
                <w:rFonts w:eastAsia="바탕"/>
                <w:b/>
                <w:bCs/>
                <w:sz w:val="20"/>
                <w:szCs w:val="20"/>
                <w:lang w:eastAsia="en-US"/>
              </w:rPr>
            </w:pPr>
          </w:p>
        </w:tc>
        <w:tc>
          <w:tcPr>
            <w:tcW w:w="2632" w:type="dxa"/>
            <w:shd w:val="clear" w:color="auto" w:fill="auto"/>
          </w:tcPr>
          <w:p w14:paraId="63F119B8" w14:textId="7E150825" w:rsidR="00133F29" w:rsidRPr="004F4E2C" w:rsidRDefault="00133F29" w:rsidP="00BB6D3C">
            <w:pPr>
              <w:wordWrap/>
              <w:spacing w:after="120"/>
              <w:rPr>
                <w:b/>
                <w:bCs/>
                <w:sz w:val="20"/>
                <w:szCs w:val="20"/>
              </w:rPr>
            </w:pPr>
            <w:r>
              <w:rPr>
                <w:rFonts w:hint="eastAsia"/>
                <w:b/>
                <w:bCs/>
                <w:sz w:val="20"/>
                <w:szCs w:val="20"/>
              </w:rPr>
              <w:t>R</w:t>
            </w:r>
            <w:r>
              <w:rPr>
                <w:b/>
                <w:bCs/>
                <w:sz w:val="20"/>
                <w:szCs w:val="20"/>
              </w:rPr>
              <w:t>x beam assumption</w:t>
            </w:r>
          </w:p>
        </w:tc>
        <w:tc>
          <w:tcPr>
            <w:tcW w:w="5063" w:type="dxa"/>
            <w:gridSpan w:val="2"/>
            <w:shd w:val="clear" w:color="auto" w:fill="auto"/>
            <w:vAlign w:val="center"/>
          </w:tcPr>
          <w:p w14:paraId="05956153" w14:textId="372D1B51" w:rsidR="00133F29" w:rsidRPr="004F4E2C" w:rsidRDefault="00133F29" w:rsidP="00BB6D3C">
            <w:pPr>
              <w:wordWrap/>
              <w:spacing w:after="120"/>
              <w:rPr>
                <w:rFonts w:eastAsia="바탕"/>
                <w:sz w:val="20"/>
                <w:szCs w:val="20"/>
              </w:rPr>
            </w:pPr>
            <w:r>
              <w:rPr>
                <w:rFonts w:eastAsia="바탕" w:hint="eastAsia"/>
                <w:sz w:val="20"/>
                <w:szCs w:val="20"/>
              </w:rPr>
              <w:t>O</w:t>
            </w:r>
            <w:r>
              <w:rPr>
                <w:rFonts w:eastAsia="바탕"/>
                <w:sz w:val="20"/>
                <w:szCs w:val="20"/>
              </w:rPr>
              <w:t>ption1 (Best Rx beam)</w:t>
            </w:r>
          </w:p>
        </w:tc>
      </w:tr>
      <w:tr w:rsidR="00B0593E" w:rsidRPr="004F4E2C" w14:paraId="23C76F7C" w14:textId="77777777" w:rsidTr="00133F29">
        <w:tc>
          <w:tcPr>
            <w:tcW w:w="2041" w:type="dxa"/>
            <w:gridSpan w:val="2"/>
            <w:vMerge/>
            <w:shd w:val="clear" w:color="auto" w:fill="auto"/>
          </w:tcPr>
          <w:p w14:paraId="29799612" w14:textId="77777777" w:rsidR="00B0593E" w:rsidRPr="004F4E2C" w:rsidRDefault="00B0593E" w:rsidP="00BB6D3C">
            <w:pPr>
              <w:wordWrap/>
              <w:spacing w:after="120"/>
              <w:rPr>
                <w:rFonts w:eastAsia="바탕"/>
                <w:b/>
                <w:bCs/>
                <w:sz w:val="20"/>
                <w:szCs w:val="20"/>
                <w:lang w:eastAsia="en-US"/>
              </w:rPr>
            </w:pPr>
          </w:p>
        </w:tc>
        <w:tc>
          <w:tcPr>
            <w:tcW w:w="2632" w:type="dxa"/>
            <w:shd w:val="clear" w:color="auto" w:fill="auto"/>
          </w:tcPr>
          <w:p w14:paraId="387F012A" w14:textId="77777777" w:rsidR="00B0593E" w:rsidRPr="004F4E2C" w:rsidRDefault="00B0593E" w:rsidP="00BB6D3C">
            <w:pPr>
              <w:wordWrap/>
              <w:spacing w:after="120"/>
              <w:rPr>
                <w:rFonts w:eastAsia="바탕"/>
                <w:b/>
                <w:bCs/>
                <w:sz w:val="20"/>
                <w:szCs w:val="20"/>
                <w:lang w:eastAsia="en-US"/>
              </w:rPr>
            </w:pPr>
            <w:r w:rsidRPr="004F4E2C">
              <w:rPr>
                <w:b/>
                <w:bCs/>
                <w:sz w:val="20"/>
                <w:szCs w:val="20"/>
                <w:lang w:eastAsia="en-US"/>
              </w:rPr>
              <w:t>Baseline scheme</w:t>
            </w:r>
          </w:p>
        </w:tc>
        <w:tc>
          <w:tcPr>
            <w:tcW w:w="5063" w:type="dxa"/>
            <w:gridSpan w:val="2"/>
            <w:shd w:val="clear" w:color="auto" w:fill="auto"/>
          </w:tcPr>
          <w:p w14:paraId="7B5C6CD0" w14:textId="77777777" w:rsidR="00B0593E" w:rsidRPr="004F4E2C" w:rsidRDefault="00B0593E" w:rsidP="00BB6D3C">
            <w:pPr>
              <w:wordWrap/>
              <w:spacing w:after="120"/>
              <w:rPr>
                <w:rFonts w:eastAsia="바탕"/>
                <w:sz w:val="20"/>
                <w:szCs w:val="20"/>
                <w:lang w:eastAsia="en-US"/>
              </w:rPr>
            </w:pPr>
            <w:r w:rsidRPr="004F4E2C">
              <w:rPr>
                <w:rFonts w:eastAsia="바탕"/>
                <w:sz w:val="20"/>
                <w:szCs w:val="20"/>
                <w:lang w:eastAsia="en-US"/>
              </w:rPr>
              <w:t>Option2</w:t>
            </w:r>
          </w:p>
        </w:tc>
      </w:tr>
      <w:tr w:rsidR="00B0593E" w:rsidRPr="004F4E2C" w14:paraId="66C98F8F" w14:textId="77777777" w:rsidTr="00133F29">
        <w:tc>
          <w:tcPr>
            <w:tcW w:w="2041" w:type="dxa"/>
            <w:gridSpan w:val="2"/>
            <w:vMerge w:val="restart"/>
            <w:shd w:val="clear" w:color="auto" w:fill="auto"/>
          </w:tcPr>
          <w:p w14:paraId="350CAEB5" w14:textId="77777777" w:rsidR="00B0593E" w:rsidRPr="004F4E2C" w:rsidRDefault="00B0593E" w:rsidP="00BB6D3C">
            <w:pPr>
              <w:wordWrap/>
              <w:spacing w:after="120"/>
              <w:rPr>
                <w:rFonts w:eastAsia="바탕"/>
                <w:b/>
                <w:bCs/>
                <w:sz w:val="20"/>
                <w:szCs w:val="20"/>
                <w:lang w:eastAsia="en-US"/>
              </w:rPr>
            </w:pPr>
            <w:r w:rsidRPr="004F4E2C">
              <w:rPr>
                <w:rFonts w:eastAsia="바탕"/>
                <w:b/>
                <w:bCs/>
                <w:sz w:val="20"/>
                <w:szCs w:val="20"/>
                <w:lang w:eastAsia="en-US"/>
              </w:rPr>
              <w:t>AI/ML model</w:t>
            </w:r>
          </w:p>
          <w:p w14:paraId="4297143F" w14:textId="77777777" w:rsidR="00B0593E" w:rsidRPr="004F4E2C" w:rsidRDefault="00B0593E" w:rsidP="00BB6D3C">
            <w:pPr>
              <w:wordWrap/>
              <w:spacing w:after="120"/>
              <w:rPr>
                <w:rFonts w:eastAsia="바탕"/>
                <w:b/>
                <w:bCs/>
                <w:sz w:val="20"/>
                <w:szCs w:val="20"/>
                <w:lang w:eastAsia="en-US"/>
              </w:rPr>
            </w:pPr>
          </w:p>
        </w:tc>
        <w:tc>
          <w:tcPr>
            <w:tcW w:w="2632" w:type="dxa"/>
            <w:shd w:val="clear" w:color="auto" w:fill="auto"/>
          </w:tcPr>
          <w:p w14:paraId="38F07B18" w14:textId="77777777" w:rsidR="00B0593E" w:rsidRPr="004F4E2C" w:rsidRDefault="00B0593E" w:rsidP="00BB6D3C">
            <w:pPr>
              <w:wordWrap/>
              <w:spacing w:after="120"/>
              <w:rPr>
                <w:rFonts w:eastAsia="바탕"/>
                <w:b/>
                <w:bCs/>
                <w:sz w:val="20"/>
                <w:szCs w:val="20"/>
                <w:lang w:eastAsia="en-US"/>
              </w:rPr>
            </w:pPr>
            <w:r w:rsidRPr="004F4E2C">
              <w:rPr>
                <w:b/>
                <w:bCs/>
                <w:sz w:val="20"/>
                <w:szCs w:val="20"/>
                <w:lang w:eastAsia="en-US"/>
              </w:rPr>
              <w:t>Model input</w:t>
            </w:r>
          </w:p>
        </w:tc>
        <w:tc>
          <w:tcPr>
            <w:tcW w:w="5063" w:type="dxa"/>
            <w:gridSpan w:val="2"/>
            <w:shd w:val="clear" w:color="auto" w:fill="auto"/>
          </w:tcPr>
          <w:p w14:paraId="7CAF291F" w14:textId="50102FA1" w:rsidR="00B0593E" w:rsidRPr="004F4E2C" w:rsidRDefault="00B0593E" w:rsidP="00BB6D3C">
            <w:pPr>
              <w:wordWrap/>
              <w:spacing w:after="120"/>
              <w:rPr>
                <w:rFonts w:eastAsia="바탕"/>
                <w:sz w:val="20"/>
                <w:szCs w:val="20"/>
                <w:lang w:eastAsia="en-US"/>
              </w:rPr>
            </w:pPr>
            <w:r w:rsidRPr="004F4E2C">
              <w:rPr>
                <w:rFonts w:eastAsia="바탕"/>
                <w:sz w:val="20"/>
                <w:szCs w:val="20"/>
                <w:lang w:eastAsia="en-US"/>
              </w:rPr>
              <w:t>L1-RSRPs in Set B</w:t>
            </w:r>
            <w:r w:rsidR="00133F29">
              <w:rPr>
                <w:rFonts w:eastAsia="바탕"/>
                <w:sz w:val="20"/>
                <w:szCs w:val="20"/>
                <w:lang w:eastAsia="en-US"/>
              </w:rPr>
              <w:t xml:space="preserve"> with </w:t>
            </w:r>
            <w:r w:rsidR="00133F29" w:rsidRPr="00133F29">
              <w:rPr>
                <w:rFonts w:eastAsia="바탕"/>
                <w:sz w:val="20"/>
                <w:szCs w:val="20"/>
                <w:lang w:eastAsia="en-US"/>
              </w:rPr>
              <w:t>implicitly Tx beam ID</w:t>
            </w:r>
          </w:p>
        </w:tc>
      </w:tr>
      <w:tr w:rsidR="00B0593E" w:rsidRPr="004F4E2C" w14:paraId="19F9C026" w14:textId="77777777" w:rsidTr="00133F29">
        <w:tc>
          <w:tcPr>
            <w:tcW w:w="2041" w:type="dxa"/>
            <w:gridSpan w:val="2"/>
            <w:vMerge/>
            <w:shd w:val="clear" w:color="auto" w:fill="auto"/>
          </w:tcPr>
          <w:p w14:paraId="5D95402E" w14:textId="77777777" w:rsidR="00B0593E" w:rsidRPr="004F4E2C" w:rsidRDefault="00B0593E" w:rsidP="00BB6D3C">
            <w:pPr>
              <w:wordWrap/>
              <w:spacing w:after="120"/>
              <w:rPr>
                <w:rFonts w:eastAsia="바탕"/>
                <w:b/>
                <w:bCs/>
                <w:sz w:val="20"/>
                <w:szCs w:val="20"/>
                <w:lang w:eastAsia="en-US"/>
              </w:rPr>
            </w:pPr>
          </w:p>
        </w:tc>
        <w:tc>
          <w:tcPr>
            <w:tcW w:w="2632" w:type="dxa"/>
            <w:shd w:val="clear" w:color="auto" w:fill="auto"/>
          </w:tcPr>
          <w:p w14:paraId="41CC1FBE" w14:textId="77777777" w:rsidR="00B0593E" w:rsidRPr="004F4E2C" w:rsidRDefault="00B0593E" w:rsidP="00BB6D3C">
            <w:pPr>
              <w:wordWrap/>
              <w:spacing w:after="120"/>
              <w:rPr>
                <w:rFonts w:eastAsia="바탕"/>
                <w:b/>
                <w:bCs/>
                <w:sz w:val="20"/>
                <w:szCs w:val="20"/>
                <w:lang w:eastAsia="en-US"/>
              </w:rPr>
            </w:pPr>
            <w:r w:rsidRPr="004F4E2C">
              <w:rPr>
                <w:b/>
                <w:bCs/>
                <w:sz w:val="20"/>
                <w:szCs w:val="20"/>
                <w:lang w:eastAsia="en-US"/>
              </w:rPr>
              <w:t>Model output</w:t>
            </w:r>
          </w:p>
        </w:tc>
        <w:tc>
          <w:tcPr>
            <w:tcW w:w="5063" w:type="dxa"/>
            <w:gridSpan w:val="2"/>
            <w:shd w:val="clear" w:color="auto" w:fill="auto"/>
          </w:tcPr>
          <w:p w14:paraId="4EEA9F9A" w14:textId="6B35200B" w:rsidR="00B0593E" w:rsidRPr="004F4E2C" w:rsidRDefault="00B0593E" w:rsidP="00BB6D3C">
            <w:pPr>
              <w:wordWrap/>
              <w:spacing w:after="120"/>
              <w:rPr>
                <w:rFonts w:eastAsia="바탕"/>
                <w:sz w:val="20"/>
                <w:szCs w:val="20"/>
                <w:lang w:eastAsia="en-US"/>
              </w:rPr>
            </w:pPr>
            <w:r w:rsidRPr="004F4E2C">
              <w:rPr>
                <w:rFonts w:eastAsia="바탕"/>
                <w:sz w:val="20"/>
                <w:szCs w:val="20"/>
                <w:lang w:eastAsia="en-US"/>
              </w:rPr>
              <w:t>L1-RSRPs in Set A</w:t>
            </w:r>
          </w:p>
        </w:tc>
      </w:tr>
      <w:tr w:rsidR="00B0593E" w:rsidRPr="004F4E2C" w14:paraId="752BB2D7" w14:textId="77777777" w:rsidTr="00133F29">
        <w:tc>
          <w:tcPr>
            <w:tcW w:w="2041" w:type="dxa"/>
            <w:gridSpan w:val="2"/>
            <w:vMerge/>
            <w:shd w:val="clear" w:color="auto" w:fill="auto"/>
          </w:tcPr>
          <w:p w14:paraId="0B7B5144" w14:textId="77777777" w:rsidR="00B0593E" w:rsidRPr="004F4E2C" w:rsidRDefault="00B0593E" w:rsidP="00BB6D3C">
            <w:pPr>
              <w:wordWrap/>
              <w:spacing w:after="120"/>
              <w:rPr>
                <w:rFonts w:eastAsia="바탕"/>
                <w:b/>
                <w:bCs/>
                <w:sz w:val="20"/>
                <w:szCs w:val="20"/>
                <w:lang w:eastAsia="en-US"/>
              </w:rPr>
            </w:pPr>
          </w:p>
        </w:tc>
        <w:tc>
          <w:tcPr>
            <w:tcW w:w="2632" w:type="dxa"/>
            <w:shd w:val="clear" w:color="auto" w:fill="auto"/>
          </w:tcPr>
          <w:p w14:paraId="14E94DF6" w14:textId="5EB935D6" w:rsidR="00B0593E" w:rsidRPr="004F4E2C" w:rsidRDefault="00B0593E" w:rsidP="00BB6D3C">
            <w:pPr>
              <w:wordWrap/>
              <w:spacing w:after="120"/>
              <w:rPr>
                <w:b/>
                <w:bCs/>
                <w:sz w:val="20"/>
                <w:szCs w:val="20"/>
              </w:rPr>
            </w:pPr>
            <w:r>
              <w:rPr>
                <w:rFonts w:hint="eastAsia"/>
                <w:b/>
                <w:bCs/>
                <w:sz w:val="20"/>
                <w:szCs w:val="20"/>
              </w:rPr>
              <w:t>M</w:t>
            </w:r>
            <w:r>
              <w:rPr>
                <w:b/>
                <w:bCs/>
                <w:sz w:val="20"/>
                <w:szCs w:val="20"/>
              </w:rPr>
              <w:t>odel label</w:t>
            </w:r>
          </w:p>
        </w:tc>
        <w:tc>
          <w:tcPr>
            <w:tcW w:w="5063" w:type="dxa"/>
            <w:gridSpan w:val="2"/>
            <w:shd w:val="clear" w:color="auto" w:fill="auto"/>
          </w:tcPr>
          <w:p w14:paraId="55609472" w14:textId="4D6E29C5" w:rsidR="00B0593E" w:rsidRPr="004F4E2C" w:rsidRDefault="00133F29" w:rsidP="00BB6D3C">
            <w:pPr>
              <w:wordWrap/>
              <w:spacing w:after="120"/>
              <w:rPr>
                <w:rFonts w:eastAsia="바탕"/>
                <w:sz w:val="20"/>
                <w:szCs w:val="20"/>
              </w:rPr>
            </w:pPr>
            <w:r>
              <w:rPr>
                <w:rFonts w:eastAsia="바탕" w:hint="eastAsia"/>
                <w:sz w:val="20"/>
                <w:szCs w:val="20"/>
              </w:rPr>
              <w:t>O</w:t>
            </w:r>
            <w:r>
              <w:rPr>
                <w:rFonts w:eastAsia="바탕"/>
                <w:sz w:val="20"/>
                <w:szCs w:val="20"/>
              </w:rPr>
              <w:t>ption 2a</w:t>
            </w:r>
          </w:p>
        </w:tc>
      </w:tr>
      <w:tr w:rsidR="00B0593E" w:rsidRPr="004F4E2C" w14:paraId="6FBAF870" w14:textId="77777777" w:rsidTr="00133F29">
        <w:tc>
          <w:tcPr>
            <w:tcW w:w="2041" w:type="dxa"/>
            <w:gridSpan w:val="2"/>
            <w:vMerge/>
            <w:shd w:val="clear" w:color="auto" w:fill="auto"/>
          </w:tcPr>
          <w:p w14:paraId="1D4D262F" w14:textId="77777777" w:rsidR="00B0593E" w:rsidRPr="004F4E2C" w:rsidRDefault="00B0593E" w:rsidP="00BB6D3C">
            <w:pPr>
              <w:wordWrap/>
              <w:spacing w:after="120"/>
              <w:rPr>
                <w:rFonts w:eastAsia="바탕"/>
                <w:b/>
                <w:bCs/>
                <w:sz w:val="20"/>
                <w:szCs w:val="20"/>
                <w:lang w:eastAsia="en-US"/>
              </w:rPr>
            </w:pPr>
          </w:p>
        </w:tc>
        <w:tc>
          <w:tcPr>
            <w:tcW w:w="2632" w:type="dxa"/>
            <w:shd w:val="clear" w:color="auto" w:fill="auto"/>
          </w:tcPr>
          <w:p w14:paraId="33BE8B47" w14:textId="4FDE93E4" w:rsidR="00B0593E" w:rsidRPr="004F4E2C" w:rsidRDefault="00B0593E" w:rsidP="00BB6D3C">
            <w:pPr>
              <w:wordWrap/>
              <w:spacing w:after="120"/>
              <w:rPr>
                <w:b/>
                <w:bCs/>
                <w:sz w:val="20"/>
                <w:szCs w:val="20"/>
                <w:lang w:eastAsia="en-US"/>
              </w:rPr>
            </w:pPr>
            <w:r w:rsidRPr="004F4E2C">
              <w:rPr>
                <w:b/>
                <w:bCs/>
                <w:sz w:val="20"/>
                <w:szCs w:val="20"/>
                <w:lang w:eastAsia="en-US"/>
              </w:rPr>
              <w:t>Short model description</w:t>
            </w:r>
          </w:p>
        </w:tc>
        <w:tc>
          <w:tcPr>
            <w:tcW w:w="5063" w:type="dxa"/>
            <w:gridSpan w:val="2"/>
            <w:shd w:val="clear" w:color="auto" w:fill="auto"/>
          </w:tcPr>
          <w:p w14:paraId="2FF1F118" w14:textId="77777777" w:rsidR="00B0593E" w:rsidRPr="004F4E2C" w:rsidRDefault="00B0593E" w:rsidP="00BB6D3C">
            <w:pPr>
              <w:wordWrap/>
              <w:spacing w:after="120"/>
              <w:rPr>
                <w:rFonts w:eastAsia="바탕"/>
                <w:sz w:val="20"/>
                <w:szCs w:val="20"/>
                <w:lang w:eastAsia="en-US"/>
              </w:rPr>
            </w:pPr>
            <w:r w:rsidRPr="004F4E2C">
              <w:rPr>
                <w:rFonts w:eastAsia="바탕"/>
                <w:sz w:val="20"/>
                <w:szCs w:val="20"/>
                <w:lang w:eastAsia="en-US"/>
              </w:rPr>
              <w:t>Fully Connected Network</w:t>
            </w:r>
          </w:p>
        </w:tc>
      </w:tr>
      <w:tr w:rsidR="00F15269" w:rsidRPr="004F4E2C" w14:paraId="1B3F061C" w14:textId="77777777" w:rsidTr="00133F29">
        <w:tc>
          <w:tcPr>
            <w:tcW w:w="2041" w:type="dxa"/>
            <w:gridSpan w:val="2"/>
            <w:vMerge/>
            <w:shd w:val="clear" w:color="auto" w:fill="auto"/>
          </w:tcPr>
          <w:p w14:paraId="72D9CEE7" w14:textId="77777777" w:rsidR="00F15269" w:rsidRPr="004F4E2C" w:rsidRDefault="00F15269" w:rsidP="00BB6D3C">
            <w:pPr>
              <w:wordWrap/>
              <w:spacing w:after="120"/>
              <w:rPr>
                <w:rFonts w:eastAsia="바탕"/>
                <w:b/>
                <w:bCs/>
                <w:sz w:val="20"/>
                <w:szCs w:val="20"/>
                <w:lang w:eastAsia="en-US"/>
              </w:rPr>
            </w:pPr>
          </w:p>
        </w:tc>
        <w:tc>
          <w:tcPr>
            <w:tcW w:w="2632" w:type="dxa"/>
            <w:shd w:val="clear" w:color="auto" w:fill="auto"/>
          </w:tcPr>
          <w:p w14:paraId="28E37B9D" w14:textId="77777777" w:rsidR="00F15269" w:rsidRPr="004F4E2C" w:rsidRDefault="00F15269" w:rsidP="00BB6D3C">
            <w:pPr>
              <w:wordWrap/>
              <w:spacing w:after="120"/>
              <w:rPr>
                <w:b/>
                <w:bCs/>
                <w:sz w:val="20"/>
                <w:szCs w:val="20"/>
                <w:lang w:eastAsia="en-US"/>
              </w:rPr>
            </w:pPr>
            <w:r w:rsidRPr="004F4E2C">
              <w:rPr>
                <w:b/>
                <w:bCs/>
                <w:sz w:val="20"/>
                <w:szCs w:val="20"/>
                <w:lang w:eastAsia="en-US"/>
              </w:rPr>
              <w:t>Model complexity</w:t>
            </w:r>
          </w:p>
        </w:tc>
        <w:tc>
          <w:tcPr>
            <w:tcW w:w="2402" w:type="dxa"/>
            <w:shd w:val="clear" w:color="auto" w:fill="auto"/>
            <w:vAlign w:val="center"/>
          </w:tcPr>
          <w:p w14:paraId="3A0A0E14" w14:textId="50CC67C2" w:rsidR="00F15269" w:rsidRPr="00F15269" w:rsidRDefault="00F15269" w:rsidP="00BB6D3C">
            <w:pPr>
              <w:wordWrap/>
              <w:spacing w:after="120"/>
              <w:rPr>
                <w:rFonts w:eastAsia="맑은 고딕"/>
                <w:sz w:val="20"/>
                <w:szCs w:val="20"/>
              </w:rPr>
            </w:pPr>
            <w:r>
              <w:rPr>
                <w:rFonts w:eastAsia="맑은 고딕"/>
                <w:sz w:val="20"/>
                <w:szCs w:val="20"/>
              </w:rPr>
              <w:t>166.72</w:t>
            </w:r>
            <w:r w:rsidRPr="004F4E2C">
              <w:rPr>
                <w:rFonts w:eastAsia="맑은 고딕"/>
                <w:sz w:val="20"/>
                <w:szCs w:val="20"/>
              </w:rPr>
              <w:t>k</w:t>
            </w:r>
          </w:p>
        </w:tc>
        <w:tc>
          <w:tcPr>
            <w:tcW w:w="2661" w:type="dxa"/>
            <w:shd w:val="clear" w:color="auto" w:fill="auto"/>
            <w:vAlign w:val="center"/>
          </w:tcPr>
          <w:p w14:paraId="36F97660" w14:textId="28EDBDA9" w:rsidR="00F15269" w:rsidRPr="004F4E2C" w:rsidRDefault="00F15269" w:rsidP="00BB6D3C">
            <w:pPr>
              <w:wordWrap/>
              <w:spacing w:after="120"/>
              <w:rPr>
                <w:rFonts w:eastAsia="바탕"/>
                <w:sz w:val="20"/>
                <w:szCs w:val="20"/>
                <w:lang w:eastAsia="en-US"/>
              </w:rPr>
            </w:pPr>
            <w:r>
              <w:rPr>
                <w:rFonts w:eastAsia="맑은 고딕"/>
                <w:sz w:val="20"/>
                <w:szCs w:val="20"/>
              </w:rPr>
              <w:t>166.72</w:t>
            </w:r>
            <w:r w:rsidRPr="004F4E2C">
              <w:rPr>
                <w:rFonts w:eastAsia="맑은 고딕"/>
                <w:sz w:val="20"/>
                <w:szCs w:val="20"/>
              </w:rPr>
              <w:t>k</w:t>
            </w:r>
          </w:p>
        </w:tc>
      </w:tr>
      <w:tr w:rsidR="00F15269" w:rsidRPr="004F4E2C" w14:paraId="1879E9B8" w14:textId="77777777" w:rsidTr="00133F29">
        <w:tc>
          <w:tcPr>
            <w:tcW w:w="2041" w:type="dxa"/>
            <w:gridSpan w:val="2"/>
            <w:vMerge/>
            <w:shd w:val="clear" w:color="auto" w:fill="auto"/>
          </w:tcPr>
          <w:p w14:paraId="5BDA33B7" w14:textId="77777777" w:rsidR="00F15269" w:rsidRPr="004F4E2C" w:rsidRDefault="00F15269" w:rsidP="00BB6D3C">
            <w:pPr>
              <w:wordWrap/>
              <w:spacing w:after="120"/>
              <w:rPr>
                <w:rFonts w:eastAsia="바탕"/>
                <w:b/>
                <w:bCs/>
                <w:sz w:val="20"/>
                <w:szCs w:val="20"/>
                <w:lang w:eastAsia="en-US"/>
              </w:rPr>
            </w:pPr>
          </w:p>
        </w:tc>
        <w:tc>
          <w:tcPr>
            <w:tcW w:w="2632" w:type="dxa"/>
            <w:shd w:val="clear" w:color="auto" w:fill="auto"/>
          </w:tcPr>
          <w:p w14:paraId="5CFEE1A0" w14:textId="77777777" w:rsidR="00F15269" w:rsidRPr="004F4E2C" w:rsidRDefault="00F15269" w:rsidP="00BB6D3C">
            <w:pPr>
              <w:wordWrap/>
              <w:spacing w:after="120"/>
              <w:rPr>
                <w:b/>
                <w:bCs/>
                <w:sz w:val="20"/>
                <w:szCs w:val="20"/>
                <w:lang w:eastAsia="en-US"/>
              </w:rPr>
            </w:pPr>
            <w:r w:rsidRPr="004F4E2C">
              <w:rPr>
                <w:b/>
                <w:bCs/>
                <w:sz w:val="20"/>
                <w:szCs w:val="20"/>
                <w:lang w:eastAsia="en-US"/>
              </w:rPr>
              <w:t>Computational complexity</w:t>
            </w:r>
          </w:p>
        </w:tc>
        <w:tc>
          <w:tcPr>
            <w:tcW w:w="2402" w:type="dxa"/>
            <w:shd w:val="clear" w:color="auto" w:fill="auto"/>
            <w:vAlign w:val="center"/>
          </w:tcPr>
          <w:p w14:paraId="3922916A" w14:textId="38B11714" w:rsidR="00F15269" w:rsidRPr="004F4E2C" w:rsidRDefault="00F15269" w:rsidP="00BB6D3C">
            <w:pPr>
              <w:wordWrap/>
              <w:spacing w:after="120"/>
              <w:rPr>
                <w:rFonts w:eastAsia="바탕"/>
                <w:sz w:val="20"/>
                <w:szCs w:val="20"/>
                <w:lang w:eastAsia="en-US"/>
              </w:rPr>
            </w:pPr>
            <w:r>
              <w:rPr>
                <w:rFonts w:eastAsia="맑은 고딕"/>
                <w:sz w:val="20"/>
                <w:szCs w:val="20"/>
              </w:rPr>
              <w:t>163.84</w:t>
            </w:r>
            <w:r w:rsidRPr="004F4E2C">
              <w:rPr>
                <w:rFonts w:eastAsia="맑은 고딕"/>
                <w:sz w:val="20"/>
                <w:szCs w:val="20"/>
              </w:rPr>
              <w:t>k</w:t>
            </w:r>
          </w:p>
        </w:tc>
        <w:tc>
          <w:tcPr>
            <w:tcW w:w="2661" w:type="dxa"/>
            <w:shd w:val="clear" w:color="auto" w:fill="auto"/>
            <w:vAlign w:val="center"/>
          </w:tcPr>
          <w:p w14:paraId="47EE3527" w14:textId="4BDD5897" w:rsidR="00F15269" w:rsidRPr="004F4E2C" w:rsidRDefault="00F15269" w:rsidP="00BB6D3C">
            <w:pPr>
              <w:wordWrap/>
              <w:spacing w:after="120"/>
              <w:rPr>
                <w:rFonts w:eastAsia="바탕"/>
                <w:sz w:val="20"/>
                <w:szCs w:val="20"/>
                <w:lang w:eastAsia="en-US"/>
              </w:rPr>
            </w:pPr>
            <w:r>
              <w:rPr>
                <w:rFonts w:eastAsia="맑은 고딕"/>
                <w:sz w:val="20"/>
                <w:szCs w:val="20"/>
              </w:rPr>
              <w:t>163.84</w:t>
            </w:r>
            <w:r w:rsidRPr="004F4E2C">
              <w:rPr>
                <w:rFonts w:eastAsia="맑은 고딕"/>
                <w:sz w:val="20"/>
                <w:szCs w:val="20"/>
              </w:rPr>
              <w:t>k</w:t>
            </w:r>
          </w:p>
        </w:tc>
      </w:tr>
      <w:tr w:rsidR="00B0593E" w:rsidRPr="004F4E2C" w14:paraId="08012F94" w14:textId="77777777" w:rsidTr="00133F29">
        <w:tc>
          <w:tcPr>
            <w:tcW w:w="2041" w:type="dxa"/>
            <w:gridSpan w:val="2"/>
            <w:vMerge w:val="restart"/>
            <w:shd w:val="clear" w:color="auto" w:fill="auto"/>
          </w:tcPr>
          <w:p w14:paraId="1807F570" w14:textId="77777777" w:rsidR="00B0593E" w:rsidRPr="004F4E2C" w:rsidRDefault="00B0593E" w:rsidP="00BB6D3C">
            <w:pPr>
              <w:wordWrap/>
              <w:spacing w:after="120"/>
              <w:rPr>
                <w:rFonts w:eastAsia="바탕"/>
                <w:b/>
                <w:bCs/>
                <w:sz w:val="20"/>
                <w:szCs w:val="20"/>
                <w:lang w:eastAsia="en-US"/>
              </w:rPr>
            </w:pPr>
            <w:r w:rsidRPr="004F4E2C">
              <w:rPr>
                <w:rFonts w:eastAsia="바탕"/>
                <w:b/>
                <w:bCs/>
                <w:sz w:val="20"/>
                <w:szCs w:val="20"/>
                <w:lang w:eastAsia="en-US"/>
              </w:rPr>
              <w:t>Data Size</w:t>
            </w:r>
          </w:p>
        </w:tc>
        <w:tc>
          <w:tcPr>
            <w:tcW w:w="2632" w:type="dxa"/>
            <w:shd w:val="clear" w:color="auto" w:fill="auto"/>
          </w:tcPr>
          <w:p w14:paraId="045F8902" w14:textId="77777777" w:rsidR="00B0593E" w:rsidRPr="004F4E2C" w:rsidRDefault="00B0593E" w:rsidP="00BB6D3C">
            <w:pPr>
              <w:wordWrap/>
              <w:spacing w:after="120"/>
              <w:rPr>
                <w:rFonts w:eastAsia="바탕"/>
                <w:b/>
                <w:bCs/>
                <w:sz w:val="20"/>
                <w:szCs w:val="20"/>
                <w:lang w:eastAsia="en-US"/>
              </w:rPr>
            </w:pPr>
            <w:r w:rsidRPr="004F4E2C">
              <w:rPr>
                <w:b/>
                <w:bCs/>
                <w:sz w:val="20"/>
                <w:szCs w:val="20"/>
                <w:lang w:eastAsia="en-US"/>
              </w:rPr>
              <w:t>Training</w:t>
            </w:r>
          </w:p>
        </w:tc>
        <w:tc>
          <w:tcPr>
            <w:tcW w:w="5063" w:type="dxa"/>
            <w:gridSpan w:val="2"/>
            <w:shd w:val="clear" w:color="auto" w:fill="auto"/>
          </w:tcPr>
          <w:p w14:paraId="6017B17F" w14:textId="77777777" w:rsidR="00B0593E" w:rsidRPr="004F4E2C" w:rsidRDefault="00B0593E" w:rsidP="00BB6D3C">
            <w:pPr>
              <w:wordWrap/>
              <w:spacing w:after="120"/>
              <w:rPr>
                <w:rFonts w:eastAsia="바탕"/>
                <w:sz w:val="20"/>
                <w:szCs w:val="20"/>
                <w:lang w:eastAsia="en-US"/>
              </w:rPr>
            </w:pPr>
            <w:r w:rsidRPr="004F4E2C">
              <w:rPr>
                <w:rFonts w:eastAsia="바탕"/>
                <w:sz w:val="20"/>
                <w:szCs w:val="20"/>
              </w:rPr>
              <w:t>47,250</w:t>
            </w:r>
          </w:p>
        </w:tc>
      </w:tr>
      <w:tr w:rsidR="00B0593E" w:rsidRPr="004F4E2C" w14:paraId="2478F9C1" w14:textId="77777777" w:rsidTr="00133F29">
        <w:tc>
          <w:tcPr>
            <w:tcW w:w="2041" w:type="dxa"/>
            <w:gridSpan w:val="2"/>
            <w:vMerge/>
            <w:shd w:val="clear" w:color="auto" w:fill="auto"/>
          </w:tcPr>
          <w:p w14:paraId="308AFD75" w14:textId="77777777" w:rsidR="00B0593E" w:rsidRPr="004F4E2C" w:rsidRDefault="00B0593E" w:rsidP="00BB6D3C">
            <w:pPr>
              <w:wordWrap/>
              <w:spacing w:after="120"/>
              <w:rPr>
                <w:rFonts w:eastAsia="바탕"/>
                <w:b/>
                <w:bCs/>
                <w:sz w:val="20"/>
                <w:szCs w:val="20"/>
                <w:lang w:eastAsia="en-US"/>
              </w:rPr>
            </w:pPr>
          </w:p>
        </w:tc>
        <w:tc>
          <w:tcPr>
            <w:tcW w:w="2632" w:type="dxa"/>
            <w:shd w:val="clear" w:color="auto" w:fill="auto"/>
          </w:tcPr>
          <w:p w14:paraId="5F2A5049" w14:textId="77777777" w:rsidR="00B0593E" w:rsidRPr="004F4E2C" w:rsidRDefault="00B0593E" w:rsidP="00BB6D3C">
            <w:pPr>
              <w:wordWrap/>
              <w:spacing w:after="120"/>
              <w:rPr>
                <w:rFonts w:eastAsia="바탕"/>
                <w:b/>
                <w:bCs/>
                <w:sz w:val="20"/>
                <w:szCs w:val="20"/>
                <w:lang w:eastAsia="en-US"/>
              </w:rPr>
            </w:pPr>
            <w:r w:rsidRPr="004F4E2C">
              <w:rPr>
                <w:b/>
                <w:bCs/>
                <w:sz w:val="20"/>
                <w:szCs w:val="20"/>
                <w:lang w:eastAsia="en-US"/>
              </w:rPr>
              <w:t>Testing</w:t>
            </w:r>
          </w:p>
        </w:tc>
        <w:tc>
          <w:tcPr>
            <w:tcW w:w="5063" w:type="dxa"/>
            <w:gridSpan w:val="2"/>
            <w:shd w:val="clear" w:color="auto" w:fill="auto"/>
          </w:tcPr>
          <w:p w14:paraId="7556F81A" w14:textId="77777777" w:rsidR="00B0593E" w:rsidRPr="004F4E2C" w:rsidRDefault="00B0593E" w:rsidP="00BB6D3C">
            <w:pPr>
              <w:wordWrap/>
              <w:spacing w:after="120"/>
              <w:rPr>
                <w:rFonts w:eastAsia="바탕"/>
                <w:sz w:val="20"/>
                <w:szCs w:val="20"/>
                <w:lang w:eastAsia="en-US"/>
              </w:rPr>
            </w:pPr>
            <w:r w:rsidRPr="004F4E2C">
              <w:rPr>
                <w:rFonts w:eastAsia="바탕"/>
                <w:sz w:val="20"/>
                <w:szCs w:val="20"/>
              </w:rPr>
              <w:t>5,250</w:t>
            </w:r>
          </w:p>
        </w:tc>
      </w:tr>
      <w:tr w:rsidR="00B0593E" w:rsidRPr="004F4E2C" w14:paraId="150D5943" w14:textId="77777777" w:rsidTr="00F76CD9">
        <w:tc>
          <w:tcPr>
            <w:tcW w:w="823" w:type="dxa"/>
            <w:vMerge w:val="restart"/>
            <w:shd w:val="clear" w:color="auto" w:fill="auto"/>
          </w:tcPr>
          <w:p w14:paraId="501221C7" w14:textId="77777777" w:rsidR="00B0593E" w:rsidRPr="004F4E2C" w:rsidRDefault="00B0593E" w:rsidP="00BB6D3C">
            <w:pPr>
              <w:wordWrap/>
              <w:spacing w:after="120"/>
              <w:jc w:val="center"/>
              <w:rPr>
                <w:b/>
                <w:bCs/>
                <w:sz w:val="20"/>
                <w:szCs w:val="20"/>
                <w:lang w:eastAsia="en-US"/>
              </w:rPr>
            </w:pPr>
            <w:r w:rsidRPr="004F4E2C">
              <w:rPr>
                <w:b/>
                <w:bCs/>
                <w:sz w:val="20"/>
                <w:szCs w:val="20"/>
                <w:lang w:eastAsia="en-US"/>
              </w:rPr>
              <w:t xml:space="preserve">Evaluation </w:t>
            </w:r>
            <w:r w:rsidRPr="004F4E2C">
              <w:rPr>
                <w:b/>
                <w:bCs/>
                <w:sz w:val="20"/>
                <w:szCs w:val="20"/>
                <w:lang w:eastAsia="en-US"/>
              </w:rPr>
              <w:lastRenderedPageBreak/>
              <w:t>results with [AI/ML/</w:t>
            </w:r>
          </w:p>
          <w:p w14:paraId="62A69FC4" w14:textId="77777777" w:rsidR="00B0593E" w:rsidRPr="004F4E2C" w:rsidRDefault="00B0593E" w:rsidP="00BB6D3C">
            <w:pPr>
              <w:wordWrap/>
              <w:spacing w:after="120"/>
              <w:rPr>
                <w:rFonts w:eastAsia="바탕"/>
                <w:b/>
                <w:bCs/>
                <w:sz w:val="20"/>
                <w:szCs w:val="20"/>
                <w:lang w:eastAsia="en-US"/>
              </w:rPr>
            </w:pPr>
            <w:r w:rsidRPr="004F4E2C">
              <w:rPr>
                <w:b/>
                <w:bCs/>
                <w:sz w:val="20"/>
                <w:szCs w:val="20"/>
                <w:lang w:eastAsia="en-US"/>
              </w:rPr>
              <w:t>baseline]</w:t>
            </w:r>
          </w:p>
        </w:tc>
        <w:tc>
          <w:tcPr>
            <w:tcW w:w="1218" w:type="dxa"/>
            <w:vMerge w:val="restart"/>
            <w:shd w:val="clear" w:color="auto" w:fill="auto"/>
          </w:tcPr>
          <w:p w14:paraId="2D4BFF31" w14:textId="77777777" w:rsidR="00B0593E" w:rsidRPr="004F4E2C" w:rsidRDefault="00B0593E" w:rsidP="00BB6D3C">
            <w:pPr>
              <w:wordWrap/>
              <w:spacing w:after="120"/>
              <w:rPr>
                <w:rFonts w:eastAsia="바탕"/>
                <w:b/>
                <w:bCs/>
                <w:sz w:val="20"/>
                <w:szCs w:val="20"/>
                <w:lang w:eastAsia="en-US"/>
              </w:rPr>
            </w:pPr>
            <w:r w:rsidRPr="004F4E2C">
              <w:rPr>
                <w:b/>
                <w:bCs/>
                <w:sz w:val="20"/>
                <w:szCs w:val="20"/>
                <w:lang w:eastAsia="en-US"/>
              </w:rPr>
              <w:lastRenderedPageBreak/>
              <w:t xml:space="preserve">[Beam </w:t>
            </w:r>
            <w:r w:rsidRPr="004F4E2C">
              <w:rPr>
                <w:b/>
                <w:bCs/>
                <w:sz w:val="20"/>
                <w:szCs w:val="20"/>
                <w:lang w:eastAsia="en-US"/>
              </w:rPr>
              <w:lastRenderedPageBreak/>
              <w:t>prediction accuracy (%)]</w:t>
            </w:r>
          </w:p>
        </w:tc>
        <w:tc>
          <w:tcPr>
            <w:tcW w:w="2632" w:type="dxa"/>
            <w:shd w:val="clear" w:color="auto" w:fill="auto"/>
            <w:vAlign w:val="center"/>
          </w:tcPr>
          <w:p w14:paraId="5789BE3C" w14:textId="77777777" w:rsidR="00B0593E" w:rsidRPr="004F4E2C" w:rsidRDefault="00B0593E" w:rsidP="00BB6D3C">
            <w:pPr>
              <w:wordWrap/>
              <w:spacing w:after="120"/>
              <w:rPr>
                <w:rFonts w:eastAsia="바탕"/>
                <w:b/>
                <w:bCs/>
                <w:sz w:val="20"/>
                <w:szCs w:val="20"/>
                <w:lang w:eastAsia="en-US"/>
              </w:rPr>
            </w:pPr>
            <w:r w:rsidRPr="004F4E2C">
              <w:rPr>
                <w:rFonts w:eastAsia="맑은 고딕"/>
                <w:b/>
                <w:bCs/>
                <w:sz w:val="20"/>
                <w:szCs w:val="20"/>
              </w:rPr>
              <w:lastRenderedPageBreak/>
              <w:t>Top-1(%)</w:t>
            </w:r>
          </w:p>
        </w:tc>
        <w:tc>
          <w:tcPr>
            <w:tcW w:w="2402" w:type="dxa"/>
            <w:shd w:val="clear" w:color="auto" w:fill="auto"/>
            <w:vAlign w:val="center"/>
          </w:tcPr>
          <w:p w14:paraId="5A53EFEB" w14:textId="4F6B73C4" w:rsidR="00B0593E" w:rsidRPr="004F4E2C" w:rsidRDefault="000F116B" w:rsidP="00BB6D3C">
            <w:pPr>
              <w:wordWrap/>
              <w:spacing w:after="120"/>
              <w:rPr>
                <w:rFonts w:eastAsia="바탕"/>
                <w:sz w:val="20"/>
                <w:szCs w:val="20"/>
                <w:lang w:eastAsia="en-US"/>
              </w:rPr>
            </w:pPr>
            <w:r w:rsidRPr="000F116B">
              <w:rPr>
                <w:rFonts w:eastAsia="맑은 고딕"/>
                <w:color w:val="000000"/>
                <w:sz w:val="20"/>
                <w:szCs w:val="20"/>
              </w:rPr>
              <w:t>81.22% / 25.83%</w:t>
            </w:r>
          </w:p>
        </w:tc>
        <w:tc>
          <w:tcPr>
            <w:tcW w:w="2661" w:type="dxa"/>
            <w:shd w:val="clear" w:color="auto" w:fill="auto"/>
            <w:vAlign w:val="center"/>
          </w:tcPr>
          <w:p w14:paraId="5308D62D" w14:textId="695D3D9D" w:rsidR="00B0593E" w:rsidRPr="004F4E2C" w:rsidRDefault="000F116B" w:rsidP="00BB6D3C">
            <w:pPr>
              <w:wordWrap/>
              <w:spacing w:after="120"/>
              <w:rPr>
                <w:rFonts w:eastAsia="바탕"/>
                <w:sz w:val="20"/>
                <w:szCs w:val="20"/>
                <w:lang w:eastAsia="en-US"/>
              </w:rPr>
            </w:pPr>
            <w:r w:rsidRPr="000F116B">
              <w:rPr>
                <w:rFonts w:eastAsia="맑은 고딕"/>
                <w:color w:val="000000"/>
                <w:sz w:val="20"/>
                <w:szCs w:val="20"/>
              </w:rPr>
              <w:t>49.33% / 10.58%</w:t>
            </w:r>
          </w:p>
        </w:tc>
      </w:tr>
      <w:tr w:rsidR="00B0593E" w:rsidRPr="004F4E2C" w14:paraId="7F23C130" w14:textId="77777777" w:rsidTr="00F76CD9">
        <w:tc>
          <w:tcPr>
            <w:tcW w:w="823" w:type="dxa"/>
            <w:vMerge/>
            <w:shd w:val="clear" w:color="auto" w:fill="auto"/>
          </w:tcPr>
          <w:p w14:paraId="3C261BCF" w14:textId="77777777" w:rsidR="00B0593E" w:rsidRPr="004F4E2C" w:rsidRDefault="00B0593E" w:rsidP="00BB6D3C">
            <w:pPr>
              <w:wordWrap/>
              <w:spacing w:after="120"/>
              <w:jc w:val="center"/>
              <w:rPr>
                <w:b/>
                <w:bCs/>
                <w:sz w:val="20"/>
                <w:szCs w:val="20"/>
                <w:lang w:eastAsia="en-US"/>
              </w:rPr>
            </w:pPr>
          </w:p>
        </w:tc>
        <w:tc>
          <w:tcPr>
            <w:tcW w:w="1218" w:type="dxa"/>
            <w:vMerge/>
            <w:shd w:val="clear" w:color="auto" w:fill="auto"/>
          </w:tcPr>
          <w:p w14:paraId="1D059E15" w14:textId="77777777" w:rsidR="00B0593E" w:rsidRPr="004F4E2C" w:rsidRDefault="00B0593E" w:rsidP="00BB6D3C">
            <w:pPr>
              <w:wordWrap/>
              <w:spacing w:after="120"/>
              <w:rPr>
                <w:b/>
                <w:bCs/>
                <w:sz w:val="20"/>
                <w:szCs w:val="20"/>
                <w:lang w:eastAsia="en-US"/>
              </w:rPr>
            </w:pPr>
          </w:p>
        </w:tc>
        <w:tc>
          <w:tcPr>
            <w:tcW w:w="2632" w:type="dxa"/>
            <w:shd w:val="clear" w:color="auto" w:fill="auto"/>
            <w:vAlign w:val="center"/>
          </w:tcPr>
          <w:p w14:paraId="7B8E42D9" w14:textId="77777777" w:rsidR="00B0593E" w:rsidRPr="004F4E2C" w:rsidRDefault="00B0593E" w:rsidP="00BB6D3C">
            <w:pPr>
              <w:wordWrap/>
              <w:spacing w:after="120"/>
              <w:rPr>
                <w:b/>
                <w:bCs/>
                <w:sz w:val="20"/>
                <w:szCs w:val="20"/>
                <w:lang w:eastAsia="en-US"/>
              </w:rPr>
            </w:pPr>
            <w:r w:rsidRPr="004F4E2C">
              <w:rPr>
                <w:rFonts w:eastAsia="맑은 고딕"/>
                <w:b/>
                <w:bCs/>
                <w:sz w:val="20"/>
                <w:szCs w:val="20"/>
              </w:rPr>
              <w:t>Top-1(%) with 1dB margin</w:t>
            </w:r>
          </w:p>
        </w:tc>
        <w:tc>
          <w:tcPr>
            <w:tcW w:w="2402" w:type="dxa"/>
            <w:shd w:val="clear" w:color="auto" w:fill="auto"/>
            <w:vAlign w:val="center"/>
          </w:tcPr>
          <w:p w14:paraId="1BA77A04" w14:textId="6E621D87" w:rsidR="00B0593E" w:rsidRPr="004F4E2C" w:rsidRDefault="000F116B" w:rsidP="00BB6D3C">
            <w:pPr>
              <w:wordWrap/>
              <w:spacing w:after="120"/>
              <w:rPr>
                <w:rFonts w:eastAsia="바탕"/>
                <w:sz w:val="20"/>
                <w:szCs w:val="20"/>
                <w:lang w:eastAsia="en-US"/>
              </w:rPr>
            </w:pPr>
            <w:r w:rsidRPr="000F116B">
              <w:rPr>
                <w:rFonts w:eastAsia="맑은 고딕"/>
                <w:color w:val="000000"/>
                <w:sz w:val="20"/>
                <w:szCs w:val="20"/>
              </w:rPr>
              <w:t>88.97% / 33.12%</w:t>
            </w:r>
          </w:p>
        </w:tc>
        <w:tc>
          <w:tcPr>
            <w:tcW w:w="2661" w:type="dxa"/>
            <w:shd w:val="clear" w:color="auto" w:fill="auto"/>
            <w:vAlign w:val="center"/>
          </w:tcPr>
          <w:p w14:paraId="4D6A3944" w14:textId="298A59B3" w:rsidR="00B0593E" w:rsidRPr="004F4E2C" w:rsidRDefault="000F116B" w:rsidP="00BB6D3C">
            <w:pPr>
              <w:wordWrap/>
              <w:spacing w:after="120"/>
              <w:rPr>
                <w:rFonts w:eastAsia="바탕"/>
                <w:sz w:val="20"/>
                <w:szCs w:val="20"/>
                <w:lang w:eastAsia="en-US"/>
              </w:rPr>
            </w:pPr>
            <w:r w:rsidRPr="000F116B">
              <w:rPr>
                <w:rFonts w:eastAsia="맑은 고딕"/>
                <w:color w:val="000000"/>
                <w:sz w:val="20"/>
                <w:szCs w:val="20"/>
              </w:rPr>
              <w:t>57.18% / 12.15%</w:t>
            </w:r>
          </w:p>
        </w:tc>
      </w:tr>
      <w:tr w:rsidR="00B0593E" w:rsidRPr="004F4E2C" w14:paraId="2E1C6E72" w14:textId="77777777" w:rsidTr="00F76CD9">
        <w:tc>
          <w:tcPr>
            <w:tcW w:w="823" w:type="dxa"/>
            <w:vMerge/>
            <w:shd w:val="clear" w:color="auto" w:fill="auto"/>
          </w:tcPr>
          <w:p w14:paraId="19B75D54" w14:textId="77777777" w:rsidR="00B0593E" w:rsidRPr="004F4E2C" w:rsidRDefault="00B0593E" w:rsidP="00BB6D3C">
            <w:pPr>
              <w:wordWrap/>
              <w:spacing w:after="120"/>
              <w:rPr>
                <w:rFonts w:eastAsia="바탕"/>
                <w:b/>
                <w:bCs/>
                <w:sz w:val="20"/>
                <w:szCs w:val="20"/>
                <w:lang w:eastAsia="en-US"/>
              </w:rPr>
            </w:pPr>
          </w:p>
        </w:tc>
        <w:tc>
          <w:tcPr>
            <w:tcW w:w="1218" w:type="dxa"/>
            <w:vMerge/>
            <w:shd w:val="clear" w:color="auto" w:fill="auto"/>
          </w:tcPr>
          <w:p w14:paraId="2A8421FB" w14:textId="77777777" w:rsidR="00B0593E" w:rsidRPr="004F4E2C" w:rsidRDefault="00B0593E" w:rsidP="00BB6D3C">
            <w:pPr>
              <w:wordWrap/>
              <w:spacing w:after="120"/>
              <w:rPr>
                <w:rFonts w:eastAsia="바탕"/>
                <w:b/>
                <w:bCs/>
                <w:sz w:val="20"/>
                <w:szCs w:val="20"/>
                <w:lang w:eastAsia="en-US"/>
              </w:rPr>
            </w:pPr>
          </w:p>
        </w:tc>
        <w:tc>
          <w:tcPr>
            <w:tcW w:w="2632" w:type="dxa"/>
            <w:shd w:val="clear" w:color="auto" w:fill="auto"/>
            <w:vAlign w:val="center"/>
          </w:tcPr>
          <w:p w14:paraId="2A185215" w14:textId="5F9F6B2A" w:rsidR="00B0593E" w:rsidRPr="004F4E2C" w:rsidRDefault="00B0593E" w:rsidP="00BB6D3C">
            <w:pPr>
              <w:wordWrap/>
              <w:spacing w:after="120"/>
              <w:rPr>
                <w:rFonts w:eastAsia="바탕"/>
                <w:b/>
                <w:bCs/>
                <w:sz w:val="20"/>
                <w:szCs w:val="20"/>
                <w:lang w:eastAsia="en-US"/>
              </w:rPr>
            </w:pPr>
            <w:r w:rsidRPr="004F4E2C">
              <w:rPr>
                <w:rFonts w:eastAsia="맑은 고딕"/>
                <w:b/>
                <w:bCs/>
                <w:sz w:val="20"/>
                <w:szCs w:val="20"/>
              </w:rPr>
              <w:t>Top-2/1(%),Top-</w:t>
            </w:r>
            <w:r>
              <w:rPr>
                <w:rFonts w:eastAsia="맑은 고딕"/>
                <w:b/>
                <w:bCs/>
                <w:sz w:val="20"/>
                <w:szCs w:val="20"/>
              </w:rPr>
              <w:t>4</w:t>
            </w:r>
            <w:r w:rsidRPr="004F4E2C">
              <w:rPr>
                <w:rFonts w:eastAsia="맑은 고딕"/>
                <w:b/>
                <w:bCs/>
                <w:sz w:val="20"/>
                <w:szCs w:val="20"/>
              </w:rPr>
              <w:t>/1(%) ,Top-</w:t>
            </w:r>
            <w:r>
              <w:rPr>
                <w:rFonts w:eastAsia="맑은 고딕"/>
                <w:b/>
                <w:bCs/>
                <w:sz w:val="20"/>
                <w:szCs w:val="20"/>
              </w:rPr>
              <w:t>6</w:t>
            </w:r>
            <w:r w:rsidRPr="004F4E2C">
              <w:rPr>
                <w:rFonts w:eastAsia="맑은 고딕"/>
                <w:b/>
                <w:bCs/>
                <w:sz w:val="20"/>
                <w:szCs w:val="20"/>
              </w:rPr>
              <w:t xml:space="preserve">/1(%) </w:t>
            </w:r>
          </w:p>
        </w:tc>
        <w:tc>
          <w:tcPr>
            <w:tcW w:w="2402" w:type="dxa"/>
            <w:shd w:val="clear" w:color="auto" w:fill="auto"/>
            <w:vAlign w:val="center"/>
          </w:tcPr>
          <w:p w14:paraId="0211B671" w14:textId="282D5311" w:rsidR="00B0593E" w:rsidRPr="004F4E2C" w:rsidRDefault="00B0593E" w:rsidP="00BB6D3C">
            <w:pPr>
              <w:wordWrap/>
              <w:spacing w:after="120"/>
              <w:rPr>
                <w:rFonts w:eastAsia="바탕"/>
                <w:sz w:val="20"/>
                <w:szCs w:val="20"/>
                <w:lang w:eastAsia="en-US"/>
              </w:rPr>
            </w:pPr>
            <w:r w:rsidRPr="004F4E2C">
              <w:rPr>
                <w:rFonts w:eastAsia="맑은 고딕"/>
                <w:color w:val="000000"/>
                <w:sz w:val="20"/>
                <w:szCs w:val="20"/>
              </w:rPr>
              <w:t>Top-</w:t>
            </w:r>
            <w:r w:rsidR="00133F29">
              <w:rPr>
                <w:rFonts w:eastAsia="맑은 고딕"/>
                <w:color w:val="000000"/>
                <w:sz w:val="20"/>
                <w:szCs w:val="20"/>
              </w:rPr>
              <w:t>2</w:t>
            </w:r>
            <w:r w:rsidRPr="004F4E2C">
              <w:rPr>
                <w:rFonts w:eastAsia="맑은 고딕"/>
                <w:color w:val="000000"/>
                <w:sz w:val="20"/>
                <w:szCs w:val="20"/>
              </w:rPr>
              <w:t>/1: 9</w:t>
            </w:r>
            <w:r w:rsidR="007F31D5">
              <w:rPr>
                <w:rFonts w:eastAsia="맑은 고딕"/>
                <w:color w:val="000000"/>
                <w:sz w:val="20"/>
                <w:szCs w:val="20"/>
              </w:rPr>
              <w:t>1.45</w:t>
            </w:r>
            <w:r w:rsidRPr="004F4E2C">
              <w:rPr>
                <w:rFonts w:eastAsia="맑은 고딕"/>
                <w:color w:val="000000"/>
                <w:sz w:val="20"/>
                <w:szCs w:val="20"/>
              </w:rPr>
              <w:t xml:space="preserve"> %</w:t>
            </w:r>
            <w:r w:rsidRPr="004F4E2C">
              <w:rPr>
                <w:rFonts w:eastAsia="맑은 고딕"/>
                <w:color w:val="000000"/>
                <w:sz w:val="20"/>
                <w:szCs w:val="20"/>
              </w:rPr>
              <w:br/>
              <w:t>Top-</w:t>
            </w:r>
            <w:r w:rsidR="00133F29">
              <w:rPr>
                <w:rFonts w:eastAsia="맑은 고딕"/>
                <w:color w:val="000000"/>
                <w:sz w:val="20"/>
                <w:szCs w:val="20"/>
              </w:rPr>
              <w:t>4</w:t>
            </w:r>
            <w:r w:rsidRPr="004F4E2C">
              <w:rPr>
                <w:rFonts w:eastAsia="맑은 고딕"/>
                <w:color w:val="000000"/>
                <w:sz w:val="20"/>
                <w:szCs w:val="20"/>
              </w:rPr>
              <w:t>/1: 93</w:t>
            </w:r>
            <w:r w:rsidR="007F31D5">
              <w:rPr>
                <w:rFonts w:eastAsia="맑은 고딕"/>
                <w:color w:val="000000"/>
                <w:sz w:val="20"/>
                <w:szCs w:val="20"/>
              </w:rPr>
              <w:t>.79</w:t>
            </w:r>
            <w:r w:rsidRPr="004F4E2C">
              <w:rPr>
                <w:rFonts w:eastAsia="맑은 고딕"/>
                <w:color w:val="000000"/>
                <w:sz w:val="20"/>
                <w:szCs w:val="20"/>
              </w:rPr>
              <w:t xml:space="preserve"> %</w:t>
            </w:r>
            <w:r w:rsidRPr="004F4E2C">
              <w:rPr>
                <w:rFonts w:eastAsia="맑은 고딕"/>
                <w:color w:val="000000"/>
                <w:sz w:val="20"/>
                <w:szCs w:val="20"/>
              </w:rPr>
              <w:br/>
              <w:t>Top-</w:t>
            </w:r>
            <w:r w:rsidR="00133F29">
              <w:rPr>
                <w:rFonts w:eastAsia="맑은 고딕"/>
                <w:color w:val="000000"/>
                <w:sz w:val="20"/>
                <w:szCs w:val="20"/>
              </w:rPr>
              <w:t>6</w:t>
            </w:r>
            <w:r w:rsidRPr="004F4E2C">
              <w:rPr>
                <w:rFonts w:eastAsia="맑은 고딕"/>
                <w:color w:val="000000"/>
                <w:sz w:val="20"/>
                <w:szCs w:val="20"/>
              </w:rPr>
              <w:t>/1: 9</w:t>
            </w:r>
            <w:r w:rsidR="007F31D5">
              <w:rPr>
                <w:rFonts w:eastAsia="맑은 고딕"/>
                <w:color w:val="000000"/>
                <w:sz w:val="20"/>
                <w:szCs w:val="20"/>
              </w:rPr>
              <w:t>4.67</w:t>
            </w:r>
            <w:r w:rsidRPr="004F4E2C">
              <w:rPr>
                <w:rFonts w:eastAsia="맑은 고딕"/>
                <w:color w:val="000000"/>
                <w:sz w:val="20"/>
                <w:szCs w:val="20"/>
              </w:rPr>
              <w:t xml:space="preserve"> %</w:t>
            </w:r>
          </w:p>
        </w:tc>
        <w:tc>
          <w:tcPr>
            <w:tcW w:w="2661" w:type="dxa"/>
            <w:shd w:val="clear" w:color="auto" w:fill="auto"/>
            <w:vAlign w:val="center"/>
          </w:tcPr>
          <w:p w14:paraId="563443DE" w14:textId="663A7DD9" w:rsidR="00B0593E" w:rsidRPr="004F4E2C" w:rsidRDefault="00B0593E" w:rsidP="00BB6D3C">
            <w:pPr>
              <w:wordWrap/>
              <w:spacing w:after="120"/>
              <w:rPr>
                <w:rFonts w:eastAsia="바탕"/>
                <w:sz w:val="20"/>
                <w:szCs w:val="20"/>
                <w:lang w:eastAsia="en-US"/>
              </w:rPr>
            </w:pPr>
            <w:r w:rsidRPr="004F4E2C">
              <w:rPr>
                <w:rFonts w:eastAsia="맑은 고딕"/>
                <w:color w:val="000000"/>
                <w:sz w:val="20"/>
                <w:szCs w:val="20"/>
              </w:rPr>
              <w:t>Top-</w:t>
            </w:r>
            <w:r w:rsidR="00133F29">
              <w:rPr>
                <w:rFonts w:eastAsia="맑은 고딕"/>
                <w:color w:val="000000"/>
                <w:sz w:val="20"/>
                <w:szCs w:val="20"/>
              </w:rPr>
              <w:t>2</w:t>
            </w:r>
            <w:r w:rsidRPr="004F4E2C">
              <w:rPr>
                <w:rFonts w:eastAsia="맑은 고딕"/>
                <w:color w:val="000000"/>
                <w:sz w:val="20"/>
                <w:szCs w:val="20"/>
              </w:rPr>
              <w:t xml:space="preserve">/1: </w:t>
            </w:r>
            <w:r w:rsidR="007F31D5">
              <w:rPr>
                <w:rFonts w:eastAsia="맑은 고딕"/>
                <w:color w:val="000000"/>
                <w:sz w:val="20"/>
                <w:szCs w:val="20"/>
              </w:rPr>
              <w:t>61.01</w:t>
            </w:r>
            <w:r w:rsidRPr="004F4E2C">
              <w:rPr>
                <w:rFonts w:eastAsia="맑은 고딕"/>
                <w:color w:val="000000"/>
                <w:sz w:val="20"/>
                <w:szCs w:val="20"/>
              </w:rPr>
              <w:t xml:space="preserve"> %</w:t>
            </w:r>
            <w:r w:rsidRPr="004F4E2C">
              <w:rPr>
                <w:rFonts w:eastAsia="맑은 고딕"/>
                <w:color w:val="000000"/>
                <w:sz w:val="20"/>
                <w:szCs w:val="20"/>
              </w:rPr>
              <w:br/>
              <w:t>Top-</w:t>
            </w:r>
            <w:r w:rsidR="00133F29">
              <w:rPr>
                <w:rFonts w:eastAsia="맑은 고딕"/>
                <w:color w:val="000000"/>
                <w:sz w:val="20"/>
                <w:szCs w:val="20"/>
              </w:rPr>
              <w:t>4</w:t>
            </w:r>
            <w:r w:rsidRPr="004F4E2C">
              <w:rPr>
                <w:rFonts w:eastAsia="맑은 고딕"/>
                <w:color w:val="000000"/>
                <w:sz w:val="20"/>
                <w:szCs w:val="20"/>
              </w:rPr>
              <w:t xml:space="preserve">/1: </w:t>
            </w:r>
            <w:r w:rsidR="007F31D5">
              <w:rPr>
                <w:rFonts w:eastAsia="맑은 고딕"/>
                <w:color w:val="000000"/>
                <w:sz w:val="20"/>
                <w:szCs w:val="20"/>
              </w:rPr>
              <w:t>77.52</w:t>
            </w:r>
            <w:r w:rsidRPr="004F4E2C">
              <w:rPr>
                <w:rFonts w:eastAsia="맑은 고딕"/>
                <w:color w:val="000000"/>
                <w:sz w:val="20"/>
                <w:szCs w:val="20"/>
              </w:rPr>
              <w:t xml:space="preserve"> %</w:t>
            </w:r>
            <w:r w:rsidRPr="004F4E2C">
              <w:rPr>
                <w:rFonts w:eastAsia="맑은 고딕"/>
                <w:color w:val="000000"/>
                <w:sz w:val="20"/>
                <w:szCs w:val="20"/>
              </w:rPr>
              <w:br/>
              <w:t>Top-</w:t>
            </w:r>
            <w:r w:rsidR="00133F29">
              <w:rPr>
                <w:rFonts w:eastAsia="맑은 고딕"/>
                <w:color w:val="000000"/>
                <w:sz w:val="20"/>
                <w:szCs w:val="20"/>
              </w:rPr>
              <w:t>6</w:t>
            </w:r>
            <w:r w:rsidRPr="004F4E2C">
              <w:rPr>
                <w:rFonts w:eastAsia="맑은 고딕"/>
                <w:color w:val="000000"/>
                <w:sz w:val="20"/>
                <w:szCs w:val="20"/>
              </w:rPr>
              <w:t xml:space="preserve">/1: </w:t>
            </w:r>
            <w:r w:rsidR="007F31D5">
              <w:rPr>
                <w:rFonts w:eastAsia="맑은 고딕"/>
                <w:color w:val="000000"/>
                <w:sz w:val="20"/>
                <w:szCs w:val="20"/>
              </w:rPr>
              <w:t>88.08</w:t>
            </w:r>
            <w:r w:rsidRPr="004F4E2C">
              <w:rPr>
                <w:rFonts w:eastAsia="맑은 고딕"/>
                <w:color w:val="000000"/>
                <w:sz w:val="20"/>
                <w:szCs w:val="20"/>
              </w:rPr>
              <w:t xml:space="preserve"> %</w:t>
            </w:r>
          </w:p>
        </w:tc>
      </w:tr>
      <w:tr w:rsidR="00B0593E" w:rsidRPr="004F4E2C" w14:paraId="0C8F2EBA" w14:textId="77777777" w:rsidTr="00F76CD9">
        <w:tc>
          <w:tcPr>
            <w:tcW w:w="823" w:type="dxa"/>
            <w:vMerge/>
            <w:shd w:val="clear" w:color="auto" w:fill="auto"/>
          </w:tcPr>
          <w:p w14:paraId="13C5DA3E" w14:textId="77777777" w:rsidR="00B0593E" w:rsidRPr="004F4E2C" w:rsidRDefault="00B0593E" w:rsidP="00BB6D3C">
            <w:pPr>
              <w:wordWrap/>
              <w:spacing w:after="120"/>
              <w:rPr>
                <w:rFonts w:eastAsia="바탕"/>
                <w:b/>
                <w:bCs/>
                <w:sz w:val="20"/>
                <w:szCs w:val="20"/>
                <w:lang w:eastAsia="en-US"/>
              </w:rPr>
            </w:pPr>
          </w:p>
        </w:tc>
        <w:tc>
          <w:tcPr>
            <w:tcW w:w="1218" w:type="dxa"/>
            <w:shd w:val="clear" w:color="auto" w:fill="auto"/>
            <w:vAlign w:val="center"/>
          </w:tcPr>
          <w:p w14:paraId="2852334C" w14:textId="77777777" w:rsidR="00B0593E" w:rsidRPr="004F4E2C" w:rsidRDefault="00B0593E" w:rsidP="00BB6D3C">
            <w:pPr>
              <w:wordWrap/>
              <w:spacing w:after="120"/>
              <w:rPr>
                <w:rFonts w:eastAsia="바탕"/>
                <w:b/>
                <w:bCs/>
                <w:sz w:val="20"/>
                <w:szCs w:val="20"/>
                <w:lang w:eastAsia="en-US"/>
              </w:rPr>
            </w:pPr>
            <w:r w:rsidRPr="004F4E2C">
              <w:rPr>
                <w:rFonts w:eastAsia="맑은 고딕"/>
                <w:b/>
                <w:bCs/>
                <w:sz w:val="20"/>
                <w:szCs w:val="20"/>
              </w:rPr>
              <w:t>[L1-RSRP Diff]</w:t>
            </w:r>
          </w:p>
        </w:tc>
        <w:tc>
          <w:tcPr>
            <w:tcW w:w="2632" w:type="dxa"/>
            <w:shd w:val="clear" w:color="auto" w:fill="auto"/>
            <w:vAlign w:val="center"/>
          </w:tcPr>
          <w:p w14:paraId="7486BBFB" w14:textId="77777777" w:rsidR="00B0593E" w:rsidRPr="004F4E2C" w:rsidRDefault="00B0593E" w:rsidP="00BB6D3C">
            <w:pPr>
              <w:wordWrap/>
              <w:spacing w:after="120"/>
              <w:rPr>
                <w:rFonts w:eastAsia="바탕"/>
                <w:b/>
                <w:bCs/>
                <w:sz w:val="20"/>
                <w:szCs w:val="20"/>
                <w:lang w:eastAsia="en-US"/>
              </w:rPr>
            </w:pPr>
            <w:r w:rsidRPr="004F4E2C">
              <w:rPr>
                <w:rFonts w:eastAsia="맑은 고딕"/>
                <w:b/>
                <w:bCs/>
                <w:sz w:val="20"/>
                <w:szCs w:val="20"/>
              </w:rPr>
              <w:t>Average L1-RSRP diff (dB)</w:t>
            </w:r>
          </w:p>
        </w:tc>
        <w:tc>
          <w:tcPr>
            <w:tcW w:w="2402" w:type="dxa"/>
            <w:shd w:val="clear" w:color="auto" w:fill="auto"/>
            <w:vAlign w:val="center"/>
          </w:tcPr>
          <w:p w14:paraId="6FE6700F" w14:textId="6436A2B1" w:rsidR="00B0593E" w:rsidRPr="004F4E2C" w:rsidRDefault="000F116B" w:rsidP="00BB6D3C">
            <w:pPr>
              <w:wordWrap/>
              <w:spacing w:after="120"/>
              <w:rPr>
                <w:rFonts w:eastAsia="바탕"/>
                <w:sz w:val="20"/>
                <w:szCs w:val="20"/>
                <w:lang w:eastAsia="en-US"/>
              </w:rPr>
            </w:pPr>
            <w:r w:rsidRPr="000F116B">
              <w:rPr>
                <w:rFonts w:eastAsia="맑은 고딕"/>
                <w:sz w:val="20"/>
                <w:szCs w:val="20"/>
              </w:rPr>
              <w:t>0.7907 / 5.7338</w:t>
            </w:r>
          </w:p>
        </w:tc>
        <w:tc>
          <w:tcPr>
            <w:tcW w:w="2661" w:type="dxa"/>
            <w:shd w:val="clear" w:color="auto" w:fill="auto"/>
            <w:vAlign w:val="center"/>
          </w:tcPr>
          <w:p w14:paraId="406562E1" w14:textId="0B455D1C" w:rsidR="00B0593E" w:rsidRPr="004F4E2C" w:rsidRDefault="000F116B" w:rsidP="00BB6D3C">
            <w:pPr>
              <w:wordWrap/>
              <w:spacing w:after="120"/>
              <w:rPr>
                <w:rFonts w:eastAsia="바탕"/>
                <w:sz w:val="20"/>
                <w:szCs w:val="20"/>
              </w:rPr>
            </w:pPr>
            <w:r w:rsidRPr="000F116B">
              <w:rPr>
                <w:rFonts w:eastAsia="바탕"/>
                <w:sz w:val="20"/>
                <w:szCs w:val="20"/>
              </w:rPr>
              <w:t>3.6199 / 11.054</w:t>
            </w:r>
          </w:p>
        </w:tc>
      </w:tr>
      <w:tr w:rsidR="00B0593E" w:rsidRPr="004F4E2C" w14:paraId="6554A2AF" w14:textId="77777777" w:rsidTr="00F76CD9">
        <w:tc>
          <w:tcPr>
            <w:tcW w:w="823" w:type="dxa"/>
            <w:vMerge/>
            <w:shd w:val="clear" w:color="auto" w:fill="auto"/>
          </w:tcPr>
          <w:p w14:paraId="6C005901" w14:textId="77777777" w:rsidR="00B0593E" w:rsidRPr="004F4E2C" w:rsidRDefault="00B0593E" w:rsidP="00BB6D3C">
            <w:pPr>
              <w:wordWrap/>
              <w:spacing w:after="120"/>
              <w:rPr>
                <w:rFonts w:eastAsia="바탕"/>
                <w:b/>
                <w:bCs/>
                <w:sz w:val="20"/>
                <w:szCs w:val="20"/>
                <w:lang w:eastAsia="en-US"/>
              </w:rPr>
            </w:pPr>
          </w:p>
        </w:tc>
        <w:tc>
          <w:tcPr>
            <w:tcW w:w="1218" w:type="dxa"/>
            <w:shd w:val="clear" w:color="auto" w:fill="auto"/>
          </w:tcPr>
          <w:p w14:paraId="6463677C" w14:textId="77777777" w:rsidR="00B0593E" w:rsidRPr="004F4E2C" w:rsidRDefault="00B0593E" w:rsidP="00BB6D3C">
            <w:pPr>
              <w:wordWrap/>
              <w:spacing w:after="120"/>
              <w:rPr>
                <w:rFonts w:eastAsia="바탕"/>
                <w:b/>
                <w:bCs/>
                <w:sz w:val="20"/>
                <w:szCs w:val="20"/>
                <w:lang w:eastAsia="en-US"/>
              </w:rPr>
            </w:pPr>
            <w:r w:rsidRPr="004F4E2C">
              <w:rPr>
                <w:b/>
                <w:bCs/>
                <w:sz w:val="20"/>
                <w:szCs w:val="20"/>
                <w:lang w:eastAsia="en-US"/>
              </w:rPr>
              <w:t>[System performance]</w:t>
            </w:r>
          </w:p>
        </w:tc>
        <w:tc>
          <w:tcPr>
            <w:tcW w:w="2632" w:type="dxa"/>
            <w:shd w:val="clear" w:color="auto" w:fill="auto"/>
            <w:vAlign w:val="bottom"/>
          </w:tcPr>
          <w:p w14:paraId="5485DE15" w14:textId="77777777" w:rsidR="00B0593E" w:rsidRPr="004F4E2C" w:rsidRDefault="00B0593E" w:rsidP="00BB6D3C">
            <w:pPr>
              <w:wordWrap/>
              <w:spacing w:after="120"/>
              <w:rPr>
                <w:b/>
                <w:bCs/>
                <w:sz w:val="20"/>
                <w:szCs w:val="20"/>
                <w:lang w:eastAsia="en-US"/>
              </w:rPr>
            </w:pPr>
            <w:r w:rsidRPr="004F4E2C">
              <w:rPr>
                <w:b/>
                <w:bCs/>
                <w:sz w:val="20"/>
                <w:szCs w:val="20"/>
                <w:lang w:eastAsia="en-US"/>
              </w:rPr>
              <w:t>RS overhead Reduction (%)</w:t>
            </w:r>
          </w:p>
        </w:tc>
        <w:tc>
          <w:tcPr>
            <w:tcW w:w="2402" w:type="dxa"/>
            <w:shd w:val="clear" w:color="auto" w:fill="auto"/>
            <w:vAlign w:val="center"/>
          </w:tcPr>
          <w:p w14:paraId="2EA5A3E5" w14:textId="6809CB2D" w:rsidR="00B0593E" w:rsidRPr="004F4E2C" w:rsidRDefault="00B0593E" w:rsidP="00BB6D3C">
            <w:pPr>
              <w:wordWrap/>
              <w:spacing w:after="120"/>
              <w:rPr>
                <w:rFonts w:eastAsia="바탕"/>
                <w:sz w:val="20"/>
                <w:szCs w:val="20"/>
                <w:lang w:eastAsia="en-US"/>
              </w:rPr>
            </w:pPr>
            <w:r w:rsidRPr="004F4E2C">
              <w:rPr>
                <w:rFonts w:eastAsia="맑은 고딕"/>
                <w:color w:val="000000"/>
                <w:sz w:val="20"/>
                <w:szCs w:val="20"/>
              </w:rPr>
              <w:t xml:space="preserve">75% </w:t>
            </w:r>
            <w:r w:rsidRPr="004F4E2C">
              <w:rPr>
                <w:rFonts w:eastAsia="맑은 고딕"/>
                <w:color w:val="000000"/>
                <w:sz w:val="20"/>
                <w:szCs w:val="20"/>
              </w:rPr>
              <w:br/>
              <w:t>(=1-</w:t>
            </w:r>
            <w:r w:rsidR="002D5E5F">
              <w:rPr>
                <w:rFonts w:eastAsia="맑은 고딕"/>
                <w:color w:val="000000"/>
                <w:sz w:val="20"/>
                <w:szCs w:val="20"/>
              </w:rPr>
              <w:t>8</w:t>
            </w:r>
            <w:r w:rsidRPr="004F4E2C">
              <w:rPr>
                <w:rFonts w:eastAsia="맑은 고딕"/>
                <w:color w:val="000000"/>
                <w:sz w:val="20"/>
                <w:szCs w:val="20"/>
              </w:rPr>
              <w:t>/</w:t>
            </w:r>
            <w:r w:rsidR="002D5E5F">
              <w:rPr>
                <w:rFonts w:eastAsia="맑은 고딕"/>
                <w:color w:val="000000"/>
                <w:sz w:val="20"/>
                <w:szCs w:val="20"/>
              </w:rPr>
              <w:t>32</w:t>
            </w:r>
            <w:r w:rsidRPr="004F4E2C">
              <w:rPr>
                <w:rFonts w:eastAsia="맑은 고딕"/>
                <w:color w:val="000000"/>
                <w:sz w:val="20"/>
                <w:szCs w:val="20"/>
              </w:rPr>
              <w:t>)</w:t>
            </w:r>
          </w:p>
        </w:tc>
        <w:tc>
          <w:tcPr>
            <w:tcW w:w="2661" w:type="dxa"/>
            <w:shd w:val="clear" w:color="auto" w:fill="auto"/>
            <w:vAlign w:val="center"/>
          </w:tcPr>
          <w:p w14:paraId="01CE6065" w14:textId="706B8CF6" w:rsidR="00B0593E" w:rsidRPr="004F4E2C" w:rsidRDefault="00B0593E" w:rsidP="00BB6D3C">
            <w:pPr>
              <w:wordWrap/>
              <w:spacing w:after="120"/>
              <w:rPr>
                <w:rFonts w:eastAsia="바탕"/>
                <w:sz w:val="20"/>
                <w:szCs w:val="20"/>
                <w:lang w:eastAsia="en-US"/>
              </w:rPr>
            </w:pPr>
            <w:r w:rsidRPr="004F4E2C">
              <w:rPr>
                <w:rFonts w:eastAsia="맑은 고딕"/>
                <w:sz w:val="20"/>
                <w:szCs w:val="20"/>
              </w:rPr>
              <w:t xml:space="preserve">87.5% </w:t>
            </w:r>
            <w:r w:rsidRPr="004F4E2C">
              <w:rPr>
                <w:rFonts w:eastAsia="맑은 고딕"/>
                <w:sz w:val="20"/>
                <w:szCs w:val="20"/>
              </w:rPr>
              <w:br/>
              <w:t>(=1-</w:t>
            </w:r>
            <w:r w:rsidR="002D5E5F">
              <w:rPr>
                <w:rFonts w:eastAsia="맑은 고딕"/>
                <w:sz w:val="20"/>
                <w:szCs w:val="20"/>
              </w:rPr>
              <w:t>4</w:t>
            </w:r>
            <w:r w:rsidRPr="004F4E2C">
              <w:rPr>
                <w:rFonts w:eastAsia="맑은 고딕"/>
                <w:sz w:val="20"/>
                <w:szCs w:val="20"/>
              </w:rPr>
              <w:t>/</w:t>
            </w:r>
            <w:r w:rsidR="002D5E5F">
              <w:rPr>
                <w:rFonts w:eastAsia="맑은 고딕"/>
                <w:sz w:val="20"/>
                <w:szCs w:val="20"/>
              </w:rPr>
              <w:t>32</w:t>
            </w:r>
            <w:r w:rsidRPr="004F4E2C">
              <w:rPr>
                <w:rFonts w:eastAsia="맑은 고딕"/>
                <w:sz w:val="20"/>
                <w:szCs w:val="20"/>
              </w:rPr>
              <w:t>)</w:t>
            </w:r>
          </w:p>
        </w:tc>
      </w:tr>
    </w:tbl>
    <w:p w14:paraId="7AF202EB" w14:textId="77777777" w:rsidR="00B0593E" w:rsidRDefault="00B0593E" w:rsidP="00BB6D3C">
      <w:pPr>
        <w:wordWrap/>
        <w:spacing w:after="120"/>
      </w:pPr>
    </w:p>
    <w:p w14:paraId="345FBAFF" w14:textId="4E6BC1EB" w:rsidR="00FF7287" w:rsidRDefault="00FF7287" w:rsidP="00BB6D3C">
      <w:pPr>
        <w:pStyle w:val="3"/>
        <w:wordWrap/>
        <w:spacing w:after="120"/>
      </w:pPr>
      <w:r>
        <w:rPr>
          <w:rFonts w:hint="eastAsia"/>
        </w:rPr>
        <w:t>E</w:t>
      </w:r>
      <w:r>
        <w:t>valuation result on variable set B</w:t>
      </w:r>
    </w:p>
    <w:p w14:paraId="244E66C1" w14:textId="5DA37A66" w:rsidR="003B614E" w:rsidRDefault="0088272F" w:rsidP="00BB6D3C">
      <w:pPr>
        <w:pStyle w:val="maintext"/>
        <w:ind w:firstLine="440"/>
      </w:pPr>
      <w:r w:rsidRPr="0088272F">
        <w:t xml:space="preserve">In past RAN1 meetings, a consensus was reached on the available </w:t>
      </w:r>
      <w:r>
        <w:t>options</w:t>
      </w:r>
      <w:r w:rsidRPr="0088272F">
        <w:t xml:space="preserve"> for the selection of Set B of beams (or beam pairs) [3].</w:t>
      </w:r>
    </w:p>
    <w:p w14:paraId="6EC8BD2C" w14:textId="77777777" w:rsidR="003B614E" w:rsidRDefault="003B614E" w:rsidP="00BB6D3C">
      <w:pPr>
        <w:tabs>
          <w:tab w:val="left" w:pos="1710"/>
        </w:tabs>
        <w:wordWrap/>
        <w:spacing w:after="120"/>
      </w:pPr>
    </w:p>
    <w:tbl>
      <w:tblPr>
        <w:tblStyle w:val="a6"/>
        <w:tblW w:w="0" w:type="auto"/>
        <w:tblLook w:val="04A0" w:firstRow="1" w:lastRow="0" w:firstColumn="1" w:lastColumn="0" w:noHBand="0" w:noVBand="1"/>
      </w:tblPr>
      <w:tblGrid>
        <w:gridCol w:w="9736"/>
      </w:tblGrid>
      <w:tr w:rsidR="003B614E" w14:paraId="54FE3C32" w14:textId="77777777" w:rsidTr="00FE6C8D">
        <w:tc>
          <w:tcPr>
            <w:tcW w:w="9736" w:type="dxa"/>
          </w:tcPr>
          <w:p w14:paraId="260E30A1" w14:textId="77777777" w:rsidR="003B614E" w:rsidRPr="001A3938" w:rsidRDefault="003B614E" w:rsidP="00BB6D3C">
            <w:pPr>
              <w:wordWrap/>
              <w:spacing w:after="120"/>
              <w:rPr>
                <w:rFonts w:eastAsia="맑은 고딕"/>
                <w:highlight w:val="green"/>
                <w:lang w:eastAsia="ko-KR"/>
              </w:rPr>
            </w:pPr>
            <w:r w:rsidRPr="001A3938">
              <w:rPr>
                <w:rFonts w:eastAsia="맑은 고딕"/>
                <w:highlight w:val="green"/>
                <w:lang w:eastAsia="ko-KR"/>
              </w:rPr>
              <w:t>Agreement</w:t>
            </w:r>
          </w:p>
          <w:p w14:paraId="096C5CD8" w14:textId="77777777" w:rsidR="003B614E" w:rsidRDefault="003B614E" w:rsidP="00BB6D3C">
            <w:pPr>
              <w:pStyle w:val="a7"/>
              <w:numPr>
                <w:ilvl w:val="0"/>
                <w:numId w:val="24"/>
              </w:numPr>
              <w:tabs>
                <w:tab w:val="left" w:pos="720"/>
                <w:tab w:val="left" w:pos="1710"/>
              </w:tabs>
              <w:wordWrap/>
              <w:autoSpaceDE/>
              <w:autoSpaceDN/>
              <w:spacing w:afterLines="0" w:after="120"/>
              <w:ind w:leftChars="0"/>
              <w:contextualSpacing/>
              <w:rPr>
                <w:lang w:eastAsia="ko-KR"/>
              </w:rPr>
            </w:pPr>
            <w:r>
              <w:rPr>
                <w:lang w:eastAsia="ko-KR"/>
              </w:rPr>
              <w:t xml:space="preserve">Study the following options on the selection of Set B of beams (pairs) </w:t>
            </w:r>
          </w:p>
          <w:p w14:paraId="1D328178" w14:textId="77777777" w:rsidR="003B614E" w:rsidRDefault="003B614E" w:rsidP="00BB6D3C">
            <w:pPr>
              <w:pStyle w:val="a7"/>
              <w:numPr>
                <w:ilvl w:val="1"/>
                <w:numId w:val="24"/>
              </w:numPr>
              <w:wordWrap/>
              <w:autoSpaceDE/>
              <w:autoSpaceDN/>
              <w:spacing w:afterLines="0" w:after="120"/>
              <w:ind w:leftChars="0"/>
              <w:contextualSpacing/>
              <w:rPr>
                <w:lang w:eastAsia="ko-KR"/>
              </w:rPr>
            </w:pPr>
            <w:r>
              <w:rPr>
                <w:lang w:eastAsia="ko-KR"/>
              </w:rPr>
              <w:t>Option 1: Set B is fixed across training and inference</w:t>
            </w:r>
          </w:p>
          <w:p w14:paraId="359D9882" w14:textId="77777777" w:rsidR="003B614E" w:rsidRDefault="003B614E" w:rsidP="00BB6D3C">
            <w:pPr>
              <w:pStyle w:val="a7"/>
              <w:numPr>
                <w:ilvl w:val="1"/>
                <w:numId w:val="24"/>
              </w:numPr>
              <w:wordWrap/>
              <w:autoSpaceDE/>
              <w:autoSpaceDN/>
              <w:spacing w:afterLines="0" w:after="120"/>
              <w:ind w:leftChars="0"/>
              <w:contextualSpacing/>
              <w:rPr>
                <w:lang w:eastAsia="ko-KR"/>
              </w:rPr>
            </w:pPr>
            <w:r>
              <w:rPr>
                <w:lang w:eastAsia="ko-KR"/>
              </w:rPr>
              <w:t xml:space="preserve">Option 2: Set B is variable (e.g., different beams (pairs) patterns in each </w:t>
            </w:r>
            <w:r>
              <w:rPr>
                <w:rFonts w:eastAsia="SimSun" w:hint="eastAsia"/>
              </w:rPr>
              <w:t>time instance/</w:t>
            </w:r>
            <w:r>
              <w:rPr>
                <w:lang w:eastAsia="ko-KR"/>
              </w:rPr>
              <w:t>report/measurement during training and/or inference), FFS:</w:t>
            </w:r>
          </w:p>
          <w:p w14:paraId="79F08ABD" w14:textId="77777777" w:rsidR="003B614E" w:rsidRDefault="003B614E" w:rsidP="00BB6D3C">
            <w:pPr>
              <w:pStyle w:val="a7"/>
              <w:numPr>
                <w:ilvl w:val="2"/>
                <w:numId w:val="24"/>
              </w:numPr>
              <w:wordWrap/>
              <w:autoSpaceDE/>
              <w:autoSpaceDN/>
              <w:spacing w:afterLines="0" w:after="120"/>
              <w:ind w:leftChars="0"/>
              <w:contextualSpacing/>
              <w:jc w:val="left"/>
              <w:rPr>
                <w:lang w:eastAsia="ko-KR"/>
              </w:rPr>
            </w:pPr>
            <w:r>
              <w:rPr>
                <w:lang w:eastAsia="ko-KR"/>
              </w:rPr>
              <w:t xml:space="preserve">Opt A: Set B is changed following a set of pre-configured patterns </w:t>
            </w:r>
          </w:p>
          <w:p w14:paraId="1C077ADC" w14:textId="77777777" w:rsidR="003B614E" w:rsidRDefault="003B614E" w:rsidP="00BB6D3C">
            <w:pPr>
              <w:pStyle w:val="a7"/>
              <w:numPr>
                <w:ilvl w:val="2"/>
                <w:numId w:val="24"/>
              </w:numPr>
              <w:wordWrap/>
              <w:autoSpaceDE/>
              <w:autoSpaceDN/>
              <w:spacing w:afterLines="0" w:after="120"/>
              <w:ind w:leftChars="0"/>
              <w:contextualSpacing/>
              <w:jc w:val="left"/>
              <w:rPr>
                <w:lang w:eastAsia="ko-KR"/>
              </w:rPr>
            </w:pPr>
            <w:r>
              <w:rPr>
                <w:lang w:eastAsia="ko-KR"/>
              </w:rPr>
              <w:t xml:space="preserve">Opt B: Set B is randomly changed among pre-configured patterns </w:t>
            </w:r>
          </w:p>
          <w:p w14:paraId="660109AF" w14:textId="77777777" w:rsidR="003B614E" w:rsidRDefault="003B614E" w:rsidP="00BB6D3C">
            <w:pPr>
              <w:pStyle w:val="a7"/>
              <w:numPr>
                <w:ilvl w:val="2"/>
                <w:numId w:val="24"/>
              </w:numPr>
              <w:wordWrap/>
              <w:autoSpaceDE/>
              <w:autoSpaceDN/>
              <w:spacing w:afterLines="0" w:after="120"/>
              <w:ind w:leftChars="0"/>
              <w:contextualSpacing/>
              <w:jc w:val="left"/>
              <w:rPr>
                <w:lang w:eastAsia="ko-KR"/>
              </w:rPr>
            </w:pPr>
            <w:r>
              <w:rPr>
                <w:lang w:eastAsia="ko-KR"/>
              </w:rPr>
              <w:t xml:space="preserve">Opt C: Set B is randomly changed among Set A beams (pairs) </w:t>
            </w:r>
          </w:p>
          <w:p w14:paraId="50DD6E84" w14:textId="77777777" w:rsidR="003B614E" w:rsidRDefault="003B614E" w:rsidP="00BB6D3C">
            <w:pPr>
              <w:pStyle w:val="a7"/>
              <w:numPr>
                <w:ilvl w:val="2"/>
                <w:numId w:val="24"/>
              </w:numPr>
              <w:wordWrap/>
              <w:autoSpaceDE/>
              <w:autoSpaceDN/>
              <w:spacing w:afterLines="0" w:after="120"/>
              <w:ind w:leftChars="0"/>
              <w:contextualSpacing/>
              <w:jc w:val="left"/>
              <w:rPr>
                <w:lang w:eastAsia="ko-KR"/>
              </w:rPr>
            </w:pPr>
            <w:r>
              <w:rPr>
                <w:lang w:eastAsia="ko-KR"/>
              </w:rPr>
              <w:t>The number of beams(pairs) in Set B can be fixed or variable</w:t>
            </w:r>
          </w:p>
          <w:p w14:paraId="59E5A607" w14:textId="77777777" w:rsidR="003B614E" w:rsidRDefault="003B614E" w:rsidP="00BB6D3C">
            <w:pPr>
              <w:pStyle w:val="a7"/>
              <w:numPr>
                <w:ilvl w:val="2"/>
                <w:numId w:val="24"/>
              </w:numPr>
              <w:wordWrap/>
              <w:autoSpaceDE/>
              <w:autoSpaceDN/>
              <w:spacing w:afterLines="0" w:after="120"/>
              <w:ind w:leftChars="0"/>
              <w:contextualSpacing/>
              <w:jc w:val="left"/>
              <w:rPr>
                <w:lang w:eastAsia="ko-KR"/>
              </w:rPr>
            </w:pPr>
            <w:r>
              <w:rPr>
                <w:lang w:eastAsia="ko-KR"/>
              </w:rPr>
              <w:t xml:space="preserve">Note: BM-Case1 and BM-Case2 may be considered for different option. </w:t>
            </w:r>
          </w:p>
          <w:p w14:paraId="5A1F3FD8" w14:textId="77777777" w:rsidR="003B614E" w:rsidRDefault="003B614E" w:rsidP="00BB6D3C">
            <w:pPr>
              <w:pStyle w:val="a7"/>
              <w:numPr>
                <w:ilvl w:val="1"/>
                <w:numId w:val="24"/>
              </w:numPr>
              <w:wordWrap/>
              <w:autoSpaceDE/>
              <w:autoSpaceDN/>
              <w:spacing w:afterLines="0" w:after="120"/>
              <w:ind w:leftChars="0"/>
              <w:contextualSpacing/>
              <w:rPr>
                <w:b/>
                <w:bCs/>
                <w:lang w:eastAsia="ko-KR"/>
              </w:rPr>
            </w:pPr>
            <w:r>
              <w:rPr>
                <w:lang w:eastAsia="ko-KR"/>
              </w:rPr>
              <w:t>Other options are not precluded.</w:t>
            </w:r>
          </w:p>
          <w:p w14:paraId="7BE1317C" w14:textId="77777777" w:rsidR="003B614E" w:rsidRDefault="003B614E" w:rsidP="00BB6D3C">
            <w:pPr>
              <w:wordWrap/>
              <w:spacing w:after="120"/>
              <w:rPr>
                <w:rFonts w:eastAsia="DengXian"/>
                <w:highlight w:val="green"/>
              </w:rPr>
            </w:pPr>
            <w:r>
              <w:rPr>
                <w:rFonts w:eastAsia="DengXian" w:hint="eastAsia"/>
                <w:highlight w:val="green"/>
              </w:rPr>
              <w:t>A</w:t>
            </w:r>
            <w:r>
              <w:rPr>
                <w:rFonts w:eastAsia="DengXian"/>
                <w:highlight w:val="green"/>
              </w:rPr>
              <w:t>greement</w:t>
            </w:r>
          </w:p>
          <w:p w14:paraId="09345118" w14:textId="77777777" w:rsidR="003B614E" w:rsidRDefault="003B614E" w:rsidP="00BB6D3C">
            <w:pPr>
              <w:pStyle w:val="a7"/>
              <w:numPr>
                <w:ilvl w:val="0"/>
                <w:numId w:val="24"/>
              </w:numPr>
              <w:tabs>
                <w:tab w:val="left" w:pos="720"/>
                <w:tab w:val="left" w:pos="1710"/>
              </w:tabs>
              <w:wordWrap/>
              <w:autoSpaceDE/>
              <w:autoSpaceDN/>
              <w:spacing w:afterLines="0" w:after="120"/>
              <w:ind w:leftChars="0"/>
              <w:contextualSpacing/>
              <w:rPr>
                <w:lang w:eastAsia="ko-KR"/>
              </w:rPr>
            </w:pPr>
            <w:r>
              <w:rPr>
                <w:lang w:eastAsia="ko-KR"/>
              </w:rPr>
              <w:t xml:space="preserve">Additionally study the following option on the selection of Set B of beams (pairs) (for Option 2: Set B is variable) </w:t>
            </w:r>
          </w:p>
          <w:p w14:paraId="3717C0B0" w14:textId="77777777" w:rsidR="003B614E" w:rsidRDefault="003B614E" w:rsidP="00BB6D3C">
            <w:pPr>
              <w:pStyle w:val="a7"/>
              <w:numPr>
                <w:ilvl w:val="1"/>
                <w:numId w:val="24"/>
              </w:numPr>
              <w:wordWrap/>
              <w:autoSpaceDE/>
              <w:autoSpaceDN/>
              <w:spacing w:afterLines="0" w:after="120"/>
              <w:ind w:leftChars="0"/>
              <w:contextualSpacing/>
              <w:jc w:val="left"/>
              <w:rPr>
                <w:lang w:eastAsia="ko-KR"/>
              </w:rPr>
            </w:pPr>
            <w:r>
              <w:rPr>
                <w:lang w:eastAsia="ko-KR"/>
              </w:rPr>
              <w:t>Opt D: Set B is a subset of measured beams (pairs) Set C (including Set B = Set C), e.g. Top-K beams(pairs) of Set C</w:t>
            </w:r>
          </w:p>
          <w:p w14:paraId="2547F7E8" w14:textId="77777777" w:rsidR="003B614E" w:rsidRPr="001A3938" w:rsidRDefault="003B614E" w:rsidP="00BB6D3C">
            <w:pPr>
              <w:pStyle w:val="a7"/>
              <w:numPr>
                <w:ilvl w:val="0"/>
                <w:numId w:val="24"/>
              </w:numPr>
              <w:wordWrap/>
              <w:autoSpaceDE/>
              <w:autoSpaceDN/>
              <w:spacing w:afterLines="0" w:after="120"/>
              <w:ind w:leftChars="0"/>
              <w:contextualSpacing/>
              <w:jc w:val="left"/>
              <w:rPr>
                <w:lang w:eastAsia="ko-KR"/>
              </w:rPr>
            </w:pPr>
            <w:r>
              <w:rPr>
                <w:lang w:eastAsia="ko-KR"/>
              </w:rPr>
              <w:t>Companies report the number of pre-configured patterns used in the evaluation for Option 2: Set B is variable if applicable (e.g. Opt A and Opt B)</w:t>
            </w:r>
          </w:p>
        </w:tc>
      </w:tr>
    </w:tbl>
    <w:p w14:paraId="16FB387A" w14:textId="15272A24" w:rsidR="00FF7287" w:rsidRDefault="00FF7287" w:rsidP="00BB6D3C">
      <w:pPr>
        <w:wordWrap/>
        <w:spacing w:after="120"/>
      </w:pPr>
    </w:p>
    <w:p w14:paraId="53ED1971" w14:textId="50B6B636" w:rsidR="005A5947" w:rsidRDefault="00085156" w:rsidP="00BB6D3C">
      <w:pPr>
        <w:pStyle w:val="maintext"/>
        <w:ind w:firstLine="440"/>
      </w:pPr>
      <w:r w:rsidRPr="00085156">
        <w:t>In this chapter, we present the evaluation outcomes for variable Set B, where each Set B comprises 8 Tx beams.</w:t>
      </w:r>
      <w:r>
        <w:t xml:space="preserve"> </w:t>
      </w:r>
      <w:r w:rsidRPr="00085156">
        <w:t xml:space="preserve">We employ pre-configured patterns for Option 2A and Option 2B. In each pattern, the Tx beams in Set B are </w:t>
      </w:r>
      <w:r>
        <w:t>well</w:t>
      </w:r>
      <w:r w:rsidRPr="00085156">
        <w:t xml:space="preserve"> distributed across Set A</w:t>
      </w:r>
      <w:r>
        <w:t xml:space="preserve">. </w:t>
      </w:r>
      <w:r w:rsidRPr="00085156">
        <w:t>During both training and inference, three different pre-configured patterns of Set B are used. Additionally, for Option C, the Tx beams in Set B are randomly selected from the beams in Set A.</w:t>
      </w:r>
    </w:p>
    <w:p w14:paraId="06305F80" w14:textId="77777777" w:rsidR="00BB6D3C" w:rsidRDefault="00BB6D3C" w:rsidP="00BB6D3C">
      <w:pPr>
        <w:pStyle w:val="maintext"/>
        <w:ind w:firstLine="440"/>
      </w:pPr>
    </w:p>
    <w:p w14:paraId="61B2C6DC" w14:textId="3D1CC71D" w:rsidR="00387140" w:rsidRDefault="003B18B5" w:rsidP="00BB6D3C">
      <w:pPr>
        <w:pStyle w:val="maintext"/>
        <w:ind w:firstLine="440"/>
      </w:pPr>
      <w:r w:rsidRPr="003B18B5">
        <w:t>The results indicate that the beam prediction accuracy is reduced in the case of variable Set B compared to a fixed Set B with the same size. Specifically, in Option 2A and Option 2B, the Top-1 accuracy for beam prediction is slightly decreased. However, in Option 2C, the performance is significantly lower compared to the other variable options.</w:t>
      </w:r>
    </w:p>
    <w:p w14:paraId="57A5D22C" w14:textId="77777777" w:rsidR="00BB6D3C" w:rsidRDefault="00BB6D3C" w:rsidP="00BB6D3C">
      <w:pPr>
        <w:tabs>
          <w:tab w:val="left" w:pos="1710"/>
        </w:tabs>
        <w:wordWrap/>
        <w:spacing w:after="120"/>
        <w:ind w:firstLineChars="50" w:firstLine="110"/>
      </w:pPr>
    </w:p>
    <w:p w14:paraId="2283CC33" w14:textId="6961AB00" w:rsidR="00387140" w:rsidRDefault="00387140" w:rsidP="00BB6D3C">
      <w:pPr>
        <w:pStyle w:val="a8"/>
        <w:keepNext/>
        <w:wordWrap/>
        <w:spacing w:after="120"/>
        <w:jc w:val="center"/>
      </w:pPr>
      <w:r>
        <w:lastRenderedPageBreak/>
        <w:t xml:space="preserve">Table </w:t>
      </w:r>
      <w:r w:rsidR="00276F53">
        <w:t>8</w:t>
      </w:r>
      <w:r>
        <w:t xml:space="preserve">. Evaluation result on </w:t>
      </w:r>
      <w:r w:rsidR="003B18B5">
        <w:t>Tx beam</w:t>
      </w:r>
      <w:r>
        <w:t xml:space="preserve"> prediction with variable set B</w:t>
      </w:r>
    </w:p>
    <w:tbl>
      <w:tblPr>
        <w:tblW w:w="9575" w:type="dxa"/>
        <w:tblCellMar>
          <w:left w:w="99" w:type="dxa"/>
          <w:right w:w="99" w:type="dxa"/>
        </w:tblCellMar>
        <w:tblLook w:val="04A0" w:firstRow="1" w:lastRow="0" w:firstColumn="1" w:lastColumn="0" w:noHBand="0" w:noVBand="1"/>
      </w:tblPr>
      <w:tblGrid>
        <w:gridCol w:w="1838"/>
        <w:gridCol w:w="992"/>
        <w:gridCol w:w="1276"/>
        <w:gridCol w:w="1276"/>
        <w:gridCol w:w="1276"/>
        <w:gridCol w:w="1275"/>
        <w:gridCol w:w="1601"/>
        <w:gridCol w:w="41"/>
      </w:tblGrid>
      <w:tr w:rsidR="00387140" w:rsidRPr="005D5314" w14:paraId="16FEBDD5" w14:textId="77777777" w:rsidTr="00FE6C8D">
        <w:trPr>
          <w:trHeight w:val="347"/>
        </w:trPr>
        <w:tc>
          <w:tcPr>
            <w:tcW w:w="957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353D980B" w14:textId="389E1180" w:rsidR="00387140" w:rsidRPr="005D5314" w:rsidRDefault="00E17C9F" w:rsidP="00BB6D3C">
            <w:pPr>
              <w:widowControl/>
              <w:wordWrap/>
              <w:autoSpaceDE/>
              <w:autoSpaceDN/>
              <w:spacing w:afterLines="0" w:after="0"/>
              <w:rPr>
                <w:rFonts w:eastAsia="맑은 고딕"/>
                <w:color w:val="000000"/>
                <w:kern w:val="0"/>
                <w:sz w:val="20"/>
              </w:rPr>
            </w:pPr>
            <w:r w:rsidRPr="004F4E2C">
              <w:rPr>
                <w:rFonts w:eastAsia="맑은 고딕"/>
                <w:b/>
                <w:bCs/>
                <w:color w:val="000000"/>
                <w:kern w:val="0"/>
                <w:sz w:val="20"/>
              </w:rPr>
              <w:t xml:space="preserve">Set A </w:t>
            </w:r>
            <w:r>
              <w:rPr>
                <w:rFonts w:eastAsia="맑은 고딕"/>
                <w:b/>
                <w:bCs/>
                <w:color w:val="000000"/>
                <w:kern w:val="0"/>
                <w:sz w:val="20"/>
              </w:rPr>
              <w:t>–</w:t>
            </w:r>
            <w:r w:rsidRPr="004F4E2C">
              <w:rPr>
                <w:rFonts w:eastAsia="맑은 고딕"/>
                <w:b/>
                <w:bCs/>
                <w:color w:val="000000"/>
                <w:kern w:val="0"/>
                <w:sz w:val="20"/>
              </w:rPr>
              <w:t xml:space="preserve"> </w:t>
            </w:r>
            <w:r>
              <w:rPr>
                <w:rFonts w:eastAsia="맑은 고딕"/>
                <w:b/>
                <w:bCs/>
                <w:color w:val="000000"/>
                <w:kern w:val="0"/>
                <w:sz w:val="20"/>
              </w:rPr>
              <w:t>32 Tx beams</w:t>
            </w:r>
          </w:p>
        </w:tc>
      </w:tr>
      <w:tr w:rsidR="00E17C9F" w:rsidRPr="005D5314" w14:paraId="47070E47" w14:textId="77777777" w:rsidTr="00E17C9F">
        <w:trPr>
          <w:gridAfter w:val="1"/>
          <w:wAfter w:w="41" w:type="dxa"/>
          <w:trHeight w:val="347"/>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55411" w14:textId="77777777" w:rsidR="00E17C9F" w:rsidRPr="005D5314" w:rsidRDefault="00E17C9F" w:rsidP="00BB6D3C">
            <w:pPr>
              <w:widowControl/>
              <w:wordWrap/>
              <w:autoSpaceDE/>
              <w:autoSpaceDN/>
              <w:spacing w:afterLines="0" w:after="0"/>
              <w:jc w:val="left"/>
              <w:rPr>
                <w:rFonts w:eastAsia="맑은 고딕"/>
                <w:b/>
                <w:bCs/>
                <w:color w:val="000000"/>
                <w:kern w:val="0"/>
                <w:sz w:val="20"/>
              </w:rPr>
            </w:pPr>
            <w:r w:rsidRPr="005D5314">
              <w:rPr>
                <w:rFonts w:eastAsia="맑은 고딕"/>
                <w:b/>
                <w:bCs/>
                <w:color w:val="000000"/>
                <w:kern w:val="0"/>
                <w:sz w:val="20"/>
              </w:rPr>
              <w:t>Set B</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E36F927" w14:textId="77777777" w:rsidR="00E17C9F" w:rsidRPr="005D5314" w:rsidRDefault="00E17C9F"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Top-1(%)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E011300" w14:textId="77777777" w:rsidR="00E17C9F" w:rsidRPr="005D5314" w:rsidRDefault="00E17C9F"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 xml:space="preserve">Top-1(%) </w:t>
            </w:r>
          </w:p>
          <w:p w14:paraId="6A42CBED" w14:textId="77777777" w:rsidR="00E17C9F" w:rsidRPr="005D5314" w:rsidRDefault="00E17C9F"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1dB margin</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F9636A4" w14:textId="1BC0CB87" w:rsidR="00E17C9F" w:rsidRPr="005D5314" w:rsidRDefault="00E17C9F" w:rsidP="00BB6D3C">
            <w:pPr>
              <w:widowControl/>
              <w:wordWrap/>
              <w:autoSpaceDE/>
              <w:autoSpaceDN/>
              <w:spacing w:afterLines="0" w:after="0"/>
              <w:jc w:val="left"/>
              <w:rPr>
                <w:rFonts w:eastAsia="맑은 고딕"/>
                <w:color w:val="000000"/>
                <w:kern w:val="0"/>
                <w:sz w:val="20"/>
              </w:rPr>
            </w:pPr>
            <w:r w:rsidRPr="00842E71">
              <w:rPr>
                <w:rFonts w:eastAsia="맑은 고딕"/>
                <w:color w:val="000000"/>
                <w:kern w:val="0"/>
                <w:sz w:val="20"/>
                <w:szCs w:val="20"/>
              </w:rPr>
              <w:t>Top-2/1(%)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0BAE880" w14:textId="70AC21D6" w:rsidR="00E17C9F" w:rsidRPr="005D5314" w:rsidRDefault="00E17C9F" w:rsidP="00BB6D3C">
            <w:pPr>
              <w:widowControl/>
              <w:wordWrap/>
              <w:autoSpaceDE/>
              <w:autoSpaceDN/>
              <w:spacing w:afterLines="0" w:after="0"/>
              <w:jc w:val="left"/>
              <w:rPr>
                <w:rFonts w:eastAsia="맑은 고딕"/>
                <w:color w:val="000000"/>
                <w:kern w:val="0"/>
                <w:sz w:val="20"/>
              </w:rPr>
            </w:pPr>
            <w:r w:rsidRPr="00842E71">
              <w:rPr>
                <w:rFonts w:eastAsia="맑은 고딕"/>
                <w:color w:val="000000"/>
                <w:kern w:val="0"/>
                <w:sz w:val="20"/>
                <w:szCs w:val="20"/>
              </w:rPr>
              <w:t>Top-4/1(%)</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D7655CE" w14:textId="54379B7E" w:rsidR="00E17C9F" w:rsidRPr="005D5314" w:rsidRDefault="00E17C9F" w:rsidP="00BB6D3C">
            <w:pPr>
              <w:widowControl/>
              <w:wordWrap/>
              <w:autoSpaceDE/>
              <w:autoSpaceDN/>
              <w:spacing w:afterLines="0" w:after="0"/>
              <w:jc w:val="left"/>
              <w:rPr>
                <w:rFonts w:eastAsia="맑은 고딕"/>
                <w:color w:val="000000"/>
                <w:kern w:val="0"/>
                <w:sz w:val="20"/>
              </w:rPr>
            </w:pPr>
            <w:r w:rsidRPr="00842E71">
              <w:rPr>
                <w:rFonts w:eastAsia="맑은 고딕"/>
                <w:color w:val="000000"/>
                <w:kern w:val="0"/>
                <w:sz w:val="20"/>
                <w:szCs w:val="20"/>
              </w:rPr>
              <w:t>Top-6/1(%)</w:t>
            </w:r>
          </w:p>
        </w:tc>
        <w:tc>
          <w:tcPr>
            <w:tcW w:w="1601" w:type="dxa"/>
            <w:tcBorders>
              <w:top w:val="single" w:sz="4" w:space="0" w:color="auto"/>
              <w:left w:val="nil"/>
              <w:bottom w:val="single" w:sz="4" w:space="0" w:color="auto"/>
              <w:right w:val="single" w:sz="4" w:space="0" w:color="auto"/>
            </w:tcBorders>
            <w:shd w:val="clear" w:color="auto" w:fill="auto"/>
            <w:noWrap/>
            <w:vAlign w:val="center"/>
            <w:hideMark/>
          </w:tcPr>
          <w:p w14:paraId="3FC6C1D6" w14:textId="77777777" w:rsidR="00E17C9F" w:rsidRPr="005D5314" w:rsidRDefault="00E17C9F"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Average L1-RSRP diff (dB)</w:t>
            </w:r>
          </w:p>
        </w:tc>
      </w:tr>
      <w:tr w:rsidR="00EC1A38" w:rsidRPr="005D5314" w14:paraId="137C5DAD" w14:textId="77777777" w:rsidTr="00E17C9F">
        <w:trPr>
          <w:gridAfter w:val="1"/>
          <w:wAfter w:w="41" w:type="dxa"/>
          <w:trHeight w:val="347"/>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74BB83F8" w14:textId="581F8E91" w:rsidR="00EC1A38" w:rsidRPr="005D5314" w:rsidRDefault="00EC1A38"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 xml:space="preserve">Fixed </w:t>
            </w:r>
            <w:r>
              <w:rPr>
                <w:rFonts w:eastAsia="맑은 고딕"/>
                <w:color w:val="000000"/>
                <w:kern w:val="0"/>
                <w:sz w:val="20"/>
              </w:rPr>
              <w:t>8 -Opt 1</w:t>
            </w:r>
          </w:p>
        </w:tc>
        <w:tc>
          <w:tcPr>
            <w:tcW w:w="992" w:type="dxa"/>
            <w:tcBorders>
              <w:top w:val="nil"/>
              <w:left w:val="nil"/>
              <w:bottom w:val="single" w:sz="4" w:space="0" w:color="auto"/>
              <w:right w:val="single" w:sz="4" w:space="0" w:color="auto"/>
            </w:tcBorders>
            <w:shd w:val="clear" w:color="auto" w:fill="auto"/>
            <w:noWrap/>
            <w:vAlign w:val="center"/>
          </w:tcPr>
          <w:p w14:paraId="58C2BA8D" w14:textId="50D84C38" w:rsidR="00EC1A38" w:rsidRPr="005D5314" w:rsidRDefault="00EC1A38" w:rsidP="00BB6D3C">
            <w:pPr>
              <w:widowControl/>
              <w:wordWrap/>
              <w:autoSpaceDE/>
              <w:autoSpaceDN/>
              <w:spacing w:afterLines="0" w:after="0"/>
              <w:jc w:val="right"/>
              <w:rPr>
                <w:rFonts w:eastAsia="맑은 고딕"/>
                <w:color w:val="000000"/>
                <w:kern w:val="0"/>
                <w:sz w:val="20"/>
              </w:rPr>
            </w:pPr>
            <w:r w:rsidRPr="00842E71">
              <w:rPr>
                <w:rFonts w:eastAsia="맑은 고딕"/>
                <w:color w:val="000000"/>
                <w:kern w:val="0"/>
                <w:sz w:val="20"/>
                <w:szCs w:val="20"/>
              </w:rPr>
              <w:t>81.22%</w:t>
            </w:r>
          </w:p>
        </w:tc>
        <w:tc>
          <w:tcPr>
            <w:tcW w:w="1276" w:type="dxa"/>
            <w:tcBorders>
              <w:top w:val="nil"/>
              <w:left w:val="nil"/>
              <w:bottom w:val="single" w:sz="4" w:space="0" w:color="auto"/>
              <w:right w:val="single" w:sz="4" w:space="0" w:color="auto"/>
            </w:tcBorders>
            <w:shd w:val="clear" w:color="auto" w:fill="auto"/>
            <w:noWrap/>
            <w:vAlign w:val="center"/>
          </w:tcPr>
          <w:p w14:paraId="417B9DFF" w14:textId="14F0D983" w:rsidR="00EC1A38" w:rsidRPr="005D5314" w:rsidRDefault="00EC1A38" w:rsidP="00BB6D3C">
            <w:pPr>
              <w:widowControl/>
              <w:wordWrap/>
              <w:autoSpaceDE/>
              <w:autoSpaceDN/>
              <w:spacing w:afterLines="0" w:after="0"/>
              <w:jc w:val="right"/>
              <w:rPr>
                <w:rFonts w:eastAsia="맑은 고딕"/>
                <w:color w:val="000000"/>
                <w:kern w:val="0"/>
                <w:sz w:val="20"/>
              </w:rPr>
            </w:pPr>
            <w:r w:rsidRPr="00842E71">
              <w:rPr>
                <w:rFonts w:eastAsia="맑은 고딕"/>
                <w:color w:val="000000"/>
                <w:kern w:val="0"/>
                <w:sz w:val="20"/>
                <w:szCs w:val="20"/>
              </w:rPr>
              <w:t>88.97%</w:t>
            </w:r>
          </w:p>
        </w:tc>
        <w:tc>
          <w:tcPr>
            <w:tcW w:w="1276" w:type="dxa"/>
            <w:tcBorders>
              <w:top w:val="nil"/>
              <w:left w:val="nil"/>
              <w:bottom w:val="single" w:sz="4" w:space="0" w:color="auto"/>
              <w:right w:val="single" w:sz="4" w:space="0" w:color="auto"/>
            </w:tcBorders>
            <w:shd w:val="clear" w:color="auto" w:fill="auto"/>
            <w:noWrap/>
            <w:vAlign w:val="center"/>
          </w:tcPr>
          <w:p w14:paraId="3E691342" w14:textId="76D52FE8" w:rsidR="00EC1A38" w:rsidRPr="005D5314" w:rsidRDefault="00EC1A38" w:rsidP="00BB6D3C">
            <w:pPr>
              <w:widowControl/>
              <w:wordWrap/>
              <w:autoSpaceDE/>
              <w:autoSpaceDN/>
              <w:spacing w:afterLines="0" w:after="0"/>
              <w:jc w:val="right"/>
              <w:rPr>
                <w:rFonts w:eastAsia="맑은 고딕"/>
                <w:color w:val="000000"/>
                <w:kern w:val="0"/>
                <w:sz w:val="20"/>
              </w:rPr>
            </w:pPr>
            <w:r w:rsidRPr="00842E71">
              <w:rPr>
                <w:rFonts w:eastAsia="맑은 고딕"/>
                <w:color w:val="000000"/>
                <w:kern w:val="0"/>
                <w:sz w:val="20"/>
                <w:szCs w:val="20"/>
              </w:rPr>
              <w:t>91.45%</w:t>
            </w:r>
          </w:p>
        </w:tc>
        <w:tc>
          <w:tcPr>
            <w:tcW w:w="1276" w:type="dxa"/>
            <w:tcBorders>
              <w:top w:val="nil"/>
              <w:left w:val="nil"/>
              <w:bottom w:val="single" w:sz="4" w:space="0" w:color="auto"/>
              <w:right w:val="single" w:sz="4" w:space="0" w:color="auto"/>
            </w:tcBorders>
            <w:shd w:val="clear" w:color="auto" w:fill="auto"/>
            <w:noWrap/>
            <w:vAlign w:val="center"/>
          </w:tcPr>
          <w:p w14:paraId="601499B9" w14:textId="6B9BD5C2" w:rsidR="00EC1A38" w:rsidRPr="005D5314" w:rsidRDefault="00EC1A38" w:rsidP="00BB6D3C">
            <w:pPr>
              <w:widowControl/>
              <w:wordWrap/>
              <w:autoSpaceDE/>
              <w:autoSpaceDN/>
              <w:spacing w:afterLines="0" w:after="0"/>
              <w:jc w:val="right"/>
              <w:rPr>
                <w:rFonts w:eastAsia="맑은 고딕"/>
                <w:color w:val="000000"/>
                <w:kern w:val="0"/>
                <w:sz w:val="20"/>
              </w:rPr>
            </w:pPr>
            <w:r w:rsidRPr="00842E71">
              <w:rPr>
                <w:rFonts w:eastAsia="맑은 고딕"/>
                <w:color w:val="000000"/>
                <w:kern w:val="0"/>
                <w:sz w:val="20"/>
                <w:szCs w:val="20"/>
              </w:rPr>
              <w:t>93.79%</w:t>
            </w:r>
          </w:p>
        </w:tc>
        <w:tc>
          <w:tcPr>
            <w:tcW w:w="1275" w:type="dxa"/>
            <w:tcBorders>
              <w:top w:val="nil"/>
              <w:left w:val="nil"/>
              <w:bottom w:val="single" w:sz="4" w:space="0" w:color="auto"/>
              <w:right w:val="single" w:sz="4" w:space="0" w:color="auto"/>
            </w:tcBorders>
            <w:shd w:val="clear" w:color="auto" w:fill="auto"/>
            <w:noWrap/>
            <w:vAlign w:val="center"/>
          </w:tcPr>
          <w:p w14:paraId="115A4ABE" w14:textId="546464B1" w:rsidR="00EC1A38" w:rsidRPr="005D5314" w:rsidRDefault="00EC1A38" w:rsidP="00BB6D3C">
            <w:pPr>
              <w:widowControl/>
              <w:wordWrap/>
              <w:autoSpaceDE/>
              <w:autoSpaceDN/>
              <w:spacing w:afterLines="0" w:after="0"/>
              <w:jc w:val="right"/>
              <w:rPr>
                <w:rFonts w:eastAsia="맑은 고딕"/>
                <w:color w:val="000000"/>
                <w:kern w:val="0"/>
                <w:sz w:val="20"/>
              </w:rPr>
            </w:pPr>
            <w:r w:rsidRPr="00842E71">
              <w:rPr>
                <w:rFonts w:eastAsia="맑은 고딕"/>
                <w:color w:val="000000"/>
                <w:kern w:val="0"/>
                <w:sz w:val="20"/>
                <w:szCs w:val="20"/>
              </w:rPr>
              <w:t>94.67%</w:t>
            </w:r>
          </w:p>
        </w:tc>
        <w:tc>
          <w:tcPr>
            <w:tcW w:w="1601" w:type="dxa"/>
            <w:tcBorders>
              <w:top w:val="nil"/>
              <w:left w:val="nil"/>
              <w:bottom w:val="single" w:sz="4" w:space="0" w:color="auto"/>
              <w:right w:val="single" w:sz="4" w:space="0" w:color="auto"/>
            </w:tcBorders>
            <w:shd w:val="clear" w:color="auto" w:fill="auto"/>
            <w:noWrap/>
            <w:vAlign w:val="center"/>
          </w:tcPr>
          <w:p w14:paraId="4FF20A27" w14:textId="2A77C5D3" w:rsidR="00EC1A38" w:rsidRPr="005D5314" w:rsidRDefault="00EC1A38" w:rsidP="00BB6D3C">
            <w:pPr>
              <w:widowControl/>
              <w:wordWrap/>
              <w:autoSpaceDE/>
              <w:autoSpaceDN/>
              <w:spacing w:afterLines="0" w:after="0"/>
              <w:jc w:val="right"/>
              <w:rPr>
                <w:rFonts w:eastAsia="맑은 고딕"/>
                <w:color w:val="000000"/>
                <w:kern w:val="0"/>
                <w:sz w:val="20"/>
              </w:rPr>
            </w:pPr>
            <w:r w:rsidRPr="00842E71">
              <w:rPr>
                <w:rFonts w:eastAsia="맑은 고딕"/>
                <w:color w:val="000000"/>
                <w:kern w:val="0"/>
                <w:sz w:val="20"/>
                <w:szCs w:val="20"/>
              </w:rPr>
              <w:t>0.7907</w:t>
            </w:r>
          </w:p>
        </w:tc>
      </w:tr>
      <w:tr w:rsidR="00387140" w:rsidRPr="005D5314" w14:paraId="4F9F159A" w14:textId="77777777" w:rsidTr="00E17C9F">
        <w:trPr>
          <w:gridAfter w:val="1"/>
          <w:wAfter w:w="41" w:type="dxa"/>
          <w:trHeight w:val="347"/>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52271B8" w14:textId="5CE51A16" w:rsidR="00387140" w:rsidRPr="005D5314" w:rsidRDefault="00387140"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 xml:space="preserve">Variable 8 </w:t>
            </w:r>
            <w:r w:rsidR="00E17C9F">
              <w:rPr>
                <w:rFonts w:eastAsia="맑은 고딕"/>
                <w:color w:val="000000"/>
                <w:kern w:val="0"/>
                <w:sz w:val="20"/>
              </w:rPr>
              <w:t xml:space="preserve">- </w:t>
            </w:r>
            <w:r>
              <w:rPr>
                <w:rFonts w:eastAsia="맑은 고딕"/>
                <w:color w:val="000000"/>
                <w:kern w:val="0"/>
                <w:sz w:val="20"/>
              </w:rPr>
              <w:t>Opt 2A</w:t>
            </w:r>
          </w:p>
        </w:tc>
        <w:tc>
          <w:tcPr>
            <w:tcW w:w="992" w:type="dxa"/>
            <w:tcBorders>
              <w:top w:val="nil"/>
              <w:left w:val="nil"/>
              <w:bottom w:val="single" w:sz="4" w:space="0" w:color="auto"/>
              <w:right w:val="single" w:sz="4" w:space="0" w:color="auto"/>
            </w:tcBorders>
            <w:shd w:val="clear" w:color="auto" w:fill="auto"/>
            <w:noWrap/>
            <w:vAlign w:val="center"/>
          </w:tcPr>
          <w:p w14:paraId="35715857" w14:textId="2F3B2BFF"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71.58%</w:t>
            </w:r>
          </w:p>
        </w:tc>
        <w:tc>
          <w:tcPr>
            <w:tcW w:w="1276" w:type="dxa"/>
            <w:tcBorders>
              <w:top w:val="nil"/>
              <w:left w:val="nil"/>
              <w:bottom w:val="single" w:sz="4" w:space="0" w:color="auto"/>
              <w:right w:val="single" w:sz="4" w:space="0" w:color="auto"/>
            </w:tcBorders>
            <w:shd w:val="clear" w:color="auto" w:fill="auto"/>
            <w:noWrap/>
            <w:vAlign w:val="center"/>
          </w:tcPr>
          <w:p w14:paraId="5856D9CB" w14:textId="2BECD2F6"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79.45%</w:t>
            </w:r>
          </w:p>
        </w:tc>
        <w:tc>
          <w:tcPr>
            <w:tcW w:w="1276" w:type="dxa"/>
            <w:tcBorders>
              <w:top w:val="nil"/>
              <w:left w:val="nil"/>
              <w:bottom w:val="single" w:sz="4" w:space="0" w:color="auto"/>
              <w:right w:val="single" w:sz="4" w:space="0" w:color="auto"/>
            </w:tcBorders>
            <w:shd w:val="clear" w:color="auto" w:fill="auto"/>
            <w:noWrap/>
            <w:vAlign w:val="center"/>
          </w:tcPr>
          <w:p w14:paraId="16EE38EF" w14:textId="3ED0A18B"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84.65%</w:t>
            </w:r>
          </w:p>
        </w:tc>
        <w:tc>
          <w:tcPr>
            <w:tcW w:w="1276" w:type="dxa"/>
            <w:tcBorders>
              <w:top w:val="nil"/>
              <w:left w:val="nil"/>
              <w:bottom w:val="single" w:sz="4" w:space="0" w:color="auto"/>
              <w:right w:val="single" w:sz="4" w:space="0" w:color="auto"/>
            </w:tcBorders>
            <w:shd w:val="clear" w:color="auto" w:fill="auto"/>
            <w:noWrap/>
            <w:vAlign w:val="center"/>
          </w:tcPr>
          <w:p w14:paraId="4C0AE9C9" w14:textId="1D5BE909"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90.44%</w:t>
            </w:r>
          </w:p>
        </w:tc>
        <w:tc>
          <w:tcPr>
            <w:tcW w:w="1275" w:type="dxa"/>
            <w:tcBorders>
              <w:top w:val="nil"/>
              <w:left w:val="nil"/>
              <w:bottom w:val="single" w:sz="4" w:space="0" w:color="auto"/>
              <w:right w:val="single" w:sz="4" w:space="0" w:color="auto"/>
            </w:tcBorders>
            <w:shd w:val="clear" w:color="auto" w:fill="auto"/>
            <w:noWrap/>
            <w:vAlign w:val="center"/>
          </w:tcPr>
          <w:p w14:paraId="59B7B05D" w14:textId="6E3FA256"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92.76%</w:t>
            </w:r>
          </w:p>
        </w:tc>
        <w:tc>
          <w:tcPr>
            <w:tcW w:w="1601" w:type="dxa"/>
            <w:tcBorders>
              <w:top w:val="nil"/>
              <w:left w:val="nil"/>
              <w:bottom w:val="single" w:sz="4" w:space="0" w:color="auto"/>
              <w:right w:val="single" w:sz="4" w:space="0" w:color="auto"/>
            </w:tcBorders>
            <w:shd w:val="clear" w:color="auto" w:fill="auto"/>
            <w:noWrap/>
            <w:vAlign w:val="center"/>
          </w:tcPr>
          <w:p w14:paraId="76F5D2A6" w14:textId="1FDFD1BC"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1.3528</w:t>
            </w:r>
          </w:p>
        </w:tc>
      </w:tr>
      <w:tr w:rsidR="00387140" w:rsidRPr="005D5314" w14:paraId="4B9975D4" w14:textId="77777777" w:rsidTr="00E17C9F">
        <w:trPr>
          <w:gridAfter w:val="1"/>
          <w:wAfter w:w="41" w:type="dxa"/>
          <w:trHeight w:val="347"/>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50C92FB" w14:textId="5FA876DE" w:rsidR="00387140" w:rsidRPr="005D5314" w:rsidRDefault="00E17C9F"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 xml:space="preserve">Variable 8 - </w:t>
            </w:r>
            <w:r w:rsidR="00387140">
              <w:rPr>
                <w:rFonts w:eastAsia="맑은 고딕"/>
                <w:color w:val="000000"/>
                <w:kern w:val="0"/>
                <w:sz w:val="20"/>
              </w:rPr>
              <w:t>Opt 2B</w:t>
            </w:r>
          </w:p>
        </w:tc>
        <w:tc>
          <w:tcPr>
            <w:tcW w:w="992" w:type="dxa"/>
            <w:tcBorders>
              <w:top w:val="nil"/>
              <w:left w:val="nil"/>
              <w:bottom w:val="single" w:sz="4" w:space="0" w:color="auto"/>
              <w:right w:val="single" w:sz="4" w:space="0" w:color="auto"/>
            </w:tcBorders>
            <w:shd w:val="clear" w:color="auto" w:fill="auto"/>
            <w:noWrap/>
            <w:vAlign w:val="center"/>
          </w:tcPr>
          <w:p w14:paraId="6E6F7F72" w14:textId="63098E84"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69.64%</w:t>
            </w:r>
          </w:p>
        </w:tc>
        <w:tc>
          <w:tcPr>
            <w:tcW w:w="1276" w:type="dxa"/>
            <w:tcBorders>
              <w:top w:val="nil"/>
              <w:left w:val="nil"/>
              <w:bottom w:val="single" w:sz="4" w:space="0" w:color="auto"/>
              <w:right w:val="single" w:sz="4" w:space="0" w:color="auto"/>
            </w:tcBorders>
            <w:shd w:val="clear" w:color="auto" w:fill="auto"/>
            <w:noWrap/>
            <w:vAlign w:val="center"/>
          </w:tcPr>
          <w:p w14:paraId="46793791" w14:textId="25E142C3"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78.30%</w:t>
            </w:r>
          </w:p>
        </w:tc>
        <w:tc>
          <w:tcPr>
            <w:tcW w:w="1276" w:type="dxa"/>
            <w:tcBorders>
              <w:top w:val="nil"/>
              <w:left w:val="nil"/>
              <w:bottom w:val="single" w:sz="4" w:space="0" w:color="auto"/>
              <w:right w:val="single" w:sz="4" w:space="0" w:color="auto"/>
            </w:tcBorders>
            <w:shd w:val="clear" w:color="auto" w:fill="auto"/>
            <w:noWrap/>
            <w:vAlign w:val="center"/>
          </w:tcPr>
          <w:p w14:paraId="335598F5" w14:textId="2C3D3EAC"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83.37%</w:t>
            </w:r>
          </w:p>
        </w:tc>
        <w:tc>
          <w:tcPr>
            <w:tcW w:w="1276" w:type="dxa"/>
            <w:tcBorders>
              <w:top w:val="nil"/>
              <w:left w:val="nil"/>
              <w:bottom w:val="single" w:sz="4" w:space="0" w:color="auto"/>
              <w:right w:val="single" w:sz="4" w:space="0" w:color="auto"/>
            </w:tcBorders>
            <w:shd w:val="clear" w:color="auto" w:fill="auto"/>
            <w:noWrap/>
            <w:vAlign w:val="center"/>
          </w:tcPr>
          <w:p w14:paraId="75D9BC54" w14:textId="02DFCE5D"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90.32%</w:t>
            </w:r>
          </w:p>
        </w:tc>
        <w:tc>
          <w:tcPr>
            <w:tcW w:w="1275" w:type="dxa"/>
            <w:tcBorders>
              <w:top w:val="nil"/>
              <w:left w:val="nil"/>
              <w:bottom w:val="single" w:sz="4" w:space="0" w:color="auto"/>
              <w:right w:val="single" w:sz="4" w:space="0" w:color="auto"/>
            </w:tcBorders>
            <w:shd w:val="clear" w:color="auto" w:fill="auto"/>
            <w:noWrap/>
            <w:vAlign w:val="center"/>
          </w:tcPr>
          <w:p w14:paraId="3D1ACDBD" w14:textId="37ECB32E"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93.01%</w:t>
            </w:r>
          </w:p>
        </w:tc>
        <w:tc>
          <w:tcPr>
            <w:tcW w:w="1601" w:type="dxa"/>
            <w:tcBorders>
              <w:top w:val="nil"/>
              <w:left w:val="nil"/>
              <w:bottom w:val="single" w:sz="4" w:space="0" w:color="auto"/>
              <w:right w:val="single" w:sz="4" w:space="0" w:color="auto"/>
            </w:tcBorders>
            <w:shd w:val="clear" w:color="auto" w:fill="auto"/>
            <w:noWrap/>
            <w:vAlign w:val="center"/>
          </w:tcPr>
          <w:p w14:paraId="4853A2CD" w14:textId="6F20897A"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1.4814</w:t>
            </w:r>
          </w:p>
        </w:tc>
      </w:tr>
      <w:tr w:rsidR="00387140" w:rsidRPr="005D5314" w14:paraId="5AD1630F" w14:textId="77777777" w:rsidTr="00E17C9F">
        <w:trPr>
          <w:gridAfter w:val="1"/>
          <w:wAfter w:w="41" w:type="dxa"/>
          <w:trHeight w:val="347"/>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594A1A4F" w14:textId="4FECF9BD" w:rsidR="00387140" w:rsidRPr="005D5314" w:rsidRDefault="00E17C9F"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 xml:space="preserve">Variable 8 - </w:t>
            </w:r>
            <w:r w:rsidR="00387140">
              <w:rPr>
                <w:rFonts w:eastAsia="맑은 고딕"/>
                <w:color w:val="000000"/>
                <w:kern w:val="0"/>
                <w:sz w:val="20"/>
              </w:rPr>
              <w:t>Opt 2C</w:t>
            </w:r>
          </w:p>
        </w:tc>
        <w:tc>
          <w:tcPr>
            <w:tcW w:w="992" w:type="dxa"/>
            <w:tcBorders>
              <w:top w:val="nil"/>
              <w:left w:val="nil"/>
              <w:bottom w:val="single" w:sz="4" w:space="0" w:color="auto"/>
              <w:right w:val="single" w:sz="4" w:space="0" w:color="auto"/>
            </w:tcBorders>
            <w:shd w:val="clear" w:color="auto" w:fill="auto"/>
            <w:noWrap/>
            <w:vAlign w:val="center"/>
          </w:tcPr>
          <w:p w14:paraId="0AE02FCE" w14:textId="08179DA3"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34.04%</w:t>
            </w:r>
          </w:p>
        </w:tc>
        <w:tc>
          <w:tcPr>
            <w:tcW w:w="1276" w:type="dxa"/>
            <w:tcBorders>
              <w:top w:val="nil"/>
              <w:left w:val="nil"/>
              <w:bottom w:val="single" w:sz="4" w:space="0" w:color="auto"/>
              <w:right w:val="single" w:sz="4" w:space="0" w:color="auto"/>
            </w:tcBorders>
            <w:shd w:val="clear" w:color="auto" w:fill="auto"/>
            <w:noWrap/>
            <w:vAlign w:val="center"/>
          </w:tcPr>
          <w:p w14:paraId="5596A2EA" w14:textId="2EDEC82D"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40.13%</w:t>
            </w:r>
          </w:p>
        </w:tc>
        <w:tc>
          <w:tcPr>
            <w:tcW w:w="1276" w:type="dxa"/>
            <w:tcBorders>
              <w:top w:val="nil"/>
              <w:left w:val="nil"/>
              <w:bottom w:val="single" w:sz="4" w:space="0" w:color="auto"/>
              <w:right w:val="single" w:sz="4" w:space="0" w:color="auto"/>
            </w:tcBorders>
            <w:shd w:val="clear" w:color="auto" w:fill="auto"/>
            <w:noWrap/>
            <w:vAlign w:val="center"/>
          </w:tcPr>
          <w:p w14:paraId="0EF4C3E0" w14:textId="37BE7FF3"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50.44%</w:t>
            </w:r>
          </w:p>
        </w:tc>
        <w:tc>
          <w:tcPr>
            <w:tcW w:w="1276" w:type="dxa"/>
            <w:tcBorders>
              <w:top w:val="nil"/>
              <w:left w:val="nil"/>
              <w:bottom w:val="single" w:sz="4" w:space="0" w:color="auto"/>
              <w:right w:val="single" w:sz="4" w:space="0" w:color="auto"/>
            </w:tcBorders>
            <w:shd w:val="clear" w:color="auto" w:fill="auto"/>
            <w:noWrap/>
            <w:vAlign w:val="center"/>
          </w:tcPr>
          <w:p w14:paraId="5F0B2C2F" w14:textId="30ADD064"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73.96%</w:t>
            </w:r>
          </w:p>
        </w:tc>
        <w:tc>
          <w:tcPr>
            <w:tcW w:w="1275" w:type="dxa"/>
            <w:tcBorders>
              <w:top w:val="nil"/>
              <w:left w:val="nil"/>
              <w:bottom w:val="single" w:sz="4" w:space="0" w:color="auto"/>
              <w:right w:val="single" w:sz="4" w:space="0" w:color="auto"/>
            </w:tcBorders>
            <w:shd w:val="clear" w:color="auto" w:fill="auto"/>
            <w:noWrap/>
            <w:vAlign w:val="center"/>
          </w:tcPr>
          <w:p w14:paraId="4AAAEFAC" w14:textId="51858C20"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87.52%</w:t>
            </w:r>
          </w:p>
        </w:tc>
        <w:tc>
          <w:tcPr>
            <w:tcW w:w="1601" w:type="dxa"/>
            <w:tcBorders>
              <w:top w:val="nil"/>
              <w:left w:val="nil"/>
              <w:bottom w:val="single" w:sz="4" w:space="0" w:color="auto"/>
              <w:right w:val="single" w:sz="4" w:space="0" w:color="auto"/>
            </w:tcBorders>
            <w:shd w:val="clear" w:color="auto" w:fill="auto"/>
            <w:noWrap/>
            <w:vAlign w:val="center"/>
          </w:tcPr>
          <w:p w14:paraId="1AB98934" w14:textId="184D1C21" w:rsidR="00387140" w:rsidRPr="005D5314" w:rsidRDefault="00D53109" w:rsidP="00BB6D3C">
            <w:pPr>
              <w:widowControl/>
              <w:wordWrap/>
              <w:autoSpaceDE/>
              <w:autoSpaceDN/>
              <w:spacing w:afterLines="0" w:after="0"/>
              <w:jc w:val="right"/>
              <w:rPr>
                <w:rFonts w:eastAsia="맑은 고딕"/>
                <w:color w:val="000000"/>
                <w:kern w:val="0"/>
                <w:sz w:val="20"/>
              </w:rPr>
            </w:pPr>
            <w:r w:rsidRPr="00D53109">
              <w:rPr>
                <w:rFonts w:eastAsia="맑은 고딕"/>
                <w:color w:val="000000"/>
                <w:kern w:val="0"/>
                <w:sz w:val="20"/>
              </w:rPr>
              <w:t>6.3171</w:t>
            </w:r>
          </w:p>
        </w:tc>
      </w:tr>
    </w:tbl>
    <w:p w14:paraId="2DD2281E" w14:textId="77777777" w:rsidR="00387140" w:rsidRPr="00BB6D3C" w:rsidRDefault="00387140" w:rsidP="00BB6D3C">
      <w:pPr>
        <w:pStyle w:val="maintext"/>
        <w:ind w:firstLine="440"/>
        <w:rPr>
          <w:b/>
          <w:bCs/>
        </w:rPr>
      </w:pPr>
    </w:p>
    <w:p w14:paraId="1A8868B8" w14:textId="0BB26E53" w:rsidR="0099381E" w:rsidRPr="00BB6D3C" w:rsidRDefault="00387140" w:rsidP="00BB6D3C">
      <w:pPr>
        <w:pStyle w:val="maintext"/>
        <w:ind w:firstLine="440"/>
        <w:rPr>
          <w:b/>
          <w:bCs/>
        </w:rPr>
      </w:pPr>
      <w:r w:rsidRPr="00BB6D3C">
        <w:rPr>
          <w:b/>
          <w:bCs/>
        </w:rPr>
        <w:t xml:space="preserve">Observation 4: </w:t>
      </w:r>
      <w:r w:rsidR="00B85BBD" w:rsidRPr="00BB6D3C">
        <w:rPr>
          <w:b/>
          <w:bCs/>
        </w:rPr>
        <w:t>The AI/ML</w:t>
      </w:r>
      <w:r w:rsidR="008B3BA5" w:rsidRPr="00BB6D3C">
        <w:rPr>
          <w:b/>
          <w:bCs/>
        </w:rPr>
        <w:t xml:space="preserve"> </w:t>
      </w:r>
      <w:r w:rsidR="00B85BBD" w:rsidRPr="00BB6D3C">
        <w:rPr>
          <w:b/>
          <w:bCs/>
        </w:rPr>
        <w:t xml:space="preserve">based spatial-domain Tx beam prediction with variable Set B, using pre-configured patterns, </w:t>
      </w:r>
      <w:r w:rsidR="00D901BB">
        <w:rPr>
          <w:b/>
          <w:bCs/>
        </w:rPr>
        <w:t xml:space="preserve">can </w:t>
      </w:r>
      <w:r w:rsidR="00B85BBD" w:rsidRPr="00BB6D3C">
        <w:rPr>
          <w:b/>
          <w:bCs/>
        </w:rPr>
        <w:t>exhibit a degradation in performance compared to a fixed Set B with the same size.</w:t>
      </w:r>
    </w:p>
    <w:p w14:paraId="67191D13" w14:textId="497D622E" w:rsidR="00B85BBD" w:rsidRPr="00D901BB" w:rsidRDefault="00B85BBD" w:rsidP="00BB6D3C">
      <w:pPr>
        <w:pStyle w:val="maintext"/>
        <w:ind w:firstLine="440"/>
        <w:rPr>
          <w:b/>
          <w:bCs/>
        </w:rPr>
      </w:pPr>
    </w:p>
    <w:p w14:paraId="6A2C5759" w14:textId="573F2085" w:rsidR="00B85BBD" w:rsidRPr="00BB6D3C" w:rsidRDefault="00B85BBD" w:rsidP="00BB6D3C">
      <w:pPr>
        <w:pStyle w:val="maintext"/>
        <w:ind w:firstLine="440"/>
        <w:rPr>
          <w:b/>
          <w:bCs/>
        </w:rPr>
      </w:pPr>
      <w:r w:rsidRPr="00BB6D3C">
        <w:rPr>
          <w:b/>
          <w:bCs/>
        </w:rPr>
        <w:t>Observation 5: The AI/ML</w:t>
      </w:r>
      <w:r w:rsidR="008B3BA5" w:rsidRPr="00BB6D3C">
        <w:rPr>
          <w:b/>
          <w:bCs/>
        </w:rPr>
        <w:t xml:space="preserve"> </w:t>
      </w:r>
      <w:r w:rsidRPr="00BB6D3C">
        <w:rPr>
          <w:b/>
          <w:bCs/>
        </w:rPr>
        <w:t xml:space="preserve">based spatial-domain Tx beam prediction with random variable Set B </w:t>
      </w:r>
      <w:r w:rsidR="00D901BB">
        <w:rPr>
          <w:b/>
          <w:bCs/>
        </w:rPr>
        <w:t>ca</w:t>
      </w:r>
      <w:r w:rsidR="001813BE">
        <w:rPr>
          <w:b/>
          <w:bCs/>
          <w:lang w:val="en-US"/>
        </w:rPr>
        <w:t>n</w:t>
      </w:r>
      <w:r w:rsidR="00D901BB">
        <w:rPr>
          <w:b/>
          <w:bCs/>
        </w:rPr>
        <w:t xml:space="preserve"> </w:t>
      </w:r>
      <w:r w:rsidRPr="00BB6D3C">
        <w:rPr>
          <w:b/>
          <w:bCs/>
        </w:rPr>
        <w:t xml:space="preserve">result in a significant deterioration in </w:t>
      </w:r>
      <w:r w:rsidR="001313C4" w:rsidRPr="00BB6D3C">
        <w:rPr>
          <w:b/>
          <w:bCs/>
        </w:rPr>
        <w:t>performance.</w:t>
      </w:r>
    </w:p>
    <w:p w14:paraId="400C5949" w14:textId="77777777" w:rsidR="00B85BBD" w:rsidRDefault="00B85BBD" w:rsidP="00BB6D3C">
      <w:pPr>
        <w:wordWrap/>
        <w:spacing w:after="120"/>
        <w:ind w:firstLineChars="50" w:firstLine="110"/>
        <w:rPr>
          <w:rFonts w:ascii="Times" w:eastAsia="바탕" w:hAnsi="Times"/>
          <w:szCs w:val="24"/>
        </w:rPr>
      </w:pPr>
    </w:p>
    <w:p w14:paraId="6D0D285D" w14:textId="7DD58E64" w:rsidR="00276F53" w:rsidRDefault="002253AC" w:rsidP="00BB6D3C">
      <w:pPr>
        <w:pStyle w:val="maintext"/>
        <w:ind w:firstLine="440"/>
      </w:pPr>
      <w:r w:rsidRPr="002253AC">
        <w:t>Based on the template without model generalization that was discussed in the previous meeting, the simulation results can be summarized as follows.</w:t>
      </w:r>
    </w:p>
    <w:p w14:paraId="227E9454" w14:textId="77777777" w:rsidR="00276F53" w:rsidRPr="00276F53" w:rsidRDefault="00276F53" w:rsidP="00BB6D3C">
      <w:pPr>
        <w:wordWrap/>
        <w:spacing w:after="120"/>
      </w:pPr>
    </w:p>
    <w:p w14:paraId="155FAE4C" w14:textId="4249AF20" w:rsidR="00276F53" w:rsidRPr="008319F1" w:rsidRDefault="00276F53" w:rsidP="00BB6D3C">
      <w:pPr>
        <w:pStyle w:val="a8"/>
        <w:keepNext/>
        <w:wordWrap/>
        <w:spacing w:after="120"/>
        <w:jc w:val="center"/>
      </w:pPr>
      <w:r w:rsidRPr="008319F1">
        <w:t xml:space="preserve">Table 9. Evaluation results for BM-Case1 without model generalization for </w:t>
      </w:r>
      <w:r w:rsidR="0075777B">
        <w:t>Tx beam</w:t>
      </w:r>
      <w:r w:rsidRPr="008319F1">
        <w:t xml:space="preserve"> prediction with </w:t>
      </w:r>
      <w:r w:rsidR="0075777B">
        <w:t>Variable</w:t>
      </w:r>
      <w:r w:rsidR="001313C4">
        <w:t xml:space="preserve"> Set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383"/>
        <w:gridCol w:w="2198"/>
        <w:gridCol w:w="1931"/>
        <w:gridCol w:w="1546"/>
        <w:gridCol w:w="1527"/>
      </w:tblGrid>
      <w:tr w:rsidR="00276F53" w:rsidRPr="004F4E2C" w14:paraId="7FB44334" w14:textId="77777777" w:rsidTr="00931807">
        <w:tc>
          <w:tcPr>
            <w:tcW w:w="4318" w:type="dxa"/>
            <w:gridSpan w:val="3"/>
            <w:shd w:val="clear" w:color="auto" w:fill="auto"/>
          </w:tcPr>
          <w:p w14:paraId="12AE4632" w14:textId="77777777" w:rsidR="00276F53" w:rsidRPr="004F4E2C" w:rsidRDefault="00276F53" w:rsidP="00BB6D3C">
            <w:pPr>
              <w:wordWrap/>
              <w:spacing w:after="120"/>
              <w:rPr>
                <w:sz w:val="20"/>
                <w:szCs w:val="20"/>
                <w:lang w:eastAsia="en-US"/>
              </w:rPr>
            </w:pPr>
            <w:r w:rsidRPr="004F4E2C">
              <w:rPr>
                <w:rFonts w:eastAsia="바탕"/>
                <w:b/>
                <w:bCs/>
                <w:sz w:val="20"/>
                <w:szCs w:val="20"/>
                <w:lang w:eastAsia="en-US"/>
              </w:rPr>
              <w:t>Assumption</w:t>
            </w:r>
          </w:p>
        </w:tc>
        <w:tc>
          <w:tcPr>
            <w:tcW w:w="5418" w:type="dxa"/>
            <w:gridSpan w:val="3"/>
            <w:shd w:val="clear" w:color="auto" w:fill="auto"/>
          </w:tcPr>
          <w:p w14:paraId="42C7A290" w14:textId="6C9E9EFC" w:rsidR="00276F53" w:rsidRPr="004F4E2C" w:rsidRDefault="00276F53" w:rsidP="00BB6D3C">
            <w:pPr>
              <w:wordWrap/>
              <w:spacing w:after="120"/>
              <w:rPr>
                <w:rFonts w:eastAsia="바탕"/>
                <w:b/>
                <w:bCs/>
                <w:sz w:val="20"/>
                <w:szCs w:val="20"/>
                <w:lang w:eastAsia="en-US"/>
              </w:rPr>
            </w:pPr>
            <w:r w:rsidRPr="004F4E2C">
              <w:rPr>
                <w:rFonts w:eastAsia="바탕"/>
                <w:b/>
                <w:bCs/>
                <w:sz w:val="20"/>
                <w:szCs w:val="20"/>
                <w:lang w:eastAsia="en-US"/>
              </w:rPr>
              <w:t>BM-Case1 [</w:t>
            </w:r>
            <w:r w:rsidR="0075777B">
              <w:rPr>
                <w:rFonts w:eastAsia="바탕"/>
                <w:b/>
                <w:bCs/>
                <w:sz w:val="20"/>
                <w:szCs w:val="20"/>
                <w:lang w:eastAsia="en-US"/>
              </w:rPr>
              <w:t>Variable</w:t>
            </w:r>
            <w:r w:rsidRPr="004F4E2C">
              <w:rPr>
                <w:rFonts w:eastAsia="바탕"/>
                <w:b/>
                <w:bCs/>
                <w:sz w:val="20"/>
                <w:szCs w:val="20"/>
                <w:lang w:eastAsia="en-US"/>
              </w:rPr>
              <w:t xml:space="preserve"> Set B]</w:t>
            </w:r>
          </w:p>
        </w:tc>
      </w:tr>
      <w:tr w:rsidR="00DD3DBA" w:rsidRPr="004F4E2C" w14:paraId="7673612E" w14:textId="77777777" w:rsidTr="00931807">
        <w:tc>
          <w:tcPr>
            <w:tcW w:w="1978" w:type="dxa"/>
            <w:gridSpan w:val="2"/>
            <w:vMerge w:val="restart"/>
            <w:shd w:val="clear" w:color="auto" w:fill="auto"/>
          </w:tcPr>
          <w:p w14:paraId="41831A60" w14:textId="77777777" w:rsidR="00DD3DBA" w:rsidRPr="004F4E2C" w:rsidRDefault="00DD3DBA" w:rsidP="00BB6D3C">
            <w:pPr>
              <w:wordWrap/>
              <w:spacing w:after="120"/>
              <w:rPr>
                <w:rFonts w:eastAsia="바탕"/>
                <w:b/>
                <w:bCs/>
                <w:sz w:val="20"/>
                <w:szCs w:val="20"/>
              </w:rPr>
            </w:pPr>
            <w:r w:rsidRPr="004F4E2C">
              <w:rPr>
                <w:rFonts w:eastAsia="바탕"/>
                <w:b/>
                <w:bCs/>
                <w:sz w:val="20"/>
                <w:szCs w:val="20"/>
              </w:rPr>
              <w:t>Settings</w:t>
            </w:r>
          </w:p>
        </w:tc>
        <w:tc>
          <w:tcPr>
            <w:tcW w:w="2340" w:type="dxa"/>
            <w:shd w:val="clear" w:color="auto" w:fill="auto"/>
          </w:tcPr>
          <w:p w14:paraId="5D97B1B6" w14:textId="630F683D" w:rsidR="00DD3DBA" w:rsidRPr="004F4E2C" w:rsidRDefault="00DD3DBA" w:rsidP="00BB6D3C">
            <w:pPr>
              <w:wordWrap/>
              <w:spacing w:after="120"/>
              <w:rPr>
                <w:rFonts w:eastAsia="바탕"/>
                <w:b/>
                <w:bCs/>
                <w:sz w:val="20"/>
                <w:szCs w:val="20"/>
                <w:lang w:eastAsia="en-US"/>
              </w:rPr>
            </w:pPr>
            <w:r w:rsidRPr="00DD3DBA">
              <w:rPr>
                <w:b/>
                <w:bCs/>
                <w:sz w:val="20"/>
                <w:szCs w:val="20"/>
                <w:lang w:eastAsia="en-US"/>
              </w:rPr>
              <w:t>Number of beams in Set A</w:t>
            </w:r>
          </w:p>
        </w:tc>
        <w:tc>
          <w:tcPr>
            <w:tcW w:w="5418" w:type="dxa"/>
            <w:gridSpan w:val="3"/>
            <w:shd w:val="clear" w:color="auto" w:fill="auto"/>
          </w:tcPr>
          <w:p w14:paraId="1F896EFB" w14:textId="3C6FF816" w:rsidR="00DD3DBA" w:rsidRPr="004F4E2C" w:rsidRDefault="00DD3DBA" w:rsidP="00BB6D3C">
            <w:pPr>
              <w:wordWrap/>
              <w:spacing w:after="120"/>
              <w:rPr>
                <w:rFonts w:eastAsia="바탕"/>
                <w:sz w:val="20"/>
                <w:szCs w:val="20"/>
                <w:lang w:eastAsia="en-US"/>
              </w:rPr>
            </w:pPr>
            <w:r>
              <w:rPr>
                <w:rFonts w:eastAsia="바탕"/>
                <w:sz w:val="20"/>
                <w:szCs w:val="20"/>
                <w:lang w:eastAsia="en-US"/>
              </w:rPr>
              <w:t>32 Tx beams</w:t>
            </w:r>
          </w:p>
        </w:tc>
      </w:tr>
      <w:tr w:rsidR="00DD3DBA" w:rsidRPr="004F4E2C" w14:paraId="578CA914" w14:textId="77777777" w:rsidTr="00931807">
        <w:tc>
          <w:tcPr>
            <w:tcW w:w="1978" w:type="dxa"/>
            <w:gridSpan w:val="2"/>
            <w:vMerge/>
            <w:shd w:val="clear" w:color="auto" w:fill="auto"/>
          </w:tcPr>
          <w:p w14:paraId="43642549" w14:textId="77777777" w:rsidR="00DD3DBA" w:rsidRPr="004F4E2C" w:rsidRDefault="00DD3DBA" w:rsidP="00BB6D3C">
            <w:pPr>
              <w:wordWrap/>
              <w:spacing w:after="120"/>
              <w:rPr>
                <w:rFonts w:eastAsia="바탕"/>
                <w:b/>
                <w:bCs/>
                <w:sz w:val="20"/>
                <w:szCs w:val="20"/>
                <w:lang w:eastAsia="en-US"/>
              </w:rPr>
            </w:pPr>
          </w:p>
        </w:tc>
        <w:tc>
          <w:tcPr>
            <w:tcW w:w="2340" w:type="dxa"/>
            <w:shd w:val="clear" w:color="auto" w:fill="auto"/>
          </w:tcPr>
          <w:p w14:paraId="73F739DB" w14:textId="767ECA12" w:rsidR="00DD3DBA" w:rsidRPr="004F4E2C" w:rsidRDefault="00DD3DBA" w:rsidP="00BB6D3C">
            <w:pPr>
              <w:wordWrap/>
              <w:spacing w:after="120"/>
              <w:rPr>
                <w:rFonts w:eastAsia="바탕"/>
                <w:b/>
                <w:bCs/>
                <w:sz w:val="20"/>
                <w:szCs w:val="20"/>
                <w:lang w:eastAsia="en-US"/>
              </w:rPr>
            </w:pPr>
            <w:r w:rsidRPr="004F4E2C">
              <w:rPr>
                <w:b/>
                <w:bCs/>
                <w:sz w:val="20"/>
                <w:szCs w:val="20"/>
                <w:lang w:eastAsia="en-US"/>
              </w:rPr>
              <w:t xml:space="preserve">Number of </w:t>
            </w:r>
            <w:r>
              <w:rPr>
                <w:b/>
                <w:bCs/>
                <w:sz w:val="20"/>
                <w:szCs w:val="20"/>
                <w:lang w:eastAsia="en-US"/>
              </w:rPr>
              <w:t>beams</w:t>
            </w:r>
            <w:r w:rsidRPr="004F4E2C">
              <w:rPr>
                <w:b/>
                <w:bCs/>
                <w:sz w:val="20"/>
                <w:szCs w:val="20"/>
                <w:lang w:eastAsia="en-US"/>
              </w:rPr>
              <w:t xml:space="preserve"> in Set B</w:t>
            </w:r>
          </w:p>
        </w:tc>
        <w:tc>
          <w:tcPr>
            <w:tcW w:w="2100" w:type="dxa"/>
            <w:shd w:val="clear" w:color="auto" w:fill="auto"/>
            <w:vAlign w:val="center"/>
          </w:tcPr>
          <w:p w14:paraId="6E738CAE" w14:textId="3A520800" w:rsidR="00DD3DBA" w:rsidRPr="004F4E2C" w:rsidRDefault="00DD3DBA" w:rsidP="00BB6D3C">
            <w:pPr>
              <w:wordWrap/>
              <w:spacing w:after="120"/>
              <w:rPr>
                <w:rFonts w:eastAsia="바탕"/>
                <w:sz w:val="20"/>
                <w:szCs w:val="20"/>
              </w:rPr>
            </w:pPr>
            <w:r>
              <w:rPr>
                <w:rFonts w:eastAsia="바탕" w:hint="eastAsia"/>
                <w:sz w:val="20"/>
                <w:szCs w:val="20"/>
              </w:rPr>
              <w:t>P</w:t>
            </w:r>
            <w:r>
              <w:rPr>
                <w:rFonts w:eastAsia="바탕"/>
                <w:sz w:val="20"/>
                <w:szCs w:val="20"/>
              </w:rPr>
              <w:t>3N8O</w:t>
            </w:r>
          </w:p>
        </w:tc>
        <w:tc>
          <w:tcPr>
            <w:tcW w:w="1659" w:type="dxa"/>
            <w:shd w:val="clear" w:color="auto" w:fill="auto"/>
            <w:vAlign w:val="center"/>
          </w:tcPr>
          <w:p w14:paraId="61E8CE71" w14:textId="092E6B79" w:rsidR="00DD3DBA" w:rsidRPr="004F4E2C" w:rsidRDefault="00DD3DBA" w:rsidP="00BB6D3C">
            <w:pPr>
              <w:wordWrap/>
              <w:spacing w:after="120"/>
              <w:rPr>
                <w:rFonts w:eastAsia="바탕"/>
                <w:sz w:val="20"/>
                <w:szCs w:val="20"/>
              </w:rPr>
            </w:pPr>
            <w:r>
              <w:rPr>
                <w:rFonts w:eastAsia="바탕" w:hint="eastAsia"/>
                <w:sz w:val="20"/>
                <w:szCs w:val="20"/>
              </w:rPr>
              <w:t>P</w:t>
            </w:r>
            <w:r>
              <w:rPr>
                <w:rFonts w:eastAsia="바탕"/>
                <w:sz w:val="20"/>
                <w:szCs w:val="20"/>
              </w:rPr>
              <w:t>3N8R</w:t>
            </w:r>
          </w:p>
        </w:tc>
        <w:tc>
          <w:tcPr>
            <w:tcW w:w="1659" w:type="dxa"/>
            <w:vAlign w:val="center"/>
          </w:tcPr>
          <w:p w14:paraId="3B44C029" w14:textId="6B70E656" w:rsidR="00DD3DBA" w:rsidRPr="004F4E2C" w:rsidRDefault="00DD3DBA" w:rsidP="00BB6D3C">
            <w:pPr>
              <w:wordWrap/>
              <w:spacing w:after="120"/>
              <w:rPr>
                <w:rFonts w:eastAsia="바탕"/>
                <w:sz w:val="20"/>
                <w:szCs w:val="20"/>
              </w:rPr>
            </w:pPr>
            <w:r>
              <w:rPr>
                <w:rFonts w:eastAsia="바탕" w:hint="eastAsia"/>
                <w:sz w:val="20"/>
                <w:szCs w:val="20"/>
              </w:rPr>
              <w:t>R</w:t>
            </w:r>
            <w:r>
              <w:rPr>
                <w:rFonts w:eastAsia="바탕"/>
                <w:sz w:val="20"/>
                <w:szCs w:val="20"/>
              </w:rPr>
              <w:t>8</w:t>
            </w:r>
          </w:p>
        </w:tc>
      </w:tr>
      <w:tr w:rsidR="00931807" w:rsidRPr="004F4E2C" w14:paraId="735D377D" w14:textId="77777777" w:rsidTr="00931807">
        <w:tc>
          <w:tcPr>
            <w:tcW w:w="1978" w:type="dxa"/>
            <w:gridSpan w:val="2"/>
            <w:vMerge/>
            <w:shd w:val="clear" w:color="auto" w:fill="auto"/>
          </w:tcPr>
          <w:p w14:paraId="4A3F4958" w14:textId="77777777" w:rsidR="00931807" w:rsidRPr="004F4E2C" w:rsidRDefault="00931807" w:rsidP="00BB6D3C">
            <w:pPr>
              <w:wordWrap/>
              <w:spacing w:after="120"/>
              <w:rPr>
                <w:rFonts w:eastAsia="바탕"/>
                <w:b/>
                <w:bCs/>
                <w:sz w:val="20"/>
                <w:szCs w:val="20"/>
                <w:lang w:eastAsia="en-US"/>
              </w:rPr>
            </w:pPr>
          </w:p>
        </w:tc>
        <w:tc>
          <w:tcPr>
            <w:tcW w:w="2340" w:type="dxa"/>
            <w:shd w:val="clear" w:color="auto" w:fill="auto"/>
          </w:tcPr>
          <w:p w14:paraId="78ED9014" w14:textId="77777777" w:rsidR="00931807" w:rsidRPr="004F4E2C" w:rsidRDefault="00931807" w:rsidP="00BB6D3C">
            <w:pPr>
              <w:wordWrap/>
              <w:spacing w:after="120"/>
              <w:rPr>
                <w:b/>
                <w:bCs/>
                <w:sz w:val="20"/>
                <w:szCs w:val="20"/>
                <w:lang w:eastAsia="en-US"/>
              </w:rPr>
            </w:pPr>
            <w:r w:rsidRPr="004F4E2C">
              <w:rPr>
                <w:b/>
                <w:bCs/>
                <w:sz w:val="20"/>
                <w:szCs w:val="20"/>
                <w:lang w:eastAsia="en-US"/>
              </w:rPr>
              <w:t>[Pattern of Set B]</w:t>
            </w:r>
          </w:p>
        </w:tc>
        <w:tc>
          <w:tcPr>
            <w:tcW w:w="3759" w:type="dxa"/>
            <w:gridSpan w:val="2"/>
            <w:shd w:val="clear" w:color="auto" w:fill="auto"/>
            <w:vAlign w:val="center"/>
          </w:tcPr>
          <w:p w14:paraId="42E04C83" w14:textId="77777777" w:rsidR="00931807" w:rsidRDefault="00931807" w:rsidP="00BB6D3C">
            <w:pPr>
              <w:wordWrap/>
              <w:spacing w:after="120"/>
              <w:rPr>
                <w:rFonts w:eastAsia="바탕"/>
                <w:sz w:val="20"/>
                <w:szCs w:val="20"/>
              </w:rPr>
            </w:pPr>
            <w:r w:rsidRPr="00CC0BD1">
              <w:rPr>
                <w:rFonts w:eastAsia="바탕"/>
                <w:sz w:val="20"/>
                <w:szCs w:val="20"/>
              </w:rPr>
              <w:t>pattern #1</w:t>
            </w:r>
            <w:r>
              <w:rPr>
                <w:rFonts w:eastAsia="바탕"/>
                <w:sz w:val="20"/>
                <w:szCs w:val="20"/>
              </w:rPr>
              <w:t xml:space="preserve"> = [</w:t>
            </w:r>
            <w:r w:rsidRPr="00931807">
              <w:rPr>
                <w:rFonts w:eastAsia="바탕"/>
                <w:sz w:val="20"/>
                <w:szCs w:val="20"/>
              </w:rPr>
              <w:t>2,6,10,14,18,22,26,30</w:t>
            </w:r>
            <w:r>
              <w:rPr>
                <w:rFonts w:eastAsia="바탕"/>
                <w:sz w:val="20"/>
                <w:szCs w:val="20"/>
              </w:rPr>
              <w:t>]</w:t>
            </w:r>
          </w:p>
          <w:p w14:paraId="1DD9F877" w14:textId="77777777" w:rsidR="00931807" w:rsidRDefault="00931807" w:rsidP="00BB6D3C">
            <w:pPr>
              <w:wordWrap/>
              <w:spacing w:after="120"/>
              <w:rPr>
                <w:rFonts w:eastAsia="바탕"/>
                <w:sz w:val="20"/>
                <w:szCs w:val="20"/>
              </w:rPr>
            </w:pPr>
            <w:r>
              <w:rPr>
                <w:rFonts w:eastAsia="바탕" w:hint="eastAsia"/>
                <w:sz w:val="20"/>
                <w:szCs w:val="20"/>
              </w:rPr>
              <w:t>p</w:t>
            </w:r>
            <w:r>
              <w:rPr>
                <w:rFonts w:eastAsia="바탕"/>
                <w:sz w:val="20"/>
                <w:szCs w:val="20"/>
              </w:rPr>
              <w:t xml:space="preserve">attern #2 = </w:t>
            </w:r>
            <w:r w:rsidRPr="00931807">
              <w:rPr>
                <w:rFonts w:eastAsia="바탕"/>
                <w:sz w:val="20"/>
                <w:szCs w:val="20"/>
              </w:rPr>
              <w:t>[1,6,9,14,17,22,25,30]</w:t>
            </w:r>
          </w:p>
          <w:p w14:paraId="3A5643EB" w14:textId="09812E42" w:rsidR="00931807" w:rsidRPr="004F4E2C" w:rsidRDefault="00931807" w:rsidP="00BB6D3C">
            <w:pPr>
              <w:wordWrap/>
              <w:spacing w:after="120"/>
              <w:rPr>
                <w:rFonts w:eastAsia="바탕"/>
                <w:sz w:val="20"/>
                <w:szCs w:val="20"/>
              </w:rPr>
            </w:pPr>
            <w:r>
              <w:rPr>
                <w:rFonts w:eastAsia="바탕" w:hint="eastAsia"/>
                <w:sz w:val="20"/>
                <w:szCs w:val="20"/>
              </w:rPr>
              <w:t>p</w:t>
            </w:r>
            <w:r>
              <w:rPr>
                <w:rFonts w:eastAsia="바탕"/>
                <w:sz w:val="20"/>
                <w:szCs w:val="20"/>
              </w:rPr>
              <w:t xml:space="preserve">attern #3 = </w:t>
            </w:r>
            <w:r w:rsidRPr="00931807">
              <w:rPr>
                <w:rFonts w:eastAsia="바탕"/>
                <w:sz w:val="20"/>
                <w:szCs w:val="20"/>
              </w:rPr>
              <w:t>[3,6,11,14,19,22,27,30]</w:t>
            </w:r>
          </w:p>
        </w:tc>
        <w:tc>
          <w:tcPr>
            <w:tcW w:w="1659" w:type="dxa"/>
            <w:vAlign w:val="center"/>
          </w:tcPr>
          <w:p w14:paraId="08D1CAC9" w14:textId="1A3374C5" w:rsidR="00931807" w:rsidRPr="004F4E2C" w:rsidRDefault="00931807" w:rsidP="00BB6D3C">
            <w:pPr>
              <w:wordWrap/>
              <w:spacing w:after="120"/>
              <w:rPr>
                <w:rFonts w:eastAsia="바탕"/>
                <w:sz w:val="20"/>
                <w:szCs w:val="20"/>
              </w:rPr>
            </w:pPr>
            <w:r>
              <w:rPr>
                <w:rFonts w:eastAsia="바탕" w:hint="eastAsia"/>
                <w:sz w:val="20"/>
                <w:szCs w:val="20"/>
              </w:rPr>
              <w:t>-</w:t>
            </w:r>
          </w:p>
        </w:tc>
      </w:tr>
      <w:tr w:rsidR="007F31D5" w:rsidRPr="004F4E2C" w14:paraId="4130E2F7" w14:textId="77777777" w:rsidTr="00931807">
        <w:tc>
          <w:tcPr>
            <w:tcW w:w="1978" w:type="dxa"/>
            <w:gridSpan w:val="2"/>
            <w:vMerge/>
            <w:shd w:val="clear" w:color="auto" w:fill="auto"/>
          </w:tcPr>
          <w:p w14:paraId="5F957AB9" w14:textId="77777777" w:rsidR="007F31D5" w:rsidRPr="004F4E2C" w:rsidRDefault="007F31D5" w:rsidP="00BB6D3C">
            <w:pPr>
              <w:wordWrap/>
              <w:spacing w:after="120"/>
              <w:rPr>
                <w:rFonts w:eastAsia="바탕"/>
                <w:b/>
                <w:bCs/>
                <w:sz w:val="20"/>
                <w:szCs w:val="20"/>
                <w:lang w:eastAsia="en-US"/>
              </w:rPr>
            </w:pPr>
          </w:p>
        </w:tc>
        <w:tc>
          <w:tcPr>
            <w:tcW w:w="2340" w:type="dxa"/>
            <w:shd w:val="clear" w:color="auto" w:fill="auto"/>
          </w:tcPr>
          <w:p w14:paraId="04920618" w14:textId="5F334FA0" w:rsidR="007F31D5" w:rsidRPr="004F4E2C" w:rsidRDefault="007F31D5" w:rsidP="00BB6D3C">
            <w:pPr>
              <w:wordWrap/>
              <w:spacing w:after="120"/>
              <w:rPr>
                <w:b/>
                <w:bCs/>
                <w:sz w:val="20"/>
                <w:szCs w:val="20"/>
                <w:lang w:eastAsia="en-US"/>
              </w:rPr>
            </w:pPr>
            <w:r>
              <w:rPr>
                <w:rFonts w:hint="eastAsia"/>
                <w:b/>
                <w:bCs/>
                <w:sz w:val="20"/>
                <w:szCs w:val="20"/>
              </w:rPr>
              <w:t>R</w:t>
            </w:r>
            <w:r>
              <w:rPr>
                <w:b/>
                <w:bCs/>
                <w:sz w:val="20"/>
                <w:szCs w:val="20"/>
              </w:rPr>
              <w:t>x beam assumption</w:t>
            </w:r>
          </w:p>
        </w:tc>
        <w:tc>
          <w:tcPr>
            <w:tcW w:w="5418" w:type="dxa"/>
            <w:gridSpan w:val="3"/>
            <w:shd w:val="clear" w:color="auto" w:fill="auto"/>
            <w:vAlign w:val="center"/>
          </w:tcPr>
          <w:p w14:paraId="6F523E67" w14:textId="75FAD62B" w:rsidR="007F31D5" w:rsidRPr="004F4E2C" w:rsidRDefault="007F31D5" w:rsidP="00BB6D3C">
            <w:pPr>
              <w:wordWrap/>
              <w:spacing w:after="120"/>
              <w:rPr>
                <w:rFonts w:eastAsia="바탕"/>
                <w:sz w:val="20"/>
                <w:szCs w:val="20"/>
              </w:rPr>
            </w:pPr>
            <w:r>
              <w:rPr>
                <w:rFonts w:eastAsia="바탕" w:hint="eastAsia"/>
                <w:sz w:val="20"/>
                <w:szCs w:val="20"/>
              </w:rPr>
              <w:t>O</w:t>
            </w:r>
            <w:r>
              <w:rPr>
                <w:rFonts w:eastAsia="바탕"/>
                <w:sz w:val="20"/>
                <w:szCs w:val="20"/>
              </w:rPr>
              <w:t>ption1 (Best Rx beam)</w:t>
            </w:r>
          </w:p>
        </w:tc>
      </w:tr>
      <w:tr w:rsidR="007F31D5" w:rsidRPr="004F4E2C" w14:paraId="6C99BDEC" w14:textId="77777777" w:rsidTr="00931807">
        <w:tc>
          <w:tcPr>
            <w:tcW w:w="1978" w:type="dxa"/>
            <w:gridSpan w:val="2"/>
            <w:vMerge/>
            <w:shd w:val="clear" w:color="auto" w:fill="auto"/>
          </w:tcPr>
          <w:p w14:paraId="5A26B8A2" w14:textId="77777777" w:rsidR="007F31D5" w:rsidRPr="004F4E2C" w:rsidRDefault="007F31D5" w:rsidP="00BB6D3C">
            <w:pPr>
              <w:wordWrap/>
              <w:spacing w:after="120"/>
              <w:rPr>
                <w:rFonts w:eastAsia="바탕"/>
                <w:b/>
                <w:bCs/>
                <w:sz w:val="20"/>
                <w:szCs w:val="20"/>
                <w:lang w:eastAsia="en-US"/>
              </w:rPr>
            </w:pPr>
          </w:p>
        </w:tc>
        <w:tc>
          <w:tcPr>
            <w:tcW w:w="2340" w:type="dxa"/>
            <w:shd w:val="clear" w:color="auto" w:fill="auto"/>
          </w:tcPr>
          <w:p w14:paraId="1A86135E" w14:textId="77777777" w:rsidR="007F31D5" w:rsidRPr="004F4E2C" w:rsidRDefault="007F31D5" w:rsidP="00BB6D3C">
            <w:pPr>
              <w:wordWrap/>
              <w:spacing w:after="120"/>
              <w:rPr>
                <w:rFonts w:eastAsia="바탕"/>
                <w:b/>
                <w:bCs/>
                <w:sz w:val="20"/>
                <w:szCs w:val="20"/>
                <w:lang w:eastAsia="en-US"/>
              </w:rPr>
            </w:pPr>
            <w:r w:rsidRPr="004F4E2C">
              <w:rPr>
                <w:b/>
                <w:bCs/>
                <w:sz w:val="20"/>
                <w:szCs w:val="20"/>
                <w:lang w:eastAsia="en-US"/>
              </w:rPr>
              <w:t>Baseline scheme</w:t>
            </w:r>
          </w:p>
        </w:tc>
        <w:tc>
          <w:tcPr>
            <w:tcW w:w="5418" w:type="dxa"/>
            <w:gridSpan w:val="3"/>
            <w:shd w:val="clear" w:color="auto" w:fill="auto"/>
          </w:tcPr>
          <w:p w14:paraId="24A1C1EF" w14:textId="77777777" w:rsidR="007F31D5" w:rsidRPr="004F4E2C" w:rsidRDefault="007F31D5" w:rsidP="00BB6D3C">
            <w:pPr>
              <w:wordWrap/>
              <w:spacing w:after="120"/>
              <w:rPr>
                <w:rFonts w:eastAsia="바탕"/>
                <w:sz w:val="20"/>
                <w:szCs w:val="20"/>
                <w:lang w:eastAsia="en-US"/>
              </w:rPr>
            </w:pPr>
            <w:r w:rsidRPr="004F4E2C">
              <w:rPr>
                <w:rFonts w:eastAsia="바탕"/>
                <w:sz w:val="20"/>
                <w:szCs w:val="20"/>
                <w:lang w:eastAsia="en-US"/>
              </w:rPr>
              <w:t>Option2</w:t>
            </w:r>
          </w:p>
        </w:tc>
      </w:tr>
      <w:tr w:rsidR="007F31D5" w:rsidRPr="004F4E2C" w14:paraId="71FE6B5D" w14:textId="77777777" w:rsidTr="00931807">
        <w:tc>
          <w:tcPr>
            <w:tcW w:w="1978" w:type="dxa"/>
            <w:gridSpan w:val="2"/>
            <w:vMerge w:val="restart"/>
            <w:shd w:val="clear" w:color="auto" w:fill="auto"/>
          </w:tcPr>
          <w:p w14:paraId="6117E73E" w14:textId="77777777" w:rsidR="007F31D5" w:rsidRPr="004F4E2C" w:rsidRDefault="007F31D5" w:rsidP="00BB6D3C">
            <w:pPr>
              <w:wordWrap/>
              <w:spacing w:after="120"/>
              <w:rPr>
                <w:rFonts w:eastAsia="바탕"/>
                <w:b/>
                <w:bCs/>
                <w:sz w:val="20"/>
                <w:szCs w:val="20"/>
                <w:lang w:eastAsia="en-US"/>
              </w:rPr>
            </w:pPr>
            <w:r w:rsidRPr="004F4E2C">
              <w:rPr>
                <w:rFonts w:eastAsia="바탕"/>
                <w:b/>
                <w:bCs/>
                <w:sz w:val="20"/>
                <w:szCs w:val="20"/>
                <w:lang w:eastAsia="en-US"/>
              </w:rPr>
              <w:t>AI/ML model</w:t>
            </w:r>
          </w:p>
          <w:p w14:paraId="6D0F0D90" w14:textId="77777777" w:rsidR="007F31D5" w:rsidRPr="004F4E2C" w:rsidRDefault="007F31D5" w:rsidP="00BB6D3C">
            <w:pPr>
              <w:wordWrap/>
              <w:spacing w:after="120"/>
              <w:rPr>
                <w:rFonts w:eastAsia="바탕"/>
                <w:b/>
                <w:bCs/>
                <w:sz w:val="20"/>
                <w:szCs w:val="20"/>
                <w:lang w:eastAsia="en-US"/>
              </w:rPr>
            </w:pPr>
          </w:p>
        </w:tc>
        <w:tc>
          <w:tcPr>
            <w:tcW w:w="2340" w:type="dxa"/>
            <w:shd w:val="clear" w:color="auto" w:fill="auto"/>
          </w:tcPr>
          <w:p w14:paraId="7588378F" w14:textId="78457A3E" w:rsidR="007F31D5" w:rsidRPr="004F4E2C" w:rsidRDefault="007F31D5" w:rsidP="00BB6D3C">
            <w:pPr>
              <w:wordWrap/>
              <w:spacing w:after="120"/>
              <w:rPr>
                <w:rFonts w:eastAsia="바탕"/>
                <w:b/>
                <w:bCs/>
                <w:sz w:val="20"/>
                <w:szCs w:val="20"/>
                <w:lang w:eastAsia="en-US"/>
              </w:rPr>
            </w:pPr>
            <w:r w:rsidRPr="004F4E2C">
              <w:rPr>
                <w:b/>
                <w:bCs/>
                <w:sz w:val="20"/>
                <w:szCs w:val="20"/>
                <w:lang w:eastAsia="en-US"/>
              </w:rPr>
              <w:t>Model input</w:t>
            </w:r>
          </w:p>
        </w:tc>
        <w:tc>
          <w:tcPr>
            <w:tcW w:w="5418" w:type="dxa"/>
            <w:gridSpan w:val="3"/>
            <w:shd w:val="clear" w:color="auto" w:fill="auto"/>
          </w:tcPr>
          <w:p w14:paraId="05C858AC" w14:textId="1C6FA186" w:rsidR="007F31D5" w:rsidRPr="004F4E2C" w:rsidRDefault="007F31D5" w:rsidP="00BB6D3C">
            <w:pPr>
              <w:wordWrap/>
              <w:spacing w:after="120"/>
              <w:rPr>
                <w:rFonts w:eastAsia="바탕"/>
                <w:sz w:val="20"/>
                <w:szCs w:val="20"/>
                <w:lang w:eastAsia="en-US"/>
              </w:rPr>
            </w:pPr>
            <w:r w:rsidRPr="004F4E2C">
              <w:rPr>
                <w:rFonts w:eastAsia="바탕"/>
                <w:sz w:val="20"/>
                <w:szCs w:val="20"/>
                <w:lang w:eastAsia="en-US"/>
              </w:rPr>
              <w:t>L1-RSRPs in Set B</w:t>
            </w:r>
            <w:r>
              <w:rPr>
                <w:rFonts w:eastAsia="바탕"/>
                <w:sz w:val="20"/>
                <w:szCs w:val="20"/>
                <w:lang w:eastAsia="en-US"/>
              </w:rPr>
              <w:t xml:space="preserve"> with </w:t>
            </w:r>
            <w:r w:rsidRPr="00133F29">
              <w:rPr>
                <w:rFonts w:eastAsia="바탕"/>
                <w:sz w:val="20"/>
                <w:szCs w:val="20"/>
                <w:lang w:eastAsia="en-US"/>
              </w:rPr>
              <w:t>implicitly Tx beam ID</w:t>
            </w:r>
          </w:p>
        </w:tc>
      </w:tr>
      <w:tr w:rsidR="007F31D5" w:rsidRPr="004F4E2C" w14:paraId="6FEC1DD7" w14:textId="77777777" w:rsidTr="00931807">
        <w:tc>
          <w:tcPr>
            <w:tcW w:w="1978" w:type="dxa"/>
            <w:gridSpan w:val="2"/>
            <w:vMerge/>
            <w:shd w:val="clear" w:color="auto" w:fill="auto"/>
          </w:tcPr>
          <w:p w14:paraId="4869C76B" w14:textId="77777777" w:rsidR="007F31D5" w:rsidRPr="004F4E2C" w:rsidRDefault="007F31D5" w:rsidP="00BB6D3C">
            <w:pPr>
              <w:wordWrap/>
              <w:spacing w:after="120"/>
              <w:rPr>
                <w:rFonts w:eastAsia="바탕"/>
                <w:b/>
                <w:bCs/>
                <w:sz w:val="20"/>
                <w:szCs w:val="20"/>
                <w:lang w:eastAsia="en-US"/>
              </w:rPr>
            </w:pPr>
          </w:p>
        </w:tc>
        <w:tc>
          <w:tcPr>
            <w:tcW w:w="2340" w:type="dxa"/>
            <w:shd w:val="clear" w:color="auto" w:fill="auto"/>
          </w:tcPr>
          <w:p w14:paraId="1D143ECC" w14:textId="328F45CA" w:rsidR="007F31D5" w:rsidRPr="004F4E2C" w:rsidRDefault="007F31D5" w:rsidP="00BB6D3C">
            <w:pPr>
              <w:wordWrap/>
              <w:spacing w:after="120"/>
              <w:rPr>
                <w:rFonts w:eastAsia="바탕"/>
                <w:b/>
                <w:bCs/>
                <w:sz w:val="20"/>
                <w:szCs w:val="20"/>
                <w:lang w:eastAsia="en-US"/>
              </w:rPr>
            </w:pPr>
            <w:r w:rsidRPr="004F4E2C">
              <w:rPr>
                <w:b/>
                <w:bCs/>
                <w:sz w:val="20"/>
                <w:szCs w:val="20"/>
                <w:lang w:eastAsia="en-US"/>
              </w:rPr>
              <w:t>Model output</w:t>
            </w:r>
          </w:p>
        </w:tc>
        <w:tc>
          <w:tcPr>
            <w:tcW w:w="5418" w:type="dxa"/>
            <w:gridSpan w:val="3"/>
            <w:shd w:val="clear" w:color="auto" w:fill="auto"/>
          </w:tcPr>
          <w:p w14:paraId="2CB9D34E" w14:textId="3D75121A" w:rsidR="007F31D5" w:rsidRPr="004F4E2C" w:rsidRDefault="007F31D5" w:rsidP="00BB6D3C">
            <w:pPr>
              <w:wordWrap/>
              <w:spacing w:after="120"/>
              <w:rPr>
                <w:rFonts w:eastAsia="바탕"/>
                <w:sz w:val="20"/>
                <w:szCs w:val="20"/>
                <w:lang w:eastAsia="en-US"/>
              </w:rPr>
            </w:pPr>
            <w:r w:rsidRPr="004F4E2C">
              <w:rPr>
                <w:rFonts w:eastAsia="바탕"/>
                <w:sz w:val="20"/>
                <w:szCs w:val="20"/>
                <w:lang w:eastAsia="en-US"/>
              </w:rPr>
              <w:t>L1-RSRPs in Set A</w:t>
            </w:r>
          </w:p>
        </w:tc>
      </w:tr>
      <w:tr w:rsidR="007F31D5" w:rsidRPr="004F4E2C" w14:paraId="7BAFB8BA" w14:textId="77777777" w:rsidTr="00931807">
        <w:tc>
          <w:tcPr>
            <w:tcW w:w="1978" w:type="dxa"/>
            <w:gridSpan w:val="2"/>
            <w:vMerge/>
            <w:shd w:val="clear" w:color="auto" w:fill="auto"/>
          </w:tcPr>
          <w:p w14:paraId="58B81030" w14:textId="77777777" w:rsidR="007F31D5" w:rsidRPr="004F4E2C" w:rsidRDefault="007F31D5" w:rsidP="00BB6D3C">
            <w:pPr>
              <w:wordWrap/>
              <w:spacing w:after="120"/>
              <w:rPr>
                <w:rFonts w:eastAsia="바탕"/>
                <w:b/>
                <w:bCs/>
                <w:sz w:val="20"/>
                <w:szCs w:val="20"/>
                <w:lang w:eastAsia="en-US"/>
              </w:rPr>
            </w:pPr>
          </w:p>
        </w:tc>
        <w:tc>
          <w:tcPr>
            <w:tcW w:w="2340" w:type="dxa"/>
            <w:shd w:val="clear" w:color="auto" w:fill="auto"/>
          </w:tcPr>
          <w:p w14:paraId="2851DB34" w14:textId="4F444BDE" w:rsidR="007F31D5" w:rsidRPr="004F4E2C" w:rsidRDefault="007F31D5" w:rsidP="00BB6D3C">
            <w:pPr>
              <w:wordWrap/>
              <w:spacing w:after="120"/>
              <w:rPr>
                <w:b/>
                <w:bCs/>
                <w:sz w:val="20"/>
                <w:szCs w:val="20"/>
                <w:lang w:eastAsia="en-US"/>
              </w:rPr>
            </w:pPr>
            <w:r>
              <w:rPr>
                <w:rFonts w:hint="eastAsia"/>
                <w:b/>
                <w:bCs/>
                <w:sz w:val="20"/>
                <w:szCs w:val="20"/>
              </w:rPr>
              <w:t>M</w:t>
            </w:r>
            <w:r>
              <w:rPr>
                <w:b/>
                <w:bCs/>
                <w:sz w:val="20"/>
                <w:szCs w:val="20"/>
              </w:rPr>
              <w:t>odel label</w:t>
            </w:r>
          </w:p>
        </w:tc>
        <w:tc>
          <w:tcPr>
            <w:tcW w:w="5418" w:type="dxa"/>
            <w:gridSpan w:val="3"/>
            <w:shd w:val="clear" w:color="auto" w:fill="auto"/>
          </w:tcPr>
          <w:p w14:paraId="67532498" w14:textId="0A1F72B2" w:rsidR="007F31D5" w:rsidRPr="004F4E2C" w:rsidRDefault="007F31D5" w:rsidP="00BB6D3C">
            <w:pPr>
              <w:wordWrap/>
              <w:spacing w:after="120"/>
              <w:rPr>
                <w:rFonts w:eastAsia="바탕"/>
                <w:sz w:val="20"/>
                <w:szCs w:val="20"/>
                <w:lang w:eastAsia="en-US"/>
              </w:rPr>
            </w:pPr>
            <w:r>
              <w:rPr>
                <w:rFonts w:eastAsia="바탕" w:hint="eastAsia"/>
                <w:sz w:val="20"/>
                <w:szCs w:val="20"/>
              </w:rPr>
              <w:t>O</w:t>
            </w:r>
            <w:r>
              <w:rPr>
                <w:rFonts w:eastAsia="바탕"/>
                <w:sz w:val="20"/>
                <w:szCs w:val="20"/>
              </w:rPr>
              <w:t>ption 2a</w:t>
            </w:r>
          </w:p>
        </w:tc>
      </w:tr>
      <w:tr w:rsidR="007F31D5" w:rsidRPr="004F4E2C" w14:paraId="4DF8823C" w14:textId="77777777" w:rsidTr="00931807">
        <w:tc>
          <w:tcPr>
            <w:tcW w:w="1978" w:type="dxa"/>
            <w:gridSpan w:val="2"/>
            <w:vMerge/>
            <w:shd w:val="clear" w:color="auto" w:fill="auto"/>
          </w:tcPr>
          <w:p w14:paraId="5041BE63" w14:textId="77777777" w:rsidR="007F31D5" w:rsidRPr="004F4E2C" w:rsidRDefault="007F31D5" w:rsidP="00BB6D3C">
            <w:pPr>
              <w:wordWrap/>
              <w:spacing w:after="120"/>
              <w:rPr>
                <w:rFonts w:eastAsia="바탕"/>
                <w:b/>
                <w:bCs/>
                <w:sz w:val="20"/>
                <w:szCs w:val="20"/>
                <w:lang w:eastAsia="en-US"/>
              </w:rPr>
            </w:pPr>
          </w:p>
        </w:tc>
        <w:tc>
          <w:tcPr>
            <w:tcW w:w="2340" w:type="dxa"/>
            <w:shd w:val="clear" w:color="auto" w:fill="auto"/>
          </w:tcPr>
          <w:p w14:paraId="0531AA6B" w14:textId="09944C14" w:rsidR="007F31D5" w:rsidRPr="004F4E2C" w:rsidRDefault="007F31D5" w:rsidP="00BB6D3C">
            <w:pPr>
              <w:wordWrap/>
              <w:spacing w:after="120"/>
              <w:rPr>
                <w:b/>
                <w:bCs/>
                <w:sz w:val="20"/>
                <w:szCs w:val="20"/>
                <w:lang w:eastAsia="en-US"/>
              </w:rPr>
            </w:pPr>
            <w:r w:rsidRPr="004F4E2C">
              <w:rPr>
                <w:b/>
                <w:bCs/>
                <w:sz w:val="20"/>
                <w:szCs w:val="20"/>
                <w:lang w:eastAsia="en-US"/>
              </w:rPr>
              <w:t>Short model description</w:t>
            </w:r>
          </w:p>
        </w:tc>
        <w:tc>
          <w:tcPr>
            <w:tcW w:w="5418" w:type="dxa"/>
            <w:gridSpan w:val="3"/>
            <w:shd w:val="clear" w:color="auto" w:fill="auto"/>
          </w:tcPr>
          <w:p w14:paraId="5D63852A" w14:textId="77777777" w:rsidR="007F31D5" w:rsidRPr="004F4E2C" w:rsidRDefault="007F31D5" w:rsidP="00BB6D3C">
            <w:pPr>
              <w:wordWrap/>
              <w:spacing w:after="120"/>
              <w:rPr>
                <w:rFonts w:eastAsia="바탕"/>
                <w:sz w:val="20"/>
                <w:szCs w:val="20"/>
                <w:lang w:eastAsia="en-US"/>
              </w:rPr>
            </w:pPr>
            <w:r w:rsidRPr="004F4E2C">
              <w:rPr>
                <w:rFonts w:eastAsia="바탕"/>
                <w:sz w:val="20"/>
                <w:szCs w:val="20"/>
                <w:lang w:eastAsia="en-US"/>
              </w:rPr>
              <w:t>Fully Connected Network</w:t>
            </w:r>
          </w:p>
        </w:tc>
      </w:tr>
      <w:tr w:rsidR="00F15269" w:rsidRPr="004F4E2C" w14:paraId="532979B5" w14:textId="77777777" w:rsidTr="00931807">
        <w:tc>
          <w:tcPr>
            <w:tcW w:w="1978" w:type="dxa"/>
            <w:gridSpan w:val="2"/>
            <w:vMerge/>
            <w:shd w:val="clear" w:color="auto" w:fill="auto"/>
          </w:tcPr>
          <w:p w14:paraId="51A919CD" w14:textId="77777777" w:rsidR="00F15269" w:rsidRPr="004F4E2C" w:rsidRDefault="00F15269" w:rsidP="00BB6D3C">
            <w:pPr>
              <w:wordWrap/>
              <w:spacing w:after="120"/>
              <w:rPr>
                <w:rFonts w:eastAsia="바탕"/>
                <w:b/>
                <w:bCs/>
                <w:sz w:val="20"/>
                <w:szCs w:val="20"/>
                <w:lang w:eastAsia="en-US"/>
              </w:rPr>
            </w:pPr>
          </w:p>
        </w:tc>
        <w:tc>
          <w:tcPr>
            <w:tcW w:w="2340" w:type="dxa"/>
            <w:shd w:val="clear" w:color="auto" w:fill="auto"/>
          </w:tcPr>
          <w:p w14:paraId="5F4FBDCA" w14:textId="77777777" w:rsidR="00F15269" w:rsidRPr="004F4E2C" w:rsidRDefault="00F15269" w:rsidP="00BB6D3C">
            <w:pPr>
              <w:wordWrap/>
              <w:spacing w:after="120"/>
              <w:rPr>
                <w:b/>
                <w:bCs/>
                <w:sz w:val="20"/>
                <w:szCs w:val="20"/>
                <w:lang w:eastAsia="en-US"/>
              </w:rPr>
            </w:pPr>
            <w:r w:rsidRPr="004F4E2C">
              <w:rPr>
                <w:b/>
                <w:bCs/>
                <w:sz w:val="20"/>
                <w:szCs w:val="20"/>
                <w:lang w:eastAsia="en-US"/>
              </w:rPr>
              <w:t>Model complexity</w:t>
            </w:r>
          </w:p>
        </w:tc>
        <w:tc>
          <w:tcPr>
            <w:tcW w:w="2100" w:type="dxa"/>
            <w:shd w:val="clear" w:color="auto" w:fill="auto"/>
            <w:vAlign w:val="center"/>
          </w:tcPr>
          <w:p w14:paraId="1130D2F1" w14:textId="68BF2CF0" w:rsidR="00F15269" w:rsidRPr="004F4E2C" w:rsidRDefault="00F15269" w:rsidP="00BB6D3C">
            <w:pPr>
              <w:wordWrap/>
              <w:spacing w:after="120"/>
              <w:rPr>
                <w:rFonts w:eastAsia="바탕"/>
                <w:sz w:val="20"/>
                <w:szCs w:val="20"/>
                <w:lang w:eastAsia="en-US"/>
              </w:rPr>
            </w:pPr>
            <w:r>
              <w:rPr>
                <w:rFonts w:eastAsia="맑은 고딕"/>
                <w:sz w:val="20"/>
                <w:szCs w:val="20"/>
              </w:rPr>
              <w:t>166.72</w:t>
            </w:r>
            <w:r w:rsidRPr="004F4E2C">
              <w:rPr>
                <w:rFonts w:eastAsia="맑은 고딕"/>
                <w:sz w:val="20"/>
                <w:szCs w:val="20"/>
              </w:rPr>
              <w:t>k</w:t>
            </w:r>
          </w:p>
        </w:tc>
        <w:tc>
          <w:tcPr>
            <w:tcW w:w="1659" w:type="dxa"/>
            <w:shd w:val="clear" w:color="auto" w:fill="auto"/>
            <w:vAlign w:val="center"/>
          </w:tcPr>
          <w:p w14:paraId="191911E3" w14:textId="0BCD782F" w:rsidR="00F15269" w:rsidRPr="004F4E2C" w:rsidRDefault="00F15269" w:rsidP="00BB6D3C">
            <w:pPr>
              <w:wordWrap/>
              <w:spacing w:after="120"/>
              <w:rPr>
                <w:rFonts w:eastAsia="바탕"/>
                <w:sz w:val="20"/>
                <w:szCs w:val="20"/>
                <w:lang w:eastAsia="en-US"/>
              </w:rPr>
            </w:pPr>
            <w:r>
              <w:rPr>
                <w:rFonts w:eastAsia="맑은 고딕"/>
                <w:sz w:val="20"/>
                <w:szCs w:val="20"/>
              </w:rPr>
              <w:t>166.72</w:t>
            </w:r>
            <w:r w:rsidRPr="004F4E2C">
              <w:rPr>
                <w:rFonts w:eastAsia="맑은 고딕"/>
                <w:sz w:val="20"/>
                <w:szCs w:val="20"/>
              </w:rPr>
              <w:t>k</w:t>
            </w:r>
          </w:p>
        </w:tc>
        <w:tc>
          <w:tcPr>
            <w:tcW w:w="1659" w:type="dxa"/>
            <w:vAlign w:val="center"/>
          </w:tcPr>
          <w:p w14:paraId="71CFFCFD" w14:textId="2A7364BB" w:rsidR="00F15269" w:rsidRPr="004F4E2C" w:rsidRDefault="00F15269" w:rsidP="00BB6D3C">
            <w:pPr>
              <w:wordWrap/>
              <w:spacing w:after="120"/>
              <w:rPr>
                <w:rFonts w:eastAsia="바탕"/>
                <w:sz w:val="20"/>
                <w:szCs w:val="20"/>
                <w:lang w:eastAsia="en-US"/>
              </w:rPr>
            </w:pPr>
            <w:r>
              <w:rPr>
                <w:rFonts w:eastAsia="맑은 고딕"/>
                <w:sz w:val="20"/>
                <w:szCs w:val="20"/>
              </w:rPr>
              <w:t>166.72</w:t>
            </w:r>
            <w:r w:rsidRPr="004F4E2C">
              <w:rPr>
                <w:rFonts w:eastAsia="맑은 고딕"/>
                <w:sz w:val="20"/>
                <w:szCs w:val="20"/>
              </w:rPr>
              <w:t>k</w:t>
            </w:r>
          </w:p>
        </w:tc>
      </w:tr>
      <w:tr w:rsidR="00F15269" w:rsidRPr="004F4E2C" w14:paraId="56CB0BE1" w14:textId="77777777" w:rsidTr="00931807">
        <w:tc>
          <w:tcPr>
            <w:tcW w:w="1978" w:type="dxa"/>
            <w:gridSpan w:val="2"/>
            <w:vMerge/>
            <w:shd w:val="clear" w:color="auto" w:fill="auto"/>
          </w:tcPr>
          <w:p w14:paraId="792F0212" w14:textId="77777777" w:rsidR="00F15269" w:rsidRPr="004F4E2C" w:rsidRDefault="00F15269" w:rsidP="00BB6D3C">
            <w:pPr>
              <w:wordWrap/>
              <w:spacing w:after="120"/>
              <w:rPr>
                <w:rFonts w:eastAsia="바탕"/>
                <w:b/>
                <w:bCs/>
                <w:sz w:val="20"/>
                <w:szCs w:val="20"/>
                <w:lang w:eastAsia="en-US"/>
              </w:rPr>
            </w:pPr>
          </w:p>
        </w:tc>
        <w:tc>
          <w:tcPr>
            <w:tcW w:w="2340" w:type="dxa"/>
            <w:shd w:val="clear" w:color="auto" w:fill="auto"/>
          </w:tcPr>
          <w:p w14:paraId="1B6F6D45" w14:textId="77777777" w:rsidR="00F15269" w:rsidRPr="004F4E2C" w:rsidRDefault="00F15269" w:rsidP="00BB6D3C">
            <w:pPr>
              <w:wordWrap/>
              <w:spacing w:after="120"/>
              <w:rPr>
                <w:b/>
                <w:bCs/>
                <w:sz w:val="20"/>
                <w:szCs w:val="20"/>
                <w:lang w:eastAsia="en-US"/>
              </w:rPr>
            </w:pPr>
            <w:r w:rsidRPr="004F4E2C">
              <w:rPr>
                <w:b/>
                <w:bCs/>
                <w:sz w:val="20"/>
                <w:szCs w:val="20"/>
                <w:lang w:eastAsia="en-US"/>
              </w:rPr>
              <w:t>Computational complexity</w:t>
            </w:r>
          </w:p>
        </w:tc>
        <w:tc>
          <w:tcPr>
            <w:tcW w:w="2100" w:type="dxa"/>
            <w:shd w:val="clear" w:color="auto" w:fill="auto"/>
            <w:vAlign w:val="center"/>
          </w:tcPr>
          <w:p w14:paraId="1CBFA5F1" w14:textId="7544DF16" w:rsidR="00F15269" w:rsidRPr="004F4E2C" w:rsidRDefault="00F15269" w:rsidP="00BB6D3C">
            <w:pPr>
              <w:wordWrap/>
              <w:spacing w:after="120"/>
              <w:rPr>
                <w:rFonts w:eastAsia="바탕"/>
                <w:sz w:val="20"/>
                <w:szCs w:val="20"/>
                <w:lang w:eastAsia="en-US"/>
              </w:rPr>
            </w:pPr>
            <w:r>
              <w:rPr>
                <w:rFonts w:eastAsia="맑은 고딕"/>
                <w:sz w:val="20"/>
                <w:szCs w:val="20"/>
              </w:rPr>
              <w:t>163.84</w:t>
            </w:r>
            <w:r w:rsidRPr="004F4E2C">
              <w:rPr>
                <w:rFonts w:eastAsia="맑은 고딕"/>
                <w:sz w:val="20"/>
                <w:szCs w:val="20"/>
              </w:rPr>
              <w:t>k</w:t>
            </w:r>
          </w:p>
        </w:tc>
        <w:tc>
          <w:tcPr>
            <w:tcW w:w="1659" w:type="dxa"/>
            <w:shd w:val="clear" w:color="auto" w:fill="auto"/>
            <w:vAlign w:val="center"/>
          </w:tcPr>
          <w:p w14:paraId="7F4DD907" w14:textId="5BE6427B" w:rsidR="00F15269" w:rsidRPr="004F4E2C" w:rsidRDefault="00F15269" w:rsidP="00BB6D3C">
            <w:pPr>
              <w:wordWrap/>
              <w:spacing w:after="120"/>
              <w:rPr>
                <w:rFonts w:eastAsia="바탕"/>
                <w:sz w:val="20"/>
                <w:szCs w:val="20"/>
                <w:lang w:eastAsia="en-US"/>
              </w:rPr>
            </w:pPr>
            <w:r>
              <w:rPr>
                <w:rFonts w:eastAsia="맑은 고딕"/>
                <w:sz w:val="20"/>
                <w:szCs w:val="20"/>
              </w:rPr>
              <w:t>163.84</w:t>
            </w:r>
            <w:r w:rsidRPr="004F4E2C">
              <w:rPr>
                <w:rFonts w:eastAsia="맑은 고딕"/>
                <w:sz w:val="20"/>
                <w:szCs w:val="20"/>
              </w:rPr>
              <w:t>k</w:t>
            </w:r>
          </w:p>
        </w:tc>
        <w:tc>
          <w:tcPr>
            <w:tcW w:w="1659" w:type="dxa"/>
            <w:vAlign w:val="center"/>
          </w:tcPr>
          <w:p w14:paraId="688BD082" w14:textId="26A2DD1E" w:rsidR="00F15269" w:rsidRPr="004F4E2C" w:rsidRDefault="00F15269" w:rsidP="00BB6D3C">
            <w:pPr>
              <w:wordWrap/>
              <w:spacing w:after="120"/>
              <w:rPr>
                <w:rFonts w:eastAsia="바탕"/>
                <w:sz w:val="20"/>
                <w:szCs w:val="20"/>
                <w:lang w:eastAsia="en-US"/>
              </w:rPr>
            </w:pPr>
            <w:r>
              <w:rPr>
                <w:rFonts w:eastAsia="맑은 고딕"/>
                <w:sz w:val="20"/>
                <w:szCs w:val="20"/>
              </w:rPr>
              <w:t>163.84</w:t>
            </w:r>
            <w:r w:rsidRPr="004F4E2C">
              <w:rPr>
                <w:rFonts w:eastAsia="맑은 고딕"/>
                <w:sz w:val="20"/>
                <w:szCs w:val="20"/>
              </w:rPr>
              <w:t>k</w:t>
            </w:r>
          </w:p>
        </w:tc>
      </w:tr>
      <w:tr w:rsidR="00B06A86" w:rsidRPr="004F4E2C" w14:paraId="4A36F1B7" w14:textId="77777777" w:rsidTr="00931807">
        <w:tc>
          <w:tcPr>
            <w:tcW w:w="1978" w:type="dxa"/>
            <w:gridSpan w:val="2"/>
            <w:vMerge w:val="restart"/>
            <w:shd w:val="clear" w:color="auto" w:fill="auto"/>
          </w:tcPr>
          <w:p w14:paraId="46938BDB" w14:textId="77777777" w:rsidR="00B06A86" w:rsidRPr="004F4E2C" w:rsidRDefault="00B06A86" w:rsidP="00BB6D3C">
            <w:pPr>
              <w:wordWrap/>
              <w:spacing w:after="120"/>
              <w:rPr>
                <w:rFonts w:eastAsia="바탕"/>
                <w:b/>
                <w:bCs/>
                <w:sz w:val="20"/>
                <w:szCs w:val="20"/>
                <w:lang w:eastAsia="en-US"/>
              </w:rPr>
            </w:pPr>
            <w:r w:rsidRPr="004F4E2C">
              <w:rPr>
                <w:rFonts w:eastAsia="바탕"/>
                <w:b/>
                <w:bCs/>
                <w:sz w:val="20"/>
                <w:szCs w:val="20"/>
                <w:lang w:eastAsia="en-US"/>
              </w:rPr>
              <w:t>Data Size</w:t>
            </w:r>
          </w:p>
        </w:tc>
        <w:tc>
          <w:tcPr>
            <w:tcW w:w="2340" w:type="dxa"/>
            <w:shd w:val="clear" w:color="auto" w:fill="auto"/>
          </w:tcPr>
          <w:p w14:paraId="25693796" w14:textId="77777777" w:rsidR="00B06A86" w:rsidRPr="004F4E2C" w:rsidRDefault="00B06A86" w:rsidP="00BB6D3C">
            <w:pPr>
              <w:wordWrap/>
              <w:spacing w:after="120"/>
              <w:rPr>
                <w:rFonts w:eastAsia="바탕"/>
                <w:b/>
                <w:bCs/>
                <w:sz w:val="20"/>
                <w:szCs w:val="20"/>
                <w:lang w:eastAsia="en-US"/>
              </w:rPr>
            </w:pPr>
            <w:r w:rsidRPr="004F4E2C">
              <w:rPr>
                <w:b/>
                <w:bCs/>
                <w:sz w:val="20"/>
                <w:szCs w:val="20"/>
                <w:lang w:eastAsia="en-US"/>
              </w:rPr>
              <w:t>Training</w:t>
            </w:r>
          </w:p>
        </w:tc>
        <w:tc>
          <w:tcPr>
            <w:tcW w:w="5418" w:type="dxa"/>
            <w:gridSpan w:val="3"/>
            <w:shd w:val="clear" w:color="auto" w:fill="auto"/>
          </w:tcPr>
          <w:p w14:paraId="508645F7" w14:textId="77777777" w:rsidR="00B06A86" w:rsidRPr="004F4E2C" w:rsidRDefault="00B06A86" w:rsidP="00BB6D3C">
            <w:pPr>
              <w:wordWrap/>
              <w:spacing w:after="120"/>
              <w:rPr>
                <w:rFonts w:eastAsia="바탕"/>
                <w:sz w:val="20"/>
                <w:szCs w:val="20"/>
                <w:lang w:eastAsia="en-US"/>
              </w:rPr>
            </w:pPr>
            <w:r w:rsidRPr="004F4E2C">
              <w:rPr>
                <w:rFonts w:eastAsia="바탕"/>
                <w:sz w:val="20"/>
                <w:szCs w:val="20"/>
              </w:rPr>
              <w:t>47,250</w:t>
            </w:r>
          </w:p>
        </w:tc>
      </w:tr>
      <w:tr w:rsidR="00B06A86" w:rsidRPr="004F4E2C" w14:paraId="32CD2764" w14:textId="77777777" w:rsidTr="00931807">
        <w:tc>
          <w:tcPr>
            <w:tcW w:w="1978" w:type="dxa"/>
            <w:gridSpan w:val="2"/>
            <w:vMerge/>
            <w:shd w:val="clear" w:color="auto" w:fill="auto"/>
          </w:tcPr>
          <w:p w14:paraId="38E3E348" w14:textId="77777777" w:rsidR="00B06A86" w:rsidRPr="004F4E2C" w:rsidRDefault="00B06A86" w:rsidP="00BB6D3C">
            <w:pPr>
              <w:wordWrap/>
              <w:spacing w:after="120"/>
              <w:rPr>
                <w:rFonts w:eastAsia="바탕"/>
                <w:b/>
                <w:bCs/>
                <w:sz w:val="20"/>
                <w:szCs w:val="20"/>
                <w:lang w:eastAsia="en-US"/>
              </w:rPr>
            </w:pPr>
          </w:p>
        </w:tc>
        <w:tc>
          <w:tcPr>
            <w:tcW w:w="2340" w:type="dxa"/>
            <w:shd w:val="clear" w:color="auto" w:fill="auto"/>
          </w:tcPr>
          <w:p w14:paraId="199306EB" w14:textId="77777777" w:rsidR="00B06A86" w:rsidRPr="004F4E2C" w:rsidRDefault="00B06A86" w:rsidP="00BB6D3C">
            <w:pPr>
              <w:wordWrap/>
              <w:spacing w:after="120"/>
              <w:rPr>
                <w:rFonts w:eastAsia="바탕"/>
                <w:b/>
                <w:bCs/>
                <w:sz w:val="20"/>
                <w:szCs w:val="20"/>
                <w:lang w:eastAsia="en-US"/>
              </w:rPr>
            </w:pPr>
            <w:r w:rsidRPr="004F4E2C">
              <w:rPr>
                <w:b/>
                <w:bCs/>
                <w:sz w:val="20"/>
                <w:szCs w:val="20"/>
                <w:lang w:eastAsia="en-US"/>
              </w:rPr>
              <w:t>Testing</w:t>
            </w:r>
          </w:p>
        </w:tc>
        <w:tc>
          <w:tcPr>
            <w:tcW w:w="5418" w:type="dxa"/>
            <w:gridSpan w:val="3"/>
            <w:shd w:val="clear" w:color="auto" w:fill="auto"/>
          </w:tcPr>
          <w:p w14:paraId="387D1CF8" w14:textId="77777777" w:rsidR="00B06A86" w:rsidRPr="004F4E2C" w:rsidRDefault="00B06A86" w:rsidP="00BB6D3C">
            <w:pPr>
              <w:wordWrap/>
              <w:spacing w:after="120"/>
              <w:rPr>
                <w:rFonts w:eastAsia="바탕"/>
                <w:sz w:val="20"/>
                <w:szCs w:val="20"/>
                <w:lang w:eastAsia="en-US"/>
              </w:rPr>
            </w:pPr>
            <w:r w:rsidRPr="004F4E2C">
              <w:rPr>
                <w:rFonts w:eastAsia="바탕"/>
                <w:sz w:val="20"/>
                <w:szCs w:val="20"/>
              </w:rPr>
              <w:t>5,250</w:t>
            </w:r>
          </w:p>
        </w:tc>
      </w:tr>
      <w:tr w:rsidR="00B06A86" w:rsidRPr="004F4E2C" w14:paraId="43403CC8" w14:textId="77777777" w:rsidTr="00F76CD9">
        <w:tc>
          <w:tcPr>
            <w:tcW w:w="766" w:type="dxa"/>
            <w:vMerge w:val="restart"/>
            <w:shd w:val="clear" w:color="auto" w:fill="auto"/>
          </w:tcPr>
          <w:p w14:paraId="036D043E" w14:textId="77777777" w:rsidR="00B06A86" w:rsidRPr="004F4E2C" w:rsidRDefault="00B06A86" w:rsidP="00BB6D3C">
            <w:pPr>
              <w:wordWrap/>
              <w:spacing w:after="120"/>
              <w:jc w:val="center"/>
              <w:rPr>
                <w:b/>
                <w:bCs/>
                <w:sz w:val="20"/>
                <w:szCs w:val="20"/>
                <w:lang w:eastAsia="en-US"/>
              </w:rPr>
            </w:pPr>
            <w:r w:rsidRPr="004F4E2C">
              <w:rPr>
                <w:b/>
                <w:bCs/>
                <w:sz w:val="20"/>
                <w:szCs w:val="20"/>
                <w:lang w:eastAsia="en-US"/>
              </w:rPr>
              <w:t>Evaluation results with [AI/ML/</w:t>
            </w:r>
          </w:p>
          <w:p w14:paraId="08487AFF" w14:textId="77777777" w:rsidR="00B06A86" w:rsidRPr="004F4E2C" w:rsidRDefault="00B06A86" w:rsidP="00BB6D3C">
            <w:pPr>
              <w:wordWrap/>
              <w:spacing w:after="120"/>
              <w:rPr>
                <w:rFonts w:eastAsia="바탕"/>
                <w:b/>
                <w:bCs/>
                <w:sz w:val="20"/>
                <w:szCs w:val="20"/>
                <w:lang w:eastAsia="en-US"/>
              </w:rPr>
            </w:pPr>
            <w:r w:rsidRPr="004F4E2C">
              <w:rPr>
                <w:b/>
                <w:bCs/>
                <w:sz w:val="20"/>
                <w:szCs w:val="20"/>
                <w:lang w:eastAsia="en-US"/>
              </w:rPr>
              <w:t>baseline]</w:t>
            </w:r>
          </w:p>
        </w:tc>
        <w:tc>
          <w:tcPr>
            <w:tcW w:w="1212" w:type="dxa"/>
            <w:vMerge w:val="restart"/>
            <w:shd w:val="clear" w:color="auto" w:fill="auto"/>
          </w:tcPr>
          <w:p w14:paraId="5FA32C27" w14:textId="77777777" w:rsidR="00B06A86" w:rsidRPr="004F4E2C" w:rsidRDefault="00B06A86" w:rsidP="00BB6D3C">
            <w:pPr>
              <w:wordWrap/>
              <w:spacing w:after="120"/>
              <w:rPr>
                <w:rFonts w:eastAsia="바탕"/>
                <w:b/>
                <w:bCs/>
                <w:sz w:val="20"/>
                <w:szCs w:val="20"/>
                <w:lang w:eastAsia="en-US"/>
              </w:rPr>
            </w:pPr>
            <w:r w:rsidRPr="004F4E2C">
              <w:rPr>
                <w:b/>
                <w:bCs/>
                <w:sz w:val="20"/>
                <w:szCs w:val="20"/>
                <w:lang w:eastAsia="en-US"/>
              </w:rPr>
              <w:t>[Beam prediction accuracy (%)]</w:t>
            </w:r>
          </w:p>
        </w:tc>
        <w:tc>
          <w:tcPr>
            <w:tcW w:w="2340" w:type="dxa"/>
            <w:shd w:val="clear" w:color="auto" w:fill="auto"/>
            <w:vAlign w:val="center"/>
          </w:tcPr>
          <w:p w14:paraId="11E1B1C2" w14:textId="77777777" w:rsidR="00B06A86" w:rsidRPr="004F4E2C" w:rsidRDefault="00B06A86" w:rsidP="00BB6D3C">
            <w:pPr>
              <w:wordWrap/>
              <w:spacing w:after="120"/>
              <w:rPr>
                <w:rFonts w:eastAsia="바탕"/>
                <w:b/>
                <w:bCs/>
                <w:sz w:val="20"/>
                <w:szCs w:val="20"/>
                <w:lang w:eastAsia="en-US"/>
              </w:rPr>
            </w:pPr>
            <w:r w:rsidRPr="004F4E2C">
              <w:rPr>
                <w:rFonts w:eastAsia="맑은 고딕"/>
                <w:b/>
                <w:bCs/>
                <w:sz w:val="20"/>
                <w:szCs w:val="20"/>
              </w:rPr>
              <w:t>Top-1(%)</w:t>
            </w:r>
          </w:p>
        </w:tc>
        <w:tc>
          <w:tcPr>
            <w:tcW w:w="2100" w:type="dxa"/>
            <w:shd w:val="clear" w:color="auto" w:fill="auto"/>
            <w:vAlign w:val="center"/>
          </w:tcPr>
          <w:p w14:paraId="1A6D0DEF" w14:textId="22CC1FEE" w:rsidR="00B06A86" w:rsidRPr="004F4E2C" w:rsidRDefault="004159C3" w:rsidP="00BB6D3C">
            <w:pPr>
              <w:wordWrap/>
              <w:spacing w:after="120"/>
              <w:rPr>
                <w:rFonts w:eastAsia="바탕"/>
                <w:sz w:val="20"/>
                <w:szCs w:val="20"/>
                <w:lang w:eastAsia="en-US"/>
              </w:rPr>
            </w:pPr>
            <w:r w:rsidRPr="004159C3">
              <w:rPr>
                <w:rFonts w:eastAsia="맑은 고딕"/>
                <w:color w:val="000000"/>
                <w:sz w:val="20"/>
                <w:szCs w:val="20"/>
              </w:rPr>
              <w:t>71.58% / 25.83%</w:t>
            </w:r>
          </w:p>
        </w:tc>
        <w:tc>
          <w:tcPr>
            <w:tcW w:w="1659" w:type="dxa"/>
            <w:shd w:val="clear" w:color="auto" w:fill="auto"/>
            <w:vAlign w:val="center"/>
          </w:tcPr>
          <w:p w14:paraId="64BC54FA" w14:textId="52377D44" w:rsidR="00B06A86" w:rsidRPr="004F4E2C" w:rsidRDefault="004159C3" w:rsidP="00BB6D3C">
            <w:pPr>
              <w:wordWrap/>
              <w:spacing w:after="120"/>
              <w:rPr>
                <w:rFonts w:eastAsia="바탕"/>
                <w:sz w:val="20"/>
                <w:szCs w:val="20"/>
                <w:lang w:eastAsia="en-US"/>
              </w:rPr>
            </w:pPr>
            <w:r w:rsidRPr="004159C3">
              <w:rPr>
                <w:rFonts w:eastAsia="맑은 고딕"/>
                <w:color w:val="000000"/>
                <w:sz w:val="20"/>
                <w:szCs w:val="20"/>
              </w:rPr>
              <w:t>69.64% / 25.83%</w:t>
            </w:r>
          </w:p>
        </w:tc>
        <w:tc>
          <w:tcPr>
            <w:tcW w:w="1659" w:type="dxa"/>
            <w:vAlign w:val="center"/>
          </w:tcPr>
          <w:p w14:paraId="2814DBC8" w14:textId="454820FE" w:rsidR="00B06A86" w:rsidRPr="004F4E2C" w:rsidRDefault="004159C3" w:rsidP="00BB6D3C">
            <w:pPr>
              <w:wordWrap/>
              <w:spacing w:after="120"/>
              <w:rPr>
                <w:rFonts w:eastAsia="바탕"/>
                <w:sz w:val="20"/>
                <w:szCs w:val="20"/>
                <w:lang w:eastAsia="en-US"/>
              </w:rPr>
            </w:pPr>
            <w:r w:rsidRPr="004159C3">
              <w:rPr>
                <w:rFonts w:eastAsia="맑은 고딕"/>
                <w:color w:val="000000"/>
                <w:sz w:val="20"/>
                <w:szCs w:val="20"/>
              </w:rPr>
              <w:t>34.04% / 25.83%</w:t>
            </w:r>
          </w:p>
        </w:tc>
      </w:tr>
      <w:tr w:rsidR="00B06A86" w:rsidRPr="004F4E2C" w14:paraId="1513CB66" w14:textId="77777777" w:rsidTr="00F76CD9">
        <w:tc>
          <w:tcPr>
            <w:tcW w:w="766" w:type="dxa"/>
            <w:vMerge/>
            <w:shd w:val="clear" w:color="auto" w:fill="auto"/>
          </w:tcPr>
          <w:p w14:paraId="1268962E" w14:textId="77777777" w:rsidR="00B06A86" w:rsidRPr="004F4E2C" w:rsidRDefault="00B06A86" w:rsidP="00BB6D3C">
            <w:pPr>
              <w:wordWrap/>
              <w:spacing w:after="120"/>
              <w:jc w:val="center"/>
              <w:rPr>
                <w:b/>
                <w:bCs/>
                <w:sz w:val="20"/>
                <w:szCs w:val="20"/>
                <w:lang w:eastAsia="en-US"/>
              </w:rPr>
            </w:pPr>
          </w:p>
        </w:tc>
        <w:tc>
          <w:tcPr>
            <w:tcW w:w="1212" w:type="dxa"/>
            <w:vMerge/>
            <w:shd w:val="clear" w:color="auto" w:fill="auto"/>
          </w:tcPr>
          <w:p w14:paraId="51562E2A" w14:textId="77777777" w:rsidR="00B06A86" w:rsidRPr="004F4E2C" w:rsidRDefault="00B06A86" w:rsidP="00BB6D3C">
            <w:pPr>
              <w:wordWrap/>
              <w:spacing w:after="120"/>
              <w:rPr>
                <w:b/>
                <w:bCs/>
                <w:sz w:val="20"/>
                <w:szCs w:val="20"/>
                <w:lang w:eastAsia="en-US"/>
              </w:rPr>
            </w:pPr>
          </w:p>
        </w:tc>
        <w:tc>
          <w:tcPr>
            <w:tcW w:w="2340" w:type="dxa"/>
            <w:shd w:val="clear" w:color="auto" w:fill="auto"/>
            <w:vAlign w:val="center"/>
          </w:tcPr>
          <w:p w14:paraId="7235D7B9" w14:textId="77777777" w:rsidR="00B06A86" w:rsidRPr="004F4E2C" w:rsidRDefault="00B06A86" w:rsidP="00BB6D3C">
            <w:pPr>
              <w:wordWrap/>
              <w:spacing w:after="120"/>
              <w:rPr>
                <w:b/>
                <w:bCs/>
                <w:sz w:val="20"/>
                <w:szCs w:val="20"/>
                <w:lang w:eastAsia="en-US"/>
              </w:rPr>
            </w:pPr>
            <w:r w:rsidRPr="004F4E2C">
              <w:rPr>
                <w:rFonts w:eastAsia="맑은 고딕"/>
                <w:b/>
                <w:bCs/>
                <w:sz w:val="20"/>
                <w:szCs w:val="20"/>
              </w:rPr>
              <w:t>Top-1(%) with 1dB margin</w:t>
            </w:r>
          </w:p>
        </w:tc>
        <w:tc>
          <w:tcPr>
            <w:tcW w:w="2100" w:type="dxa"/>
            <w:shd w:val="clear" w:color="auto" w:fill="auto"/>
            <w:vAlign w:val="center"/>
          </w:tcPr>
          <w:p w14:paraId="16A1C594" w14:textId="10F9EC83" w:rsidR="00B06A86" w:rsidRPr="004F4E2C" w:rsidRDefault="004159C3" w:rsidP="00BB6D3C">
            <w:pPr>
              <w:wordWrap/>
              <w:spacing w:after="120"/>
              <w:rPr>
                <w:rFonts w:eastAsia="바탕"/>
                <w:sz w:val="20"/>
                <w:szCs w:val="20"/>
                <w:lang w:eastAsia="en-US"/>
              </w:rPr>
            </w:pPr>
            <w:r w:rsidRPr="004159C3">
              <w:rPr>
                <w:rFonts w:eastAsia="맑은 고딕"/>
                <w:color w:val="000000"/>
                <w:sz w:val="20"/>
                <w:szCs w:val="20"/>
              </w:rPr>
              <w:t>79.45% / 33.12%</w:t>
            </w:r>
          </w:p>
        </w:tc>
        <w:tc>
          <w:tcPr>
            <w:tcW w:w="1659" w:type="dxa"/>
            <w:shd w:val="clear" w:color="auto" w:fill="auto"/>
            <w:vAlign w:val="center"/>
          </w:tcPr>
          <w:p w14:paraId="57256B7F" w14:textId="4535C6C5" w:rsidR="00B06A86" w:rsidRPr="004F4E2C" w:rsidRDefault="004159C3" w:rsidP="00BB6D3C">
            <w:pPr>
              <w:wordWrap/>
              <w:spacing w:after="120"/>
              <w:rPr>
                <w:rFonts w:eastAsia="바탕"/>
                <w:sz w:val="20"/>
                <w:szCs w:val="20"/>
                <w:lang w:eastAsia="en-US"/>
              </w:rPr>
            </w:pPr>
            <w:r w:rsidRPr="004159C3">
              <w:rPr>
                <w:rFonts w:eastAsia="맑은 고딕"/>
                <w:color w:val="000000"/>
                <w:sz w:val="20"/>
                <w:szCs w:val="20"/>
              </w:rPr>
              <w:t>78.3% / 33.12%</w:t>
            </w:r>
          </w:p>
        </w:tc>
        <w:tc>
          <w:tcPr>
            <w:tcW w:w="1659" w:type="dxa"/>
            <w:vAlign w:val="center"/>
          </w:tcPr>
          <w:p w14:paraId="5199D1D5" w14:textId="30A3404E" w:rsidR="00B06A86" w:rsidRPr="004F4E2C" w:rsidRDefault="004159C3" w:rsidP="00BB6D3C">
            <w:pPr>
              <w:wordWrap/>
              <w:spacing w:after="120"/>
              <w:rPr>
                <w:rFonts w:eastAsia="바탕"/>
                <w:sz w:val="20"/>
                <w:szCs w:val="20"/>
                <w:lang w:eastAsia="en-US"/>
              </w:rPr>
            </w:pPr>
            <w:r w:rsidRPr="004159C3">
              <w:rPr>
                <w:rFonts w:eastAsia="맑은 고딕"/>
                <w:color w:val="000000"/>
                <w:sz w:val="20"/>
                <w:szCs w:val="20"/>
              </w:rPr>
              <w:t>40.13% / 33.12%</w:t>
            </w:r>
          </w:p>
        </w:tc>
      </w:tr>
      <w:tr w:rsidR="00B06A86" w:rsidRPr="004F4E2C" w14:paraId="2F66740E" w14:textId="77777777" w:rsidTr="00F76CD9">
        <w:tc>
          <w:tcPr>
            <w:tcW w:w="766" w:type="dxa"/>
            <w:vMerge/>
            <w:shd w:val="clear" w:color="auto" w:fill="auto"/>
          </w:tcPr>
          <w:p w14:paraId="336EB490" w14:textId="77777777" w:rsidR="00B06A86" w:rsidRPr="004F4E2C" w:rsidRDefault="00B06A86" w:rsidP="00BB6D3C">
            <w:pPr>
              <w:wordWrap/>
              <w:spacing w:after="120"/>
              <w:rPr>
                <w:rFonts w:eastAsia="바탕"/>
                <w:b/>
                <w:bCs/>
                <w:sz w:val="20"/>
                <w:szCs w:val="20"/>
                <w:lang w:eastAsia="en-US"/>
              </w:rPr>
            </w:pPr>
          </w:p>
        </w:tc>
        <w:tc>
          <w:tcPr>
            <w:tcW w:w="1212" w:type="dxa"/>
            <w:vMerge/>
            <w:shd w:val="clear" w:color="auto" w:fill="auto"/>
          </w:tcPr>
          <w:p w14:paraId="3911CE1B" w14:textId="77777777" w:rsidR="00B06A86" w:rsidRPr="004F4E2C" w:rsidRDefault="00B06A86" w:rsidP="00BB6D3C">
            <w:pPr>
              <w:wordWrap/>
              <w:spacing w:after="120"/>
              <w:rPr>
                <w:rFonts w:eastAsia="바탕"/>
                <w:b/>
                <w:bCs/>
                <w:sz w:val="20"/>
                <w:szCs w:val="20"/>
                <w:lang w:eastAsia="en-US"/>
              </w:rPr>
            </w:pPr>
          </w:p>
        </w:tc>
        <w:tc>
          <w:tcPr>
            <w:tcW w:w="2340" w:type="dxa"/>
            <w:shd w:val="clear" w:color="auto" w:fill="auto"/>
            <w:vAlign w:val="center"/>
          </w:tcPr>
          <w:p w14:paraId="7B1CBAD2" w14:textId="62BA253D" w:rsidR="00B06A86" w:rsidRPr="004F4E2C" w:rsidRDefault="00B06A86" w:rsidP="00BB6D3C">
            <w:pPr>
              <w:wordWrap/>
              <w:spacing w:after="120"/>
              <w:rPr>
                <w:rFonts w:eastAsia="바탕"/>
                <w:b/>
                <w:bCs/>
                <w:sz w:val="20"/>
                <w:szCs w:val="20"/>
                <w:lang w:eastAsia="en-US"/>
              </w:rPr>
            </w:pPr>
            <w:r w:rsidRPr="004F4E2C">
              <w:rPr>
                <w:rFonts w:eastAsia="맑은 고딕"/>
                <w:b/>
                <w:bCs/>
                <w:sz w:val="20"/>
                <w:szCs w:val="20"/>
              </w:rPr>
              <w:t>Top-2/1(%),Top-</w:t>
            </w:r>
            <w:r>
              <w:rPr>
                <w:rFonts w:eastAsia="맑은 고딕"/>
                <w:b/>
                <w:bCs/>
                <w:sz w:val="20"/>
                <w:szCs w:val="20"/>
              </w:rPr>
              <w:t>4</w:t>
            </w:r>
            <w:r w:rsidRPr="004F4E2C">
              <w:rPr>
                <w:rFonts w:eastAsia="맑은 고딕"/>
                <w:b/>
                <w:bCs/>
                <w:sz w:val="20"/>
                <w:szCs w:val="20"/>
              </w:rPr>
              <w:t>/1(%) ,Top-</w:t>
            </w:r>
            <w:r>
              <w:rPr>
                <w:rFonts w:eastAsia="맑은 고딕"/>
                <w:b/>
                <w:bCs/>
                <w:sz w:val="20"/>
                <w:szCs w:val="20"/>
              </w:rPr>
              <w:t>6</w:t>
            </w:r>
            <w:r w:rsidRPr="004F4E2C">
              <w:rPr>
                <w:rFonts w:eastAsia="맑은 고딕"/>
                <w:b/>
                <w:bCs/>
                <w:sz w:val="20"/>
                <w:szCs w:val="20"/>
              </w:rPr>
              <w:t xml:space="preserve">/1(%) </w:t>
            </w:r>
          </w:p>
        </w:tc>
        <w:tc>
          <w:tcPr>
            <w:tcW w:w="2100" w:type="dxa"/>
            <w:shd w:val="clear" w:color="auto" w:fill="auto"/>
            <w:vAlign w:val="center"/>
          </w:tcPr>
          <w:p w14:paraId="18380267" w14:textId="4A5975C1" w:rsidR="00B06A86" w:rsidRPr="004F4E2C" w:rsidRDefault="00B06A86" w:rsidP="00BB6D3C">
            <w:pPr>
              <w:wordWrap/>
              <w:spacing w:after="120"/>
              <w:rPr>
                <w:rFonts w:eastAsia="바탕"/>
                <w:sz w:val="20"/>
                <w:szCs w:val="20"/>
                <w:lang w:eastAsia="en-US"/>
              </w:rPr>
            </w:pPr>
            <w:r w:rsidRPr="004F4E2C">
              <w:rPr>
                <w:rFonts w:eastAsia="맑은 고딕"/>
                <w:color w:val="000000"/>
                <w:sz w:val="20"/>
                <w:szCs w:val="20"/>
              </w:rPr>
              <w:t>Top-</w:t>
            </w:r>
            <w:r>
              <w:rPr>
                <w:rFonts w:eastAsia="맑은 고딕"/>
                <w:color w:val="000000"/>
                <w:sz w:val="20"/>
                <w:szCs w:val="20"/>
              </w:rPr>
              <w:t>2</w:t>
            </w:r>
            <w:r w:rsidRPr="004F4E2C">
              <w:rPr>
                <w:rFonts w:eastAsia="맑은 고딕"/>
                <w:color w:val="000000"/>
                <w:sz w:val="20"/>
                <w:szCs w:val="20"/>
              </w:rPr>
              <w:t xml:space="preserve">/1: </w:t>
            </w:r>
            <w:r>
              <w:rPr>
                <w:rFonts w:eastAsia="맑은 고딕"/>
                <w:color w:val="000000"/>
                <w:sz w:val="20"/>
                <w:szCs w:val="20"/>
              </w:rPr>
              <w:t>84.65</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 xml:space="preserve">/1: </w:t>
            </w:r>
            <w:r>
              <w:rPr>
                <w:rFonts w:eastAsia="맑은 고딕"/>
                <w:color w:val="000000"/>
                <w:sz w:val="20"/>
                <w:szCs w:val="20"/>
              </w:rPr>
              <w:t>90.44</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6</w:t>
            </w:r>
            <w:r w:rsidRPr="004F4E2C">
              <w:rPr>
                <w:rFonts w:eastAsia="맑은 고딕"/>
                <w:color w:val="000000"/>
                <w:sz w:val="20"/>
                <w:szCs w:val="20"/>
              </w:rPr>
              <w:t>/1: 9</w:t>
            </w:r>
            <w:r>
              <w:rPr>
                <w:rFonts w:eastAsia="맑은 고딕"/>
                <w:color w:val="000000"/>
                <w:sz w:val="20"/>
                <w:szCs w:val="20"/>
              </w:rPr>
              <w:t>2.76</w:t>
            </w:r>
            <w:r w:rsidRPr="004F4E2C">
              <w:rPr>
                <w:rFonts w:eastAsia="맑은 고딕"/>
                <w:color w:val="000000"/>
                <w:sz w:val="20"/>
                <w:szCs w:val="20"/>
              </w:rPr>
              <w:t xml:space="preserve"> %</w:t>
            </w:r>
          </w:p>
        </w:tc>
        <w:tc>
          <w:tcPr>
            <w:tcW w:w="1659" w:type="dxa"/>
            <w:shd w:val="clear" w:color="auto" w:fill="auto"/>
            <w:vAlign w:val="center"/>
          </w:tcPr>
          <w:p w14:paraId="37C0E37D" w14:textId="268357FA" w:rsidR="00B06A86" w:rsidRPr="004F4E2C" w:rsidRDefault="00B06A86" w:rsidP="00BB6D3C">
            <w:pPr>
              <w:wordWrap/>
              <w:spacing w:after="120"/>
              <w:rPr>
                <w:rFonts w:eastAsia="바탕"/>
                <w:sz w:val="20"/>
                <w:szCs w:val="20"/>
                <w:lang w:eastAsia="en-US"/>
              </w:rPr>
            </w:pPr>
            <w:r w:rsidRPr="004F4E2C">
              <w:rPr>
                <w:rFonts w:eastAsia="맑은 고딕"/>
                <w:color w:val="000000"/>
                <w:sz w:val="20"/>
                <w:szCs w:val="20"/>
              </w:rPr>
              <w:t>Top-</w:t>
            </w:r>
            <w:r>
              <w:rPr>
                <w:rFonts w:eastAsia="맑은 고딕"/>
                <w:color w:val="000000"/>
                <w:sz w:val="20"/>
                <w:szCs w:val="20"/>
              </w:rPr>
              <w:t>2</w:t>
            </w:r>
            <w:r w:rsidRPr="004F4E2C">
              <w:rPr>
                <w:rFonts w:eastAsia="맑은 고딕"/>
                <w:color w:val="000000"/>
                <w:sz w:val="20"/>
                <w:szCs w:val="20"/>
              </w:rPr>
              <w:t xml:space="preserve">/1: </w:t>
            </w:r>
            <w:r>
              <w:rPr>
                <w:rFonts w:eastAsia="맑은 고딕"/>
                <w:color w:val="000000"/>
                <w:sz w:val="20"/>
                <w:szCs w:val="20"/>
              </w:rPr>
              <w:t>83.37</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 xml:space="preserve">/1: </w:t>
            </w:r>
            <w:r>
              <w:rPr>
                <w:rFonts w:eastAsia="맑은 고딕"/>
                <w:color w:val="000000"/>
                <w:sz w:val="20"/>
                <w:szCs w:val="20"/>
              </w:rPr>
              <w:t>90.32</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6</w:t>
            </w:r>
            <w:r w:rsidRPr="004F4E2C">
              <w:rPr>
                <w:rFonts w:eastAsia="맑은 고딕"/>
                <w:color w:val="000000"/>
                <w:sz w:val="20"/>
                <w:szCs w:val="20"/>
              </w:rPr>
              <w:t xml:space="preserve">/1: </w:t>
            </w:r>
            <w:r>
              <w:rPr>
                <w:rFonts w:eastAsia="맑은 고딕"/>
                <w:color w:val="000000"/>
                <w:sz w:val="20"/>
                <w:szCs w:val="20"/>
              </w:rPr>
              <w:t>93.01</w:t>
            </w:r>
            <w:r w:rsidRPr="004F4E2C">
              <w:rPr>
                <w:rFonts w:eastAsia="맑은 고딕"/>
                <w:color w:val="000000"/>
                <w:sz w:val="20"/>
                <w:szCs w:val="20"/>
              </w:rPr>
              <w:t xml:space="preserve"> %</w:t>
            </w:r>
          </w:p>
        </w:tc>
        <w:tc>
          <w:tcPr>
            <w:tcW w:w="1659" w:type="dxa"/>
            <w:vAlign w:val="center"/>
          </w:tcPr>
          <w:p w14:paraId="7DE4037B" w14:textId="2E7D3C5B" w:rsidR="00B06A86" w:rsidRPr="004F4E2C" w:rsidRDefault="00B06A86" w:rsidP="00BB6D3C">
            <w:pPr>
              <w:wordWrap/>
              <w:spacing w:after="120"/>
              <w:rPr>
                <w:rFonts w:eastAsia="바탕"/>
                <w:sz w:val="20"/>
                <w:szCs w:val="20"/>
                <w:lang w:eastAsia="en-US"/>
              </w:rPr>
            </w:pPr>
            <w:r w:rsidRPr="004F4E2C">
              <w:rPr>
                <w:rFonts w:eastAsia="맑은 고딕"/>
                <w:color w:val="000000"/>
                <w:sz w:val="20"/>
                <w:szCs w:val="20"/>
              </w:rPr>
              <w:t>Top-</w:t>
            </w:r>
            <w:r>
              <w:rPr>
                <w:rFonts w:eastAsia="맑은 고딕"/>
                <w:color w:val="000000"/>
                <w:sz w:val="20"/>
                <w:szCs w:val="20"/>
              </w:rPr>
              <w:t>2</w:t>
            </w:r>
            <w:r w:rsidRPr="004F4E2C">
              <w:rPr>
                <w:rFonts w:eastAsia="맑은 고딕"/>
                <w:color w:val="000000"/>
                <w:sz w:val="20"/>
                <w:szCs w:val="20"/>
              </w:rPr>
              <w:t xml:space="preserve">/1: </w:t>
            </w:r>
            <w:r>
              <w:rPr>
                <w:rFonts w:eastAsia="맑은 고딕"/>
                <w:color w:val="000000"/>
                <w:sz w:val="20"/>
                <w:szCs w:val="20"/>
              </w:rPr>
              <w:t>50.44</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 xml:space="preserve">/1: </w:t>
            </w:r>
            <w:r>
              <w:rPr>
                <w:rFonts w:eastAsia="맑은 고딕"/>
                <w:color w:val="000000"/>
                <w:sz w:val="20"/>
                <w:szCs w:val="20"/>
              </w:rPr>
              <w:t>73.96</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6</w:t>
            </w:r>
            <w:r w:rsidRPr="004F4E2C">
              <w:rPr>
                <w:rFonts w:eastAsia="맑은 고딕"/>
                <w:color w:val="000000"/>
                <w:sz w:val="20"/>
                <w:szCs w:val="20"/>
              </w:rPr>
              <w:t xml:space="preserve">/1: </w:t>
            </w:r>
            <w:r>
              <w:rPr>
                <w:rFonts w:eastAsia="맑은 고딕"/>
                <w:color w:val="000000"/>
                <w:sz w:val="20"/>
                <w:szCs w:val="20"/>
              </w:rPr>
              <w:t>87.52</w:t>
            </w:r>
            <w:r w:rsidRPr="004F4E2C">
              <w:rPr>
                <w:rFonts w:eastAsia="맑은 고딕"/>
                <w:color w:val="000000"/>
                <w:sz w:val="20"/>
                <w:szCs w:val="20"/>
              </w:rPr>
              <w:t xml:space="preserve"> %</w:t>
            </w:r>
          </w:p>
        </w:tc>
      </w:tr>
      <w:tr w:rsidR="00B06A86" w:rsidRPr="004F4E2C" w14:paraId="5FAC327B" w14:textId="77777777" w:rsidTr="00F76CD9">
        <w:tc>
          <w:tcPr>
            <w:tcW w:w="766" w:type="dxa"/>
            <w:vMerge/>
            <w:shd w:val="clear" w:color="auto" w:fill="auto"/>
          </w:tcPr>
          <w:p w14:paraId="087F05FF" w14:textId="77777777" w:rsidR="00B06A86" w:rsidRPr="004F4E2C" w:rsidRDefault="00B06A86" w:rsidP="00BB6D3C">
            <w:pPr>
              <w:wordWrap/>
              <w:spacing w:after="120"/>
              <w:rPr>
                <w:rFonts w:eastAsia="바탕"/>
                <w:b/>
                <w:bCs/>
                <w:sz w:val="20"/>
                <w:szCs w:val="20"/>
                <w:lang w:eastAsia="en-US"/>
              </w:rPr>
            </w:pPr>
          </w:p>
        </w:tc>
        <w:tc>
          <w:tcPr>
            <w:tcW w:w="1212" w:type="dxa"/>
            <w:shd w:val="clear" w:color="auto" w:fill="auto"/>
            <w:vAlign w:val="center"/>
          </w:tcPr>
          <w:p w14:paraId="0C15B100" w14:textId="77777777" w:rsidR="00B06A86" w:rsidRPr="004F4E2C" w:rsidRDefault="00B06A86" w:rsidP="00BB6D3C">
            <w:pPr>
              <w:wordWrap/>
              <w:spacing w:after="120"/>
              <w:rPr>
                <w:rFonts w:eastAsia="바탕"/>
                <w:b/>
                <w:bCs/>
                <w:sz w:val="20"/>
                <w:szCs w:val="20"/>
                <w:lang w:eastAsia="en-US"/>
              </w:rPr>
            </w:pPr>
            <w:r w:rsidRPr="004F4E2C">
              <w:rPr>
                <w:rFonts w:eastAsia="맑은 고딕"/>
                <w:b/>
                <w:bCs/>
                <w:sz w:val="20"/>
                <w:szCs w:val="20"/>
              </w:rPr>
              <w:t>[L1-RSRP Diff]</w:t>
            </w:r>
          </w:p>
        </w:tc>
        <w:tc>
          <w:tcPr>
            <w:tcW w:w="2340" w:type="dxa"/>
            <w:shd w:val="clear" w:color="auto" w:fill="auto"/>
            <w:vAlign w:val="center"/>
          </w:tcPr>
          <w:p w14:paraId="37340AAB" w14:textId="77777777" w:rsidR="00B06A86" w:rsidRPr="004F4E2C" w:rsidRDefault="00B06A86" w:rsidP="00BB6D3C">
            <w:pPr>
              <w:wordWrap/>
              <w:spacing w:after="120"/>
              <w:rPr>
                <w:rFonts w:eastAsia="바탕"/>
                <w:b/>
                <w:bCs/>
                <w:sz w:val="20"/>
                <w:szCs w:val="20"/>
                <w:lang w:eastAsia="en-US"/>
              </w:rPr>
            </w:pPr>
            <w:r w:rsidRPr="004F4E2C">
              <w:rPr>
                <w:rFonts w:eastAsia="맑은 고딕"/>
                <w:b/>
                <w:bCs/>
                <w:sz w:val="20"/>
                <w:szCs w:val="20"/>
              </w:rPr>
              <w:t>Average L1-RSRP diff (dB)</w:t>
            </w:r>
          </w:p>
        </w:tc>
        <w:tc>
          <w:tcPr>
            <w:tcW w:w="2100" w:type="dxa"/>
            <w:shd w:val="clear" w:color="auto" w:fill="auto"/>
            <w:vAlign w:val="center"/>
          </w:tcPr>
          <w:p w14:paraId="628A0867" w14:textId="629C0F41" w:rsidR="00B06A86" w:rsidRPr="004F4E2C" w:rsidRDefault="004159C3" w:rsidP="00BB6D3C">
            <w:pPr>
              <w:wordWrap/>
              <w:spacing w:after="120"/>
              <w:rPr>
                <w:rFonts w:eastAsia="바탕"/>
                <w:sz w:val="20"/>
                <w:szCs w:val="20"/>
              </w:rPr>
            </w:pPr>
            <w:r w:rsidRPr="004159C3">
              <w:rPr>
                <w:rFonts w:eastAsia="바탕"/>
                <w:sz w:val="20"/>
                <w:szCs w:val="20"/>
              </w:rPr>
              <w:t>1.3528 / 5.7338</w:t>
            </w:r>
          </w:p>
        </w:tc>
        <w:tc>
          <w:tcPr>
            <w:tcW w:w="1659" w:type="dxa"/>
            <w:shd w:val="clear" w:color="auto" w:fill="auto"/>
            <w:vAlign w:val="center"/>
          </w:tcPr>
          <w:p w14:paraId="64713FCB" w14:textId="140D0120" w:rsidR="00B06A86" w:rsidRPr="004F4E2C" w:rsidRDefault="004159C3" w:rsidP="00BB6D3C">
            <w:pPr>
              <w:wordWrap/>
              <w:spacing w:after="120"/>
              <w:rPr>
                <w:rFonts w:eastAsia="바탕"/>
                <w:sz w:val="20"/>
                <w:szCs w:val="20"/>
              </w:rPr>
            </w:pPr>
            <w:r w:rsidRPr="004159C3">
              <w:rPr>
                <w:rFonts w:eastAsia="바탕"/>
                <w:sz w:val="20"/>
                <w:szCs w:val="20"/>
              </w:rPr>
              <w:t>1.4814 / 5.7338</w:t>
            </w:r>
          </w:p>
        </w:tc>
        <w:tc>
          <w:tcPr>
            <w:tcW w:w="1659" w:type="dxa"/>
            <w:vAlign w:val="center"/>
          </w:tcPr>
          <w:p w14:paraId="67A9298F" w14:textId="354851F2" w:rsidR="00B06A86" w:rsidRPr="004F4E2C" w:rsidRDefault="004159C3" w:rsidP="00BB6D3C">
            <w:pPr>
              <w:wordWrap/>
              <w:spacing w:after="120"/>
              <w:rPr>
                <w:rFonts w:eastAsia="바탕"/>
                <w:sz w:val="20"/>
                <w:szCs w:val="20"/>
              </w:rPr>
            </w:pPr>
            <w:r w:rsidRPr="004159C3">
              <w:rPr>
                <w:rFonts w:eastAsia="바탕"/>
                <w:sz w:val="20"/>
                <w:szCs w:val="20"/>
              </w:rPr>
              <w:t>6.3171 / 5.7338</w:t>
            </w:r>
          </w:p>
        </w:tc>
      </w:tr>
      <w:tr w:rsidR="00B06A86" w:rsidRPr="004F4E2C" w14:paraId="632A5D80" w14:textId="77777777" w:rsidTr="00F76CD9">
        <w:tc>
          <w:tcPr>
            <w:tcW w:w="766" w:type="dxa"/>
            <w:vMerge/>
            <w:shd w:val="clear" w:color="auto" w:fill="auto"/>
          </w:tcPr>
          <w:p w14:paraId="6C198939" w14:textId="77777777" w:rsidR="00B06A86" w:rsidRPr="004F4E2C" w:rsidRDefault="00B06A86" w:rsidP="00BB6D3C">
            <w:pPr>
              <w:wordWrap/>
              <w:spacing w:after="120"/>
              <w:rPr>
                <w:rFonts w:eastAsia="바탕"/>
                <w:b/>
                <w:bCs/>
                <w:sz w:val="20"/>
                <w:szCs w:val="20"/>
                <w:lang w:eastAsia="en-US"/>
              </w:rPr>
            </w:pPr>
          </w:p>
        </w:tc>
        <w:tc>
          <w:tcPr>
            <w:tcW w:w="1212" w:type="dxa"/>
            <w:shd w:val="clear" w:color="auto" w:fill="auto"/>
          </w:tcPr>
          <w:p w14:paraId="2AB2492B" w14:textId="77777777" w:rsidR="00B06A86" w:rsidRPr="004F4E2C" w:rsidRDefault="00B06A86" w:rsidP="00BB6D3C">
            <w:pPr>
              <w:wordWrap/>
              <w:spacing w:after="120"/>
              <w:rPr>
                <w:rFonts w:eastAsia="바탕"/>
                <w:b/>
                <w:bCs/>
                <w:sz w:val="20"/>
                <w:szCs w:val="20"/>
                <w:lang w:eastAsia="en-US"/>
              </w:rPr>
            </w:pPr>
            <w:r w:rsidRPr="004F4E2C">
              <w:rPr>
                <w:b/>
                <w:bCs/>
                <w:sz w:val="20"/>
                <w:szCs w:val="20"/>
                <w:lang w:eastAsia="en-US"/>
              </w:rPr>
              <w:t>[System performance]</w:t>
            </w:r>
          </w:p>
        </w:tc>
        <w:tc>
          <w:tcPr>
            <w:tcW w:w="2340" w:type="dxa"/>
            <w:shd w:val="clear" w:color="auto" w:fill="auto"/>
            <w:vAlign w:val="bottom"/>
          </w:tcPr>
          <w:p w14:paraId="14ADBB09" w14:textId="77777777" w:rsidR="00B06A86" w:rsidRPr="004F4E2C" w:rsidRDefault="00B06A86" w:rsidP="00BB6D3C">
            <w:pPr>
              <w:wordWrap/>
              <w:spacing w:after="120"/>
              <w:rPr>
                <w:b/>
                <w:bCs/>
                <w:sz w:val="20"/>
                <w:szCs w:val="20"/>
                <w:lang w:eastAsia="en-US"/>
              </w:rPr>
            </w:pPr>
            <w:r w:rsidRPr="004F4E2C">
              <w:rPr>
                <w:b/>
                <w:bCs/>
                <w:sz w:val="20"/>
                <w:szCs w:val="20"/>
                <w:lang w:eastAsia="en-US"/>
              </w:rPr>
              <w:t>RS overhead Reduction (%)</w:t>
            </w:r>
          </w:p>
        </w:tc>
        <w:tc>
          <w:tcPr>
            <w:tcW w:w="2100" w:type="dxa"/>
            <w:shd w:val="clear" w:color="auto" w:fill="auto"/>
            <w:vAlign w:val="center"/>
          </w:tcPr>
          <w:p w14:paraId="67ECF586" w14:textId="38E8E825" w:rsidR="00B06A86" w:rsidRPr="004F4E2C" w:rsidRDefault="002D5E5F" w:rsidP="00BB6D3C">
            <w:pPr>
              <w:wordWrap/>
              <w:spacing w:after="120"/>
              <w:rPr>
                <w:rFonts w:eastAsia="바탕"/>
                <w:sz w:val="20"/>
                <w:szCs w:val="20"/>
                <w:lang w:eastAsia="en-US"/>
              </w:rPr>
            </w:pPr>
            <w:r w:rsidRPr="004F4E2C">
              <w:rPr>
                <w:rFonts w:eastAsia="맑은 고딕"/>
                <w:color w:val="000000"/>
                <w:sz w:val="20"/>
                <w:szCs w:val="20"/>
              </w:rPr>
              <w:t xml:space="preserve">75% </w:t>
            </w:r>
            <w:r w:rsidRPr="004F4E2C">
              <w:rPr>
                <w:rFonts w:eastAsia="맑은 고딕"/>
                <w:color w:val="000000"/>
                <w:sz w:val="20"/>
                <w:szCs w:val="20"/>
              </w:rPr>
              <w:br/>
              <w:t>(=1-</w:t>
            </w:r>
            <w:r>
              <w:rPr>
                <w:rFonts w:eastAsia="맑은 고딕"/>
                <w:color w:val="000000"/>
                <w:sz w:val="20"/>
                <w:szCs w:val="20"/>
              </w:rPr>
              <w:t>8</w:t>
            </w:r>
            <w:r w:rsidRPr="004F4E2C">
              <w:rPr>
                <w:rFonts w:eastAsia="맑은 고딕"/>
                <w:color w:val="000000"/>
                <w:sz w:val="20"/>
                <w:szCs w:val="20"/>
              </w:rPr>
              <w:t>/</w:t>
            </w:r>
            <w:r>
              <w:rPr>
                <w:rFonts w:eastAsia="맑은 고딕"/>
                <w:color w:val="000000"/>
                <w:sz w:val="20"/>
                <w:szCs w:val="20"/>
              </w:rPr>
              <w:t>32</w:t>
            </w:r>
            <w:r w:rsidRPr="004F4E2C">
              <w:rPr>
                <w:rFonts w:eastAsia="맑은 고딕"/>
                <w:color w:val="000000"/>
                <w:sz w:val="20"/>
                <w:szCs w:val="20"/>
              </w:rPr>
              <w:t>)</w:t>
            </w:r>
          </w:p>
        </w:tc>
        <w:tc>
          <w:tcPr>
            <w:tcW w:w="1659" w:type="dxa"/>
            <w:shd w:val="clear" w:color="auto" w:fill="auto"/>
            <w:vAlign w:val="center"/>
          </w:tcPr>
          <w:p w14:paraId="08940ACC" w14:textId="651B7E23" w:rsidR="00B06A86" w:rsidRPr="004F4E2C" w:rsidRDefault="002D5E5F" w:rsidP="00BB6D3C">
            <w:pPr>
              <w:wordWrap/>
              <w:spacing w:after="120"/>
              <w:rPr>
                <w:rFonts w:eastAsia="바탕"/>
                <w:sz w:val="20"/>
                <w:szCs w:val="20"/>
                <w:lang w:eastAsia="en-US"/>
              </w:rPr>
            </w:pPr>
            <w:r w:rsidRPr="004F4E2C">
              <w:rPr>
                <w:rFonts w:eastAsia="맑은 고딕"/>
                <w:color w:val="000000"/>
                <w:sz w:val="20"/>
                <w:szCs w:val="20"/>
              </w:rPr>
              <w:t xml:space="preserve">75% </w:t>
            </w:r>
            <w:r w:rsidRPr="004F4E2C">
              <w:rPr>
                <w:rFonts w:eastAsia="맑은 고딕"/>
                <w:color w:val="000000"/>
                <w:sz w:val="20"/>
                <w:szCs w:val="20"/>
              </w:rPr>
              <w:br/>
              <w:t>(=1-</w:t>
            </w:r>
            <w:r>
              <w:rPr>
                <w:rFonts w:eastAsia="맑은 고딕"/>
                <w:color w:val="000000"/>
                <w:sz w:val="20"/>
                <w:szCs w:val="20"/>
              </w:rPr>
              <w:t>8</w:t>
            </w:r>
            <w:r w:rsidRPr="004F4E2C">
              <w:rPr>
                <w:rFonts w:eastAsia="맑은 고딕"/>
                <w:color w:val="000000"/>
                <w:sz w:val="20"/>
                <w:szCs w:val="20"/>
              </w:rPr>
              <w:t>/</w:t>
            </w:r>
            <w:r>
              <w:rPr>
                <w:rFonts w:eastAsia="맑은 고딕"/>
                <w:color w:val="000000"/>
                <w:sz w:val="20"/>
                <w:szCs w:val="20"/>
              </w:rPr>
              <w:t>32</w:t>
            </w:r>
            <w:r w:rsidRPr="004F4E2C">
              <w:rPr>
                <w:rFonts w:eastAsia="맑은 고딕"/>
                <w:color w:val="000000"/>
                <w:sz w:val="20"/>
                <w:szCs w:val="20"/>
              </w:rPr>
              <w:t>)</w:t>
            </w:r>
          </w:p>
        </w:tc>
        <w:tc>
          <w:tcPr>
            <w:tcW w:w="1659" w:type="dxa"/>
            <w:vAlign w:val="center"/>
          </w:tcPr>
          <w:p w14:paraId="326EE3EA" w14:textId="55084F68" w:rsidR="00B06A86" w:rsidRPr="004F4E2C" w:rsidRDefault="002D5E5F" w:rsidP="00BB6D3C">
            <w:pPr>
              <w:wordWrap/>
              <w:spacing w:after="120"/>
              <w:rPr>
                <w:rFonts w:eastAsia="바탕"/>
                <w:sz w:val="20"/>
                <w:szCs w:val="20"/>
                <w:lang w:eastAsia="en-US"/>
              </w:rPr>
            </w:pPr>
            <w:r w:rsidRPr="004F4E2C">
              <w:rPr>
                <w:rFonts w:eastAsia="맑은 고딕"/>
                <w:color w:val="000000"/>
                <w:sz w:val="20"/>
                <w:szCs w:val="20"/>
              </w:rPr>
              <w:t xml:space="preserve">75% </w:t>
            </w:r>
            <w:r w:rsidRPr="004F4E2C">
              <w:rPr>
                <w:rFonts w:eastAsia="맑은 고딕"/>
                <w:color w:val="000000"/>
                <w:sz w:val="20"/>
                <w:szCs w:val="20"/>
              </w:rPr>
              <w:br/>
              <w:t>(=1-</w:t>
            </w:r>
            <w:r>
              <w:rPr>
                <w:rFonts w:eastAsia="맑은 고딕"/>
                <w:color w:val="000000"/>
                <w:sz w:val="20"/>
                <w:szCs w:val="20"/>
              </w:rPr>
              <w:t>8</w:t>
            </w:r>
            <w:r w:rsidRPr="004F4E2C">
              <w:rPr>
                <w:rFonts w:eastAsia="맑은 고딕"/>
                <w:color w:val="000000"/>
                <w:sz w:val="20"/>
                <w:szCs w:val="20"/>
              </w:rPr>
              <w:t>/</w:t>
            </w:r>
            <w:r>
              <w:rPr>
                <w:rFonts w:eastAsia="맑은 고딕"/>
                <w:color w:val="000000"/>
                <w:sz w:val="20"/>
                <w:szCs w:val="20"/>
              </w:rPr>
              <w:t>32</w:t>
            </w:r>
            <w:r w:rsidRPr="004F4E2C">
              <w:rPr>
                <w:rFonts w:eastAsia="맑은 고딕"/>
                <w:color w:val="000000"/>
                <w:sz w:val="20"/>
                <w:szCs w:val="20"/>
              </w:rPr>
              <w:t>)</w:t>
            </w:r>
          </w:p>
        </w:tc>
      </w:tr>
    </w:tbl>
    <w:p w14:paraId="6B51DB01" w14:textId="77777777" w:rsidR="00276F53" w:rsidRDefault="00276F53" w:rsidP="00BB6D3C">
      <w:pPr>
        <w:wordWrap/>
        <w:spacing w:after="120"/>
      </w:pPr>
    </w:p>
    <w:p w14:paraId="70D00455" w14:textId="6EE74E23" w:rsidR="00FF7287" w:rsidRPr="00FF7287" w:rsidRDefault="00FF7287" w:rsidP="00BB6D3C">
      <w:pPr>
        <w:pStyle w:val="3"/>
        <w:wordWrap/>
        <w:spacing w:after="120"/>
      </w:pPr>
      <w:r>
        <w:rPr>
          <w:rFonts w:hint="eastAsia"/>
        </w:rPr>
        <w:t>E</w:t>
      </w:r>
      <w:r>
        <w:t>valuation result on Rx beam</w:t>
      </w:r>
    </w:p>
    <w:p w14:paraId="46F1BE1D" w14:textId="31479DB1" w:rsidR="0088272F" w:rsidRDefault="0088272F" w:rsidP="00BB6D3C">
      <w:pPr>
        <w:pStyle w:val="maintext"/>
        <w:ind w:firstLine="440"/>
      </w:pPr>
      <w:r w:rsidRPr="0088272F">
        <w:t xml:space="preserve">In past RAN1 meetings, a consensus was reached on the available </w:t>
      </w:r>
      <w:r>
        <w:t>options</w:t>
      </w:r>
      <w:r w:rsidRPr="0088272F">
        <w:t xml:space="preserve"> for the selection of </w:t>
      </w:r>
      <w:r>
        <w:t>Rx</w:t>
      </w:r>
      <w:r w:rsidRPr="0088272F">
        <w:t xml:space="preserve"> beams </w:t>
      </w:r>
      <w:r>
        <w:t>for Tx beam prediction</w:t>
      </w:r>
      <w:r w:rsidRPr="0088272F">
        <w:t xml:space="preserve"> [3].</w:t>
      </w:r>
    </w:p>
    <w:p w14:paraId="36E0B408" w14:textId="77777777" w:rsidR="0088272F" w:rsidRDefault="0088272F" w:rsidP="00BB6D3C">
      <w:pPr>
        <w:wordWrap/>
        <w:spacing w:after="120"/>
        <w:rPr>
          <w:rFonts w:ascii="Times" w:eastAsia="바탕" w:hAnsi="Times"/>
          <w:szCs w:val="24"/>
          <w:lang w:eastAsia="en-US"/>
        </w:rPr>
      </w:pPr>
    </w:p>
    <w:tbl>
      <w:tblPr>
        <w:tblStyle w:val="a6"/>
        <w:tblW w:w="0" w:type="auto"/>
        <w:tblLook w:val="04A0" w:firstRow="1" w:lastRow="0" w:firstColumn="1" w:lastColumn="0" w:noHBand="0" w:noVBand="1"/>
      </w:tblPr>
      <w:tblGrid>
        <w:gridCol w:w="9736"/>
      </w:tblGrid>
      <w:tr w:rsidR="0088272F" w14:paraId="08811874" w14:textId="77777777" w:rsidTr="00FE6C8D">
        <w:tc>
          <w:tcPr>
            <w:tcW w:w="9736" w:type="dxa"/>
          </w:tcPr>
          <w:p w14:paraId="65676B0C" w14:textId="77777777" w:rsidR="0088272F" w:rsidRPr="0018521A" w:rsidRDefault="0088272F" w:rsidP="00BB6D3C">
            <w:pPr>
              <w:wordWrap/>
              <w:spacing w:after="120"/>
              <w:rPr>
                <w:bCs/>
              </w:rPr>
            </w:pPr>
            <w:r w:rsidRPr="0018521A">
              <w:rPr>
                <w:bCs/>
                <w:highlight w:val="green"/>
              </w:rPr>
              <w:t>Agreement</w:t>
            </w:r>
          </w:p>
          <w:p w14:paraId="4B82AAE3" w14:textId="77777777" w:rsidR="0088272F" w:rsidRPr="0018521A" w:rsidRDefault="0088272F" w:rsidP="00BB6D3C">
            <w:pPr>
              <w:wordWrap/>
              <w:spacing w:after="120"/>
              <w:rPr>
                <w:bCs/>
              </w:rPr>
            </w:pPr>
            <w:r w:rsidRPr="0018521A">
              <w:rPr>
                <w:bCs/>
              </w:rPr>
              <w:t>At least for evaluation on the performance of DL Tx beam prediction, consider the following options for Rx beam for providing input for AI/ML model for training and/or inference if applicable</w:t>
            </w:r>
          </w:p>
          <w:p w14:paraId="6EE2A625" w14:textId="77777777" w:rsidR="0088272F" w:rsidRPr="0018521A" w:rsidRDefault="0088272F" w:rsidP="00BB6D3C">
            <w:pPr>
              <w:pStyle w:val="a7"/>
              <w:numPr>
                <w:ilvl w:val="0"/>
                <w:numId w:val="30"/>
              </w:numPr>
              <w:wordWrap/>
              <w:autoSpaceDE/>
              <w:autoSpaceDN/>
              <w:spacing w:afterLines="0" w:after="120"/>
              <w:ind w:leftChars="0"/>
              <w:contextualSpacing/>
              <w:rPr>
                <w:bCs/>
                <w:lang w:eastAsia="en-US"/>
              </w:rPr>
            </w:pPr>
            <w:r w:rsidRPr="0018521A">
              <w:rPr>
                <w:bCs/>
                <w:lang w:eastAsia="en-US"/>
              </w:rPr>
              <w:t>Option 1: Measurements of the “best” Rx beam with exhaustive beam sweeping for each model input sample</w:t>
            </w:r>
          </w:p>
          <w:p w14:paraId="080CD7ED" w14:textId="77777777" w:rsidR="0088272F" w:rsidRPr="0018521A" w:rsidRDefault="0088272F" w:rsidP="00BB6D3C">
            <w:pPr>
              <w:pStyle w:val="a7"/>
              <w:numPr>
                <w:ilvl w:val="0"/>
                <w:numId w:val="30"/>
              </w:numPr>
              <w:wordWrap/>
              <w:autoSpaceDE/>
              <w:autoSpaceDN/>
              <w:spacing w:afterLines="0" w:after="120"/>
              <w:ind w:leftChars="0"/>
              <w:contextualSpacing/>
              <w:rPr>
                <w:bCs/>
                <w:lang w:eastAsia="en-US"/>
              </w:rPr>
            </w:pPr>
            <w:r w:rsidRPr="0018521A">
              <w:rPr>
                <w:bCs/>
                <w:lang w:eastAsia="en-US"/>
              </w:rPr>
              <w:t>Option 2: Measurements of specific Rx beam(s)</w:t>
            </w:r>
          </w:p>
          <w:p w14:paraId="6FC44396" w14:textId="77777777" w:rsidR="0088272F" w:rsidRPr="0018521A" w:rsidRDefault="0088272F" w:rsidP="00BB6D3C">
            <w:pPr>
              <w:pStyle w:val="a7"/>
              <w:numPr>
                <w:ilvl w:val="1"/>
                <w:numId w:val="30"/>
              </w:numPr>
              <w:wordWrap/>
              <w:autoSpaceDE/>
              <w:autoSpaceDN/>
              <w:spacing w:afterLines="0" w:after="120"/>
              <w:ind w:leftChars="0"/>
              <w:contextualSpacing/>
              <w:rPr>
                <w:bCs/>
                <w:lang w:eastAsia="en-US"/>
              </w:rPr>
            </w:pPr>
            <w:r w:rsidRPr="0018521A">
              <w:rPr>
                <w:bCs/>
                <w:lang w:eastAsia="en-US"/>
              </w:rPr>
              <w:t xml:space="preserve">Option 2a: Measurements of specific Rx beam(s) per model input sample </w:t>
            </w:r>
          </w:p>
          <w:p w14:paraId="5761BCF0" w14:textId="77777777" w:rsidR="0088272F" w:rsidRPr="0018521A" w:rsidRDefault="0088272F" w:rsidP="00BB6D3C">
            <w:pPr>
              <w:pStyle w:val="a7"/>
              <w:numPr>
                <w:ilvl w:val="1"/>
                <w:numId w:val="30"/>
              </w:numPr>
              <w:wordWrap/>
              <w:autoSpaceDE/>
              <w:autoSpaceDN/>
              <w:spacing w:afterLines="0" w:after="120"/>
              <w:ind w:leftChars="0"/>
              <w:contextualSpacing/>
              <w:rPr>
                <w:bCs/>
                <w:lang w:eastAsia="en-US"/>
              </w:rPr>
            </w:pPr>
            <w:r w:rsidRPr="0018521A">
              <w:rPr>
                <w:bCs/>
                <w:lang w:eastAsia="en-US"/>
              </w:rPr>
              <w:t>Option 2b: Measurements of specific Rx beam(s) for all model input sample</w:t>
            </w:r>
          </w:p>
          <w:p w14:paraId="5B9A2F4F" w14:textId="77777777" w:rsidR="0088272F" w:rsidRPr="0018521A" w:rsidRDefault="0088272F" w:rsidP="00BB6D3C">
            <w:pPr>
              <w:pStyle w:val="a7"/>
              <w:numPr>
                <w:ilvl w:val="1"/>
                <w:numId w:val="30"/>
              </w:numPr>
              <w:wordWrap/>
              <w:autoSpaceDE/>
              <w:autoSpaceDN/>
              <w:spacing w:afterLines="0" w:after="120"/>
              <w:ind w:leftChars="0"/>
              <w:contextualSpacing/>
              <w:rPr>
                <w:bCs/>
                <w:lang w:eastAsia="en-US"/>
              </w:rPr>
            </w:pPr>
            <w:r w:rsidRPr="0018521A">
              <w:rPr>
                <w:bCs/>
                <w:lang w:eastAsia="en-US"/>
              </w:rPr>
              <w:t>FFS how to select the specific Rx beam(s)</w:t>
            </w:r>
          </w:p>
          <w:p w14:paraId="4515C7A9" w14:textId="77777777" w:rsidR="0088272F" w:rsidRPr="0018521A" w:rsidRDefault="0088272F" w:rsidP="00BB6D3C">
            <w:pPr>
              <w:pStyle w:val="a7"/>
              <w:numPr>
                <w:ilvl w:val="0"/>
                <w:numId w:val="30"/>
              </w:numPr>
              <w:wordWrap/>
              <w:autoSpaceDE/>
              <w:autoSpaceDN/>
              <w:spacing w:afterLines="0" w:after="120"/>
              <w:ind w:leftChars="0"/>
              <w:contextualSpacing/>
              <w:rPr>
                <w:bCs/>
                <w:lang w:eastAsia="en-US"/>
              </w:rPr>
            </w:pPr>
            <w:r w:rsidRPr="0018521A">
              <w:rPr>
                <w:bCs/>
                <w:lang w:eastAsia="en-US"/>
              </w:rPr>
              <w:t>Option 3: Measurements of random Rx beam(s) per model input sample</w:t>
            </w:r>
          </w:p>
          <w:p w14:paraId="6F996FB0" w14:textId="77777777" w:rsidR="0088272F" w:rsidRPr="0018521A" w:rsidRDefault="0088272F" w:rsidP="00BB6D3C">
            <w:pPr>
              <w:pStyle w:val="a7"/>
              <w:numPr>
                <w:ilvl w:val="0"/>
                <w:numId w:val="30"/>
              </w:numPr>
              <w:wordWrap/>
              <w:autoSpaceDE/>
              <w:autoSpaceDN/>
              <w:spacing w:afterLines="0" w:after="120"/>
              <w:ind w:leftChars="0"/>
              <w:contextualSpacing/>
              <w:rPr>
                <w:bCs/>
                <w:lang w:eastAsia="en-US"/>
              </w:rPr>
            </w:pPr>
            <w:r w:rsidRPr="0018521A">
              <w:rPr>
                <w:bCs/>
                <w:lang w:eastAsia="en-US"/>
              </w:rPr>
              <w:t>Other options are not precluded and can be reported by companies.</w:t>
            </w:r>
          </w:p>
          <w:p w14:paraId="6C5EB636" w14:textId="77777777" w:rsidR="0088272F" w:rsidRPr="0018521A" w:rsidRDefault="0088272F" w:rsidP="00BB6D3C">
            <w:pPr>
              <w:wordWrap/>
              <w:spacing w:after="120"/>
            </w:pPr>
          </w:p>
        </w:tc>
      </w:tr>
    </w:tbl>
    <w:p w14:paraId="5B93BDBB" w14:textId="77777777" w:rsidR="0088272F" w:rsidRPr="003B614E" w:rsidRDefault="0088272F" w:rsidP="00BB6D3C">
      <w:pPr>
        <w:wordWrap/>
        <w:spacing w:after="120"/>
      </w:pPr>
    </w:p>
    <w:p w14:paraId="570691E0" w14:textId="237962B3" w:rsidR="009A1053" w:rsidRDefault="009F6156" w:rsidP="00BB6D3C">
      <w:pPr>
        <w:pStyle w:val="maintext"/>
        <w:ind w:firstLine="440"/>
      </w:pPr>
      <w:r w:rsidRPr="00085156">
        <w:t xml:space="preserve">In this chapter, </w:t>
      </w:r>
      <w:r w:rsidR="009A1053" w:rsidRPr="009A1053">
        <w:t xml:space="preserve">we provide the results of evaluating various Rx beam options. </w:t>
      </w:r>
      <w:r w:rsidR="009A1053">
        <w:t>“</w:t>
      </w:r>
      <w:r w:rsidR="00F366AD">
        <w:rPr>
          <w:rFonts w:hint="eastAsia"/>
        </w:rPr>
        <w:t>B</w:t>
      </w:r>
      <w:r w:rsidR="00F366AD">
        <w:t>est Rx beam</w:t>
      </w:r>
      <w:r w:rsidR="009A1053">
        <w:t>”</w:t>
      </w:r>
      <w:r w:rsidR="00F366AD">
        <w:t xml:space="preserve"> </w:t>
      </w:r>
      <w:r w:rsidR="009A1053" w:rsidRPr="009A1053">
        <w:t>refers to conducting a thorough search for the Rx beam for each model input sample.</w:t>
      </w:r>
      <w:r w:rsidR="00F366AD">
        <w:t xml:space="preserve"> </w:t>
      </w:r>
      <w:r w:rsidR="009A1053" w:rsidRPr="009A1053">
        <w:t>On the other hand, "Specific Rx beams" indicates using a fixed Rx beam for all model input samples.</w:t>
      </w:r>
      <w:r w:rsidR="009A1053">
        <w:t xml:space="preserve"> </w:t>
      </w:r>
      <w:r w:rsidR="009A1053" w:rsidRPr="009A1053">
        <w:t>Lastly, "Random Rx beam" involves randomly selecting an Rx beam for each Tx beam input sample.</w:t>
      </w:r>
    </w:p>
    <w:p w14:paraId="46C496F3" w14:textId="77777777" w:rsidR="00BB6D3C" w:rsidRDefault="00BB6D3C" w:rsidP="00BB6D3C">
      <w:pPr>
        <w:pStyle w:val="maintext"/>
        <w:ind w:firstLine="440"/>
      </w:pPr>
    </w:p>
    <w:p w14:paraId="790025E3" w14:textId="02CC26E0" w:rsidR="009A1053" w:rsidRDefault="009A1053" w:rsidP="00BB6D3C">
      <w:pPr>
        <w:pStyle w:val="maintext"/>
        <w:ind w:firstLine="440"/>
      </w:pPr>
      <w:r w:rsidRPr="009A1053">
        <w:t>The findings reveal that the accuracy of beam prediction is diminished when using various Rx beam options in contrast to selecting the Best Rx beam. In Option 2B, the Top-1 accuracy for beam prediction experiences a slight reduction. However, in Option 3, the performance is notably lower when compared to the other Rx beam options.</w:t>
      </w:r>
    </w:p>
    <w:p w14:paraId="710EC8FB" w14:textId="2CACB749" w:rsidR="009F6156" w:rsidRPr="009A1053" w:rsidRDefault="009F6156" w:rsidP="00BB6D3C">
      <w:pPr>
        <w:wordWrap/>
        <w:spacing w:after="120"/>
      </w:pPr>
    </w:p>
    <w:p w14:paraId="3401ECC6" w14:textId="0E69E1BD" w:rsidR="00072BE5" w:rsidRDefault="00072BE5" w:rsidP="00BB6D3C">
      <w:pPr>
        <w:pStyle w:val="a8"/>
        <w:keepNext/>
        <w:wordWrap/>
        <w:spacing w:after="120"/>
        <w:jc w:val="center"/>
      </w:pPr>
      <w:r>
        <w:lastRenderedPageBreak/>
        <w:t xml:space="preserve">Table 10. Evaluation result on </w:t>
      </w:r>
      <w:r w:rsidR="00DD3DBA">
        <w:t>Tx beam</w:t>
      </w:r>
      <w:r>
        <w:t xml:space="preserve"> prediction with variable </w:t>
      </w:r>
      <w:r w:rsidR="009F6156">
        <w:t>Rx beam options</w:t>
      </w:r>
    </w:p>
    <w:tbl>
      <w:tblPr>
        <w:tblW w:w="9575" w:type="dxa"/>
        <w:tblCellMar>
          <w:left w:w="99" w:type="dxa"/>
          <w:right w:w="99" w:type="dxa"/>
        </w:tblCellMar>
        <w:tblLook w:val="04A0" w:firstRow="1" w:lastRow="0" w:firstColumn="1" w:lastColumn="0" w:noHBand="0" w:noVBand="1"/>
      </w:tblPr>
      <w:tblGrid>
        <w:gridCol w:w="1838"/>
        <w:gridCol w:w="992"/>
        <w:gridCol w:w="1276"/>
        <w:gridCol w:w="1276"/>
        <w:gridCol w:w="1276"/>
        <w:gridCol w:w="1275"/>
        <w:gridCol w:w="1601"/>
        <w:gridCol w:w="41"/>
      </w:tblGrid>
      <w:tr w:rsidR="00072BE5" w:rsidRPr="005D5314" w14:paraId="1F5805E3" w14:textId="77777777" w:rsidTr="00FE6C8D">
        <w:trPr>
          <w:trHeight w:val="347"/>
        </w:trPr>
        <w:tc>
          <w:tcPr>
            <w:tcW w:w="957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8E54A16" w14:textId="77777777" w:rsidR="00072BE5" w:rsidRPr="005D5314" w:rsidRDefault="00072BE5" w:rsidP="00BB6D3C">
            <w:pPr>
              <w:widowControl/>
              <w:wordWrap/>
              <w:autoSpaceDE/>
              <w:autoSpaceDN/>
              <w:spacing w:afterLines="0" w:after="0"/>
              <w:rPr>
                <w:rFonts w:eastAsia="맑은 고딕"/>
                <w:color w:val="000000"/>
                <w:kern w:val="0"/>
                <w:sz w:val="20"/>
              </w:rPr>
            </w:pPr>
            <w:r w:rsidRPr="004F4E2C">
              <w:rPr>
                <w:rFonts w:eastAsia="맑은 고딕"/>
                <w:b/>
                <w:bCs/>
                <w:color w:val="000000"/>
                <w:kern w:val="0"/>
                <w:sz w:val="20"/>
              </w:rPr>
              <w:t xml:space="preserve">Set A </w:t>
            </w:r>
            <w:r>
              <w:rPr>
                <w:rFonts w:eastAsia="맑은 고딕"/>
                <w:b/>
                <w:bCs/>
                <w:color w:val="000000"/>
                <w:kern w:val="0"/>
                <w:sz w:val="20"/>
              </w:rPr>
              <w:t>–</w:t>
            </w:r>
            <w:r w:rsidRPr="004F4E2C">
              <w:rPr>
                <w:rFonts w:eastAsia="맑은 고딕"/>
                <w:b/>
                <w:bCs/>
                <w:color w:val="000000"/>
                <w:kern w:val="0"/>
                <w:sz w:val="20"/>
              </w:rPr>
              <w:t xml:space="preserve"> </w:t>
            </w:r>
            <w:r>
              <w:rPr>
                <w:rFonts w:eastAsia="맑은 고딕"/>
                <w:b/>
                <w:bCs/>
                <w:color w:val="000000"/>
                <w:kern w:val="0"/>
                <w:sz w:val="20"/>
              </w:rPr>
              <w:t>32 Tx beams</w:t>
            </w:r>
          </w:p>
        </w:tc>
      </w:tr>
      <w:tr w:rsidR="00072BE5" w:rsidRPr="005D5314" w14:paraId="3F54DB65" w14:textId="77777777" w:rsidTr="00FE6C8D">
        <w:trPr>
          <w:gridAfter w:val="1"/>
          <w:wAfter w:w="41" w:type="dxa"/>
          <w:trHeight w:val="347"/>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68B6B" w14:textId="77777777" w:rsidR="00072BE5" w:rsidRPr="005D5314" w:rsidRDefault="00072BE5" w:rsidP="00BB6D3C">
            <w:pPr>
              <w:widowControl/>
              <w:wordWrap/>
              <w:autoSpaceDE/>
              <w:autoSpaceDN/>
              <w:spacing w:afterLines="0" w:after="0"/>
              <w:jc w:val="left"/>
              <w:rPr>
                <w:rFonts w:eastAsia="맑은 고딕"/>
                <w:b/>
                <w:bCs/>
                <w:color w:val="000000"/>
                <w:kern w:val="0"/>
                <w:sz w:val="20"/>
              </w:rPr>
            </w:pPr>
            <w:r w:rsidRPr="005D5314">
              <w:rPr>
                <w:rFonts w:eastAsia="맑은 고딕"/>
                <w:b/>
                <w:bCs/>
                <w:color w:val="000000"/>
                <w:kern w:val="0"/>
                <w:sz w:val="20"/>
              </w:rPr>
              <w:t>Set B</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D7F32F5" w14:textId="77777777" w:rsidR="00072BE5" w:rsidRPr="005D5314" w:rsidRDefault="00072BE5"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Top-1(%)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3D2A57D" w14:textId="77777777" w:rsidR="00072BE5" w:rsidRPr="005D5314" w:rsidRDefault="00072BE5"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 xml:space="preserve">Top-1(%) </w:t>
            </w:r>
          </w:p>
          <w:p w14:paraId="532386FF" w14:textId="77777777" w:rsidR="00072BE5" w:rsidRPr="005D5314" w:rsidRDefault="00072BE5"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1dB margin</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4FED5A2" w14:textId="77777777" w:rsidR="00072BE5" w:rsidRPr="005D5314" w:rsidRDefault="00072BE5" w:rsidP="00BB6D3C">
            <w:pPr>
              <w:widowControl/>
              <w:wordWrap/>
              <w:autoSpaceDE/>
              <w:autoSpaceDN/>
              <w:spacing w:afterLines="0" w:after="0"/>
              <w:jc w:val="left"/>
              <w:rPr>
                <w:rFonts w:eastAsia="맑은 고딕"/>
                <w:color w:val="000000"/>
                <w:kern w:val="0"/>
                <w:sz w:val="20"/>
              </w:rPr>
            </w:pPr>
            <w:r w:rsidRPr="00842E71">
              <w:rPr>
                <w:rFonts w:eastAsia="맑은 고딕"/>
                <w:color w:val="000000"/>
                <w:kern w:val="0"/>
                <w:sz w:val="20"/>
                <w:szCs w:val="20"/>
              </w:rPr>
              <w:t>Top-2/1(%)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F565809" w14:textId="77777777" w:rsidR="00072BE5" w:rsidRPr="005D5314" w:rsidRDefault="00072BE5" w:rsidP="00BB6D3C">
            <w:pPr>
              <w:widowControl/>
              <w:wordWrap/>
              <w:autoSpaceDE/>
              <w:autoSpaceDN/>
              <w:spacing w:afterLines="0" w:after="0"/>
              <w:jc w:val="left"/>
              <w:rPr>
                <w:rFonts w:eastAsia="맑은 고딕"/>
                <w:color w:val="000000"/>
                <w:kern w:val="0"/>
                <w:sz w:val="20"/>
              </w:rPr>
            </w:pPr>
            <w:r w:rsidRPr="00842E71">
              <w:rPr>
                <w:rFonts w:eastAsia="맑은 고딕"/>
                <w:color w:val="000000"/>
                <w:kern w:val="0"/>
                <w:sz w:val="20"/>
                <w:szCs w:val="20"/>
              </w:rPr>
              <w:t>Top-4/1(%)</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E7BFCE0" w14:textId="77777777" w:rsidR="00072BE5" w:rsidRPr="005D5314" w:rsidRDefault="00072BE5" w:rsidP="00BB6D3C">
            <w:pPr>
              <w:widowControl/>
              <w:wordWrap/>
              <w:autoSpaceDE/>
              <w:autoSpaceDN/>
              <w:spacing w:afterLines="0" w:after="0"/>
              <w:jc w:val="left"/>
              <w:rPr>
                <w:rFonts w:eastAsia="맑은 고딕"/>
                <w:color w:val="000000"/>
                <w:kern w:val="0"/>
                <w:sz w:val="20"/>
              </w:rPr>
            </w:pPr>
            <w:r w:rsidRPr="00842E71">
              <w:rPr>
                <w:rFonts w:eastAsia="맑은 고딕"/>
                <w:color w:val="000000"/>
                <w:kern w:val="0"/>
                <w:sz w:val="20"/>
                <w:szCs w:val="20"/>
              </w:rPr>
              <w:t>Top-6/1(%)</w:t>
            </w:r>
          </w:p>
        </w:tc>
        <w:tc>
          <w:tcPr>
            <w:tcW w:w="1601" w:type="dxa"/>
            <w:tcBorders>
              <w:top w:val="single" w:sz="4" w:space="0" w:color="auto"/>
              <w:left w:val="nil"/>
              <w:bottom w:val="single" w:sz="4" w:space="0" w:color="auto"/>
              <w:right w:val="single" w:sz="4" w:space="0" w:color="auto"/>
            </w:tcBorders>
            <w:shd w:val="clear" w:color="auto" w:fill="auto"/>
            <w:noWrap/>
            <w:vAlign w:val="center"/>
            <w:hideMark/>
          </w:tcPr>
          <w:p w14:paraId="75A112A3" w14:textId="77777777" w:rsidR="00072BE5" w:rsidRPr="005D5314" w:rsidRDefault="00072BE5"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Average L1-RSRP diff (dB)</w:t>
            </w:r>
          </w:p>
        </w:tc>
      </w:tr>
      <w:tr w:rsidR="00072BE5" w:rsidRPr="005D5314" w14:paraId="5071965E" w14:textId="77777777" w:rsidTr="00FE6C8D">
        <w:trPr>
          <w:gridAfter w:val="1"/>
          <w:wAfter w:w="41" w:type="dxa"/>
          <w:trHeight w:val="347"/>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357185FD" w14:textId="67E7D114" w:rsidR="00072BE5" w:rsidRPr="005D5314" w:rsidRDefault="00072BE5"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 xml:space="preserve">Best </w:t>
            </w:r>
            <w:r w:rsidR="001A70BC">
              <w:rPr>
                <w:rFonts w:eastAsia="맑은 고딕"/>
                <w:color w:val="000000"/>
                <w:kern w:val="0"/>
                <w:sz w:val="20"/>
              </w:rPr>
              <w:t xml:space="preserve">Rx </w:t>
            </w:r>
            <w:r>
              <w:rPr>
                <w:rFonts w:eastAsia="맑은 고딕"/>
                <w:color w:val="000000"/>
                <w:kern w:val="0"/>
                <w:sz w:val="20"/>
              </w:rPr>
              <w:t>-</w:t>
            </w:r>
            <w:r w:rsidR="001A70BC">
              <w:rPr>
                <w:rFonts w:eastAsia="맑은 고딕"/>
                <w:color w:val="000000"/>
                <w:kern w:val="0"/>
                <w:sz w:val="20"/>
              </w:rPr>
              <w:t xml:space="preserve"> </w:t>
            </w:r>
            <w:r>
              <w:rPr>
                <w:rFonts w:eastAsia="맑은 고딕"/>
                <w:color w:val="000000"/>
                <w:kern w:val="0"/>
                <w:sz w:val="20"/>
              </w:rPr>
              <w:t>Opt 1</w:t>
            </w:r>
          </w:p>
        </w:tc>
        <w:tc>
          <w:tcPr>
            <w:tcW w:w="992" w:type="dxa"/>
            <w:tcBorders>
              <w:top w:val="nil"/>
              <w:left w:val="nil"/>
              <w:bottom w:val="single" w:sz="4" w:space="0" w:color="auto"/>
              <w:right w:val="single" w:sz="4" w:space="0" w:color="auto"/>
            </w:tcBorders>
            <w:shd w:val="clear" w:color="auto" w:fill="auto"/>
            <w:noWrap/>
            <w:vAlign w:val="center"/>
          </w:tcPr>
          <w:p w14:paraId="5F2DFBA6" w14:textId="77777777" w:rsidR="00072BE5" w:rsidRPr="005D5314" w:rsidRDefault="00072BE5" w:rsidP="00BB6D3C">
            <w:pPr>
              <w:widowControl/>
              <w:wordWrap/>
              <w:autoSpaceDE/>
              <w:autoSpaceDN/>
              <w:spacing w:afterLines="0" w:after="0"/>
              <w:jc w:val="right"/>
              <w:rPr>
                <w:rFonts w:eastAsia="맑은 고딕"/>
                <w:color w:val="000000"/>
                <w:kern w:val="0"/>
                <w:sz w:val="20"/>
              </w:rPr>
            </w:pPr>
            <w:r w:rsidRPr="00842E71">
              <w:rPr>
                <w:rFonts w:eastAsia="맑은 고딕"/>
                <w:color w:val="000000"/>
                <w:kern w:val="0"/>
                <w:sz w:val="20"/>
                <w:szCs w:val="20"/>
              </w:rPr>
              <w:t>81.22%</w:t>
            </w:r>
          </w:p>
        </w:tc>
        <w:tc>
          <w:tcPr>
            <w:tcW w:w="1276" w:type="dxa"/>
            <w:tcBorders>
              <w:top w:val="nil"/>
              <w:left w:val="nil"/>
              <w:bottom w:val="single" w:sz="4" w:space="0" w:color="auto"/>
              <w:right w:val="single" w:sz="4" w:space="0" w:color="auto"/>
            </w:tcBorders>
            <w:shd w:val="clear" w:color="auto" w:fill="auto"/>
            <w:noWrap/>
            <w:vAlign w:val="center"/>
          </w:tcPr>
          <w:p w14:paraId="021BE6C0" w14:textId="77777777" w:rsidR="00072BE5" w:rsidRPr="005D5314" w:rsidRDefault="00072BE5" w:rsidP="00BB6D3C">
            <w:pPr>
              <w:widowControl/>
              <w:wordWrap/>
              <w:autoSpaceDE/>
              <w:autoSpaceDN/>
              <w:spacing w:afterLines="0" w:after="0"/>
              <w:jc w:val="right"/>
              <w:rPr>
                <w:rFonts w:eastAsia="맑은 고딕"/>
                <w:color w:val="000000"/>
                <w:kern w:val="0"/>
                <w:sz w:val="20"/>
              </w:rPr>
            </w:pPr>
            <w:r w:rsidRPr="00842E71">
              <w:rPr>
                <w:rFonts w:eastAsia="맑은 고딕"/>
                <w:color w:val="000000"/>
                <w:kern w:val="0"/>
                <w:sz w:val="20"/>
                <w:szCs w:val="20"/>
              </w:rPr>
              <w:t>88.97%</w:t>
            </w:r>
          </w:p>
        </w:tc>
        <w:tc>
          <w:tcPr>
            <w:tcW w:w="1276" w:type="dxa"/>
            <w:tcBorders>
              <w:top w:val="nil"/>
              <w:left w:val="nil"/>
              <w:bottom w:val="single" w:sz="4" w:space="0" w:color="auto"/>
              <w:right w:val="single" w:sz="4" w:space="0" w:color="auto"/>
            </w:tcBorders>
            <w:shd w:val="clear" w:color="auto" w:fill="auto"/>
            <w:noWrap/>
            <w:vAlign w:val="center"/>
          </w:tcPr>
          <w:p w14:paraId="03700641" w14:textId="77777777" w:rsidR="00072BE5" w:rsidRPr="005D5314" w:rsidRDefault="00072BE5" w:rsidP="00BB6D3C">
            <w:pPr>
              <w:widowControl/>
              <w:wordWrap/>
              <w:autoSpaceDE/>
              <w:autoSpaceDN/>
              <w:spacing w:afterLines="0" w:after="0"/>
              <w:jc w:val="right"/>
              <w:rPr>
                <w:rFonts w:eastAsia="맑은 고딕"/>
                <w:color w:val="000000"/>
                <w:kern w:val="0"/>
                <w:sz w:val="20"/>
              </w:rPr>
            </w:pPr>
            <w:r w:rsidRPr="00842E71">
              <w:rPr>
                <w:rFonts w:eastAsia="맑은 고딕"/>
                <w:color w:val="000000"/>
                <w:kern w:val="0"/>
                <w:sz w:val="20"/>
                <w:szCs w:val="20"/>
              </w:rPr>
              <w:t>91.45%</w:t>
            </w:r>
          </w:p>
        </w:tc>
        <w:tc>
          <w:tcPr>
            <w:tcW w:w="1276" w:type="dxa"/>
            <w:tcBorders>
              <w:top w:val="nil"/>
              <w:left w:val="nil"/>
              <w:bottom w:val="single" w:sz="4" w:space="0" w:color="auto"/>
              <w:right w:val="single" w:sz="4" w:space="0" w:color="auto"/>
            </w:tcBorders>
            <w:shd w:val="clear" w:color="auto" w:fill="auto"/>
            <w:noWrap/>
            <w:vAlign w:val="center"/>
          </w:tcPr>
          <w:p w14:paraId="7BACAF6C" w14:textId="77777777" w:rsidR="00072BE5" w:rsidRPr="005D5314" w:rsidRDefault="00072BE5" w:rsidP="00BB6D3C">
            <w:pPr>
              <w:widowControl/>
              <w:wordWrap/>
              <w:autoSpaceDE/>
              <w:autoSpaceDN/>
              <w:spacing w:afterLines="0" w:after="0"/>
              <w:jc w:val="right"/>
              <w:rPr>
                <w:rFonts w:eastAsia="맑은 고딕"/>
                <w:color w:val="000000"/>
                <w:kern w:val="0"/>
                <w:sz w:val="20"/>
              </w:rPr>
            </w:pPr>
            <w:r w:rsidRPr="00842E71">
              <w:rPr>
                <w:rFonts w:eastAsia="맑은 고딕"/>
                <w:color w:val="000000"/>
                <w:kern w:val="0"/>
                <w:sz w:val="20"/>
                <w:szCs w:val="20"/>
              </w:rPr>
              <w:t>93.79%</w:t>
            </w:r>
          </w:p>
        </w:tc>
        <w:tc>
          <w:tcPr>
            <w:tcW w:w="1275" w:type="dxa"/>
            <w:tcBorders>
              <w:top w:val="nil"/>
              <w:left w:val="nil"/>
              <w:bottom w:val="single" w:sz="4" w:space="0" w:color="auto"/>
              <w:right w:val="single" w:sz="4" w:space="0" w:color="auto"/>
            </w:tcBorders>
            <w:shd w:val="clear" w:color="auto" w:fill="auto"/>
            <w:noWrap/>
            <w:vAlign w:val="center"/>
          </w:tcPr>
          <w:p w14:paraId="2AD2C1D4" w14:textId="77777777" w:rsidR="00072BE5" w:rsidRPr="005D5314" w:rsidRDefault="00072BE5" w:rsidP="00BB6D3C">
            <w:pPr>
              <w:widowControl/>
              <w:wordWrap/>
              <w:autoSpaceDE/>
              <w:autoSpaceDN/>
              <w:spacing w:afterLines="0" w:after="0"/>
              <w:jc w:val="right"/>
              <w:rPr>
                <w:rFonts w:eastAsia="맑은 고딕"/>
                <w:color w:val="000000"/>
                <w:kern w:val="0"/>
                <w:sz w:val="20"/>
              </w:rPr>
            </w:pPr>
            <w:r w:rsidRPr="00842E71">
              <w:rPr>
                <w:rFonts w:eastAsia="맑은 고딕"/>
                <w:color w:val="000000"/>
                <w:kern w:val="0"/>
                <w:sz w:val="20"/>
                <w:szCs w:val="20"/>
              </w:rPr>
              <w:t>94.67%</w:t>
            </w:r>
          </w:p>
        </w:tc>
        <w:tc>
          <w:tcPr>
            <w:tcW w:w="1601" w:type="dxa"/>
            <w:tcBorders>
              <w:top w:val="nil"/>
              <w:left w:val="nil"/>
              <w:bottom w:val="single" w:sz="4" w:space="0" w:color="auto"/>
              <w:right w:val="single" w:sz="4" w:space="0" w:color="auto"/>
            </w:tcBorders>
            <w:shd w:val="clear" w:color="auto" w:fill="auto"/>
            <w:noWrap/>
            <w:vAlign w:val="center"/>
          </w:tcPr>
          <w:p w14:paraId="7262B974" w14:textId="77777777" w:rsidR="00072BE5" w:rsidRPr="005D5314" w:rsidRDefault="00072BE5" w:rsidP="00BB6D3C">
            <w:pPr>
              <w:widowControl/>
              <w:wordWrap/>
              <w:autoSpaceDE/>
              <w:autoSpaceDN/>
              <w:spacing w:afterLines="0" w:after="0"/>
              <w:jc w:val="right"/>
              <w:rPr>
                <w:rFonts w:eastAsia="맑은 고딕"/>
                <w:color w:val="000000"/>
                <w:kern w:val="0"/>
                <w:sz w:val="20"/>
              </w:rPr>
            </w:pPr>
            <w:r w:rsidRPr="00842E71">
              <w:rPr>
                <w:rFonts w:eastAsia="맑은 고딕"/>
                <w:color w:val="000000"/>
                <w:kern w:val="0"/>
                <w:sz w:val="20"/>
                <w:szCs w:val="20"/>
              </w:rPr>
              <w:t>0.7907</w:t>
            </w:r>
          </w:p>
        </w:tc>
      </w:tr>
      <w:tr w:rsidR="00072BE5" w:rsidRPr="005D5314" w14:paraId="33D46E6C" w14:textId="77777777" w:rsidTr="00FE6C8D">
        <w:trPr>
          <w:gridAfter w:val="1"/>
          <w:wAfter w:w="41" w:type="dxa"/>
          <w:trHeight w:val="347"/>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0C9E40F" w14:textId="251858AB" w:rsidR="00072BE5" w:rsidRPr="005D5314" w:rsidRDefault="00072BE5"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Specific</w:t>
            </w:r>
            <w:r w:rsidR="001A70BC">
              <w:rPr>
                <w:rFonts w:eastAsia="맑은 고딕"/>
                <w:color w:val="000000"/>
                <w:kern w:val="0"/>
                <w:sz w:val="20"/>
              </w:rPr>
              <w:t xml:space="preserve"> Rx</w:t>
            </w:r>
            <w:r>
              <w:rPr>
                <w:rFonts w:eastAsia="맑은 고딕"/>
                <w:color w:val="000000"/>
                <w:kern w:val="0"/>
                <w:sz w:val="20"/>
              </w:rPr>
              <w:t>- Opt 2b</w:t>
            </w:r>
          </w:p>
        </w:tc>
        <w:tc>
          <w:tcPr>
            <w:tcW w:w="992" w:type="dxa"/>
            <w:tcBorders>
              <w:top w:val="nil"/>
              <w:left w:val="nil"/>
              <w:bottom w:val="single" w:sz="4" w:space="0" w:color="auto"/>
              <w:right w:val="single" w:sz="4" w:space="0" w:color="auto"/>
            </w:tcBorders>
            <w:shd w:val="clear" w:color="auto" w:fill="auto"/>
            <w:noWrap/>
            <w:vAlign w:val="center"/>
          </w:tcPr>
          <w:p w14:paraId="3C3EF9E0" w14:textId="579C94BF" w:rsidR="00072BE5" w:rsidRPr="005D5314" w:rsidRDefault="001A70BC" w:rsidP="00BB6D3C">
            <w:pPr>
              <w:widowControl/>
              <w:wordWrap/>
              <w:autoSpaceDE/>
              <w:autoSpaceDN/>
              <w:spacing w:afterLines="0" w:after="0"/>
              <w:jc w:val="right"/>
              <w:rPr>
                <w:rFonts w:eastAsia="맑은 고딕"/>
                <w:color w:val="000000"/>
                <w:kern w:val="0"/>
                <w:sz w:val="20"/>
              </w:rPr>
            </w:pPr>
            <w:r w:rsidRPr="001A70BC">
              <w:rPr>
                <w:rFonts w:eastAsia="맑은 고딕"/>
                <w:color w:val="000000"/>
                <w:kern w:val="0"/>
                <w:sz w:val="20"/>
              </w:rPr>
              <w:t>79.37%</w:t>
            </w:r>
          </w:p>
        </w:tc>
        <w:tc>
          <w:tcPr>
            <w:tcW w:w="1276" w:type="dxa"/>
            <w:tcBorders>
              <w:top w:val="nil"/>
              <w:left w:val="nil"/>
              <w:bottom w:val="single" w:sz="4" w:space="0" w:color="auto"/>
              <w:right w:val="single" w:sz="4" w:space="0" w:color="auto"/>
            </w:tcBorders>
            <w:shd w:val="clear" w:color="auto" w:fill="auto"/>
            <w:noWrap/>
            <w:vAlign w:val="center"/>
          </w:tcPr>
          <w:p w14:paraId="5704EBD4" w14:textId="4922FCB6" w:rsidR="00072BE5" w:rsidRPr="005D5314" w:rsidRDefault="001A70BC" w:rsidP="00BB6D3C">
            <w:pPr>
              <w:widowControl/>
              <w:wordWrap/>
              <w:autoSpaceDE/>
              <w:autoSpaceDN/>
              <w:spacing w:afterLines="0" w:after="0"/>
              <w:jc w:val="right"/>
              <w:rPr>
                <w:rFonts w:eastAsia="맑은 고딕"/>
                <w:color w:val="000000"/>
                <w:kern w:val="0"/>
                <w:sz w:val="20"/>
              </w:rPr>
            </w:pPr>
            <w:r w:rsidRPr="001A70BC">
              <w:rPr>
                <w:rFonts w:eastAsia="맑은 고딕"/>
                <w:color w:val="000000"/>
                <w:kern w:val="0"/>
                <w:sz w:val="20"/>
              </w:rPr>
              <w:t>87.58%</w:t>
            </w:r>
          </w:p>
        </w:tc>
        <w:tc>
          <w:tcPr>
            <w:tcW w:w="1276" w:type="dxa"/>
            <w:tcBorders>
              <w:top w:val="nil"/>
              <w:left w:val="nil"/>
              <w:bottom w:val="single" w:sz="4" w:space="0" w:color="auto"/>
              <w:right w:val="single" w:sz="4" w:space="0" w:color="auto"/>
            </w:tcBorders>
            <w:shd w:val="clear" w:color="auto" w:fill="auto"/>
            <w:noWrap/>
            <w:vAlign w:val="center"/>
          </w:tcPr>
          <w:p w14:paraId="72D7FB9B" w14:textId="6B8CFAE0" w:rsidR="00072BE5" w:rsidRPr="005D5314" w:rsidRDefault="001A70BC" w:rsidP="00BB6D3C">
            <w:pPr>
              <w:widowControl/>
              <w:wordWrap/>
              <w:autoSpaceDE/>
              <w:autoSpaceDN/>
              <w:spacing w:afterLines="0" w:after="0"/>
              <w:jc w:val="right"/>
              <w:rPr>
                <w:rFonts w:eastAsia="맑은 고딕"/>
                <w:color w:val="000000"/>
                <w:kern w:val="0"/>
                <w:sz w:val="20"/>
              </w:rPr>
            </w:pPr>
            <w:r w:rsidRPr="001A70BC">
              <w:rPr>
                <w:rFonts w:eastAsia="맑은 고딕"/>
                <w:color w:val="000000"/>
                <w:kern w:val="0"/>
                <w:sz w:val="20"/>
              </w:rPr>
              <w:t>90.97%</w:t>
            </w:r>
          </w:p>
        </w:tc>
        <w:tc>
          <w:tcPr>
            <w:tcW w:w="1276" w:type="dxa"/>
            <w:tcBorders>
              <w:top w:val="nil"/>
              <w:left w:val="nil"/>
              <w:bottom w:val="single" w:sz="4" w:space="0" w:color="auto"/>
              <w:right w:val="single" w:sz="4" w:space="0" w:color="auto"/>
            </w:tcBorders>
            <w:shd w:val="clear" w:color="auto" w:fill="auto"/>
            <w:noWrap/>
            <w:vAlign w:val="center"/>
          </w:tcPr>
          <w:p w14:paraId="62DC501C" w14:textId="6044C14A" w:rsidR="00072BE5" w:rsidRPr="005D5314" w:rsidRDefault="001A70BC" w:rsidP="00BB6D3C">
            <w:pPr>
              <w:widowControl/>
              <w:wordWrap/>
              <w:autoSpaceDE/>
              <w:autoSpaceDN/>
              <w:spacing w:afterLines="0" w:after="0"/>
              <w:jc w:val="right"/>
              <w:rPr>
                <w:rFonts w:eastAsia="맑은 고딕"/>
                <w:color w:val="000000"/>
                <w:kern w:val="0"/>
                <w:sz w:val="20"/>
              </w:rPr>
            </w:pPr>
            <w:r w:rsidRPr="001A70BC">
              <w:rPr>
                <w:rFonts w:eastAsia="맑은 고딕"/>
                <w:color w:val="000000"/>
                <w:kern w:val="0"/>
                <w:sz w:val="20"/>
              </w:rPr>
              <w:t>93.79%</w:t>
            </w:r>
          </w:p>
        </w:tc>
        <w:tc>
          <w:tcPr>
            <w:tcW w:w="1275" w:type="dxa"/>
            <w:tcBorders>
              <w:top w:val="nil"/>
              <w:left w:val="nil"/>
              <w:bottom w:val="single" w:sz="4" w:space="0" w:color="auto"/>
              <w:right w:val="single" w:sz="4" w:space="0" w:color="auto"/>
            </w:tcBorders>
            <w:shd w:val="clear" w:color="auto" w:fill="auto"/>
            <w:noWrap/>
            <w:vAlign w:val="center"/>
          </w:tcPr>
          <w:p w14:paraId="38FA241B" w14:textId="502363E5" w:rsidR="00072BE5" w:rsidRPr="005D5314" w:rsidRDefault="001A70BC" w:rsidP="00BB6D3C">
            <w:pPr>
              <w:widowControl/>
              <w:wordWrap/>
              <w:autoSpaceDE/>
              <w:autoSpaceDN/>
              <w:spacing w:afterLines="0" w:after="0"/>
              <w:jc w:val="right"/>
              <w:rPr>
                <w:rFonts w:eastAsia="맑은 고딕"/>
                <w:color w:val="000000"/>
                <w:kern w:val="0"/>
                <w:sz w:val="20"/>
              </w:rPr>
            </w:pPr>
            <w:r w:rsidRPr="001A70BC">
              <w:rPr>
                <w:rFonts w:eastAsia="맑은 고딕"/>
                <w:color w:val="000000"/>
                <w:kern w:val="0"/>
                <w:sz w:val="20"/>
              </w:rPr>
              <w:t>94.78%</w:t>
            </w:r>
          </w:p>
        </w:tc>
        <w:tc>
          <w:tcPr>
            <w:tcW w:w="1601" w:type="dxa"/>
            <w:tcBorders>
              <w:top w:val="nil"/>
              <w:left w:val="nil"/>
              <w:bottom w:val="single" w:sz="4" w:space="0" w:color="auto"/>
              <w:right w:val="single" w:sz="4" w:space="0" w:color="auto"/>
            </w:tcBorders>
            <w:shd w:val="clear" w:color="auto" w:fill="auto"/>
            <w:noWrap/>
            <w:vAlign w:val="center"/>
          </w:tcPr>
          <w:p w14:paraId="6F47E2CB" w14:textId="6DAD10B1" w:rsidR="00072BE5" w:rsidRPr="005D5314" w:rsidRDefault="001A70BC" w:rsidP="00BB6D3C">
            <w:pPr>
              <w:widowControl/>
              <w:wordWrap/>
              <w:autoSpaceDE/>
              <w:autoSpaceDN/>
              <w:spacing w:afterLines="0" w:after="0"/>
              <w:jc w:val="right"/>
              <w:rPr>
                <w:rFonts w:eastAsia="맑은 고딕"/>
                <w:color w:val="000000"/>
                <w:kern w:val="0"/>
                <w:sz w:val="20"/>
              </w:rPr>
            </w:pPr>
            <w:r w:rsidRPr="001A70BC">
              <w:rPr>
                <w:rFonts w:eastAsia="맑은 고딕"/>
                <w:color w:val="000000"/>
                <w:kern w:val="0"/>
                <w:sz w:val="20"/>
              </w:rPr>
              <w:t>0.7</w:t>
            </w:r>
            <w:r>
              <w:rPr>
                <w:rFonts w:eastAsia="맑은 고딕"/>
                <w:color w:val="000000"/>
                <w:kern w:val="0"/>
                <w:sz w:val="20"/>
              </w:rPr>
              <w:t>8</w:t>
            </w:r>
            <w:r w:rsidRPr="001A70BC">
              <w:rPr>
                <w:rFonts w:eastAsia="맑은 고딕"/>
                <w:color w:val="000000"/>
                <w:kern w:val="0"/>
                <w:sz w:val="20"/>
              </w:rPr>
              <w:t>73</w:t>
            </w:r>
          </w:p>
        </w:tc>
      </w:tr>
      <w:tr w:rsidR="00072BE5" w:rsidRPr="005D5314" w14:paraId="3F50DABB" w14:textId="77777777" w:rsidTr="00FE6C8D">
        <w:trPr>
          <w:gridAfter w:val="1"/>
          <w:wAfter w:w="41" w:type="dxa"/>
          <w:trHeight w:val="347"/>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779CF5A1" w14:textId="6CEA1CE8" w:rsidR="00072BE5" w:rsidRPr="005D5314" w:rsidRDefault="00AE0552"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 xml:space="preserve">Random </w:t>
            </w:r>
            <w:r w:rsidR="001A70BC">
              <w:rPr>
                <w:rFonts w:eastAsia="맑은 고딕"/>
                <w:color w:val="000000"/>
                <w:kern w:val="0"/>
                <w:sz w:val="20"/>
              </w:rPr>
              <w:t xml:space="preserve">Rx </w:t>
            </w:r>
            <w:r>
              <w:rPr>
                <w:rFonts w:eastAsia="맑은 고딕"/>
                <w:color w:val="000000"/>
                <w:kern w:val="0"/>
                <w:sz w:val="20"/>
              </w:rPr>
              <w:t>– Opt 3</w:t>
            </w:r>
          </w:p>
        </w:tc>
        <w:tc>
          <w:tcPr>
            <w:tcW w:w="992" w:type="dxa"/>
            <w:tcBorders>
              <w:top w:val="nil"/>
              <w:left w:val="nil"/>
              <w:bottom w:val="single" w:sz="4" w:space="0" w:color="auto"/>
              <w:right w:val="single" w:sz="4" w:space="0" w:color="auto"/>
            </w:tcBorders>
            <w:shd w:val="clear" w:color="auto" w:fill="auto"/>
            <w:noWrap/>
            <w:vAlign w:val="center"/>
          </w:tcPr>
          <w:p w14:paraId="5B881DDE" w14:textId="0376B960" w:rsidR="00072BE5" w:rsidRPr="005D5314" w:rsidRDefault="001A70BC" w:rsidP="00BB6D3C">
            <w:pPr>
              <w:widowControl/>
              <w:wordWrap/>
              <w:autoSpaceDE/>
              <w:autoSpaceDN/>
              <w:spacing w:afterLines="0" w:after="0"/>
              <w:jc w:val="right"/>
              <w:rPr>
                <w:rFonts w:eastAsia="맑은 고딕"/>
                <w:color w:val="000000"/>
                <w:kern w:val="0"/>
                <w:sz w:val="20"/>
              </w:rPr>
            </w:pPr>
            <w:r w:rsidRPr="001A70BC">
              <w:rPr>
                <w:rFonts w:eastAsia="맑은 고딕"/>
                <w:color w:val="000000"/>
                <w:kern w:val="0"/>
                <w:sz w:val="20"/>
              </w:rPr>
              <w:t>58.99%</w:t>
            </w:r>
          </w:p>
        </w:tc>
        <w:tc>
          <w:tcPr>
            <w:tcW w:w="1276" w:type="dxa"/>
            <w:tcBorders>
              <w:top w:val="nil"/>
              <w:left w:val="nil"/>
              <w:bottom w:val="single" w:sz="4" w:space="0" w:color="auto"/>
              <w:right w:val="single" w:sz="4" w:space="0" w:color="auto"/>
            </w:tcBorders>
            <w:shd w:val="clear" w:color="auto" w:fill="auto"/>
            <w:noWrap/>
            <w:vAlign w:val="center"/>
          </w:tcPr>
          <w:p w14:paraId="0FEEBB92" w14:textId="3FDB2EF9" w:rsidR="00072BE5" w:rsidRPr="005D5314" w:rsidRDefault="001A70BC" w:rsidP="00BB6D3C">
            <w:pPr>
              <w:widowControl/>
              <w:wordWrap/>
              <w:autoSpaceDE/>
              <w:autoSpaceDN/>
              <w:spacing w:afterLines="0" w:after="0"/>
              <w:jc w:val="right"/>
              <w:rPr>
                <w:rFonts w:eastAsia="맑은 고딕"/>
                <w:color w:val="000000"/>
                <w:kern w:val="0"/>
                <w:sz w:val="20"/>
              </w:rPr>
            </w:pPr>
            <w:r w:rsidRPr="001A70BC">
              <w:rPr>
                <w:rFonts w:eastAsia="맑은 고딕"/>
                <w:color w:val="000000"/>
                <w:kern w:val="0"/>
                <w:sz w:val="20"/>
              </w:rPr>
              <w:t>65.83%</w:t>
            </w:r>
          </w:p>
        </w:tc>
        <w:tc>
          <w:tcPr>
            <w:tcW w:w="1276" w:type="dxa"/>
            <w:tcBorders>
              <w:top w:val="nil"/>
              <w:left w:val="nil"/>
              <w:bottom w:val="single" w:sz="4" w:space="0" w:color="auto"/>
              <w:right w:val="single" w:sz="4" w:space="0" w:color="auto"/>
            </w:tcBorders>
            <w:shd w:val="clear" w:color="auto" w:fill="auto"/>
            <w:noWrap/>
            <w:vAlign w:val="center"/>
          </w:tcPr>
          <w:p w14:paraId="549E956C" w14:textId="66C8FE77" w:rsidR="00072BE5" w:rsidRPr="005D5314" w:rsidRDefault="001A70BC" w:rsidP="00BB6D3C">
            <w:pPr>
              <w:widowControl/>
              <w:wordWrap/>
              <w:autoSpaceDE/>
              <w:autoSpaceDN/>
              <w:spacing w:afterLines="0" w:after="0"/>
              <w:jc w:val="right"/>
              <w:rPr>
                <w:rFonts w:eastAsia="맑은 고딕"/>
                <w:color w:val="000000"/>
                <w:kern w:val="0"/>
                <w:sz w:val="20"/>
              </w:rPr>
            </w:pPr>
            <w:r w:rsidRPr="001A70BC">
              <w:rPr>
                <w:rFonts w:eastAsia="맑은 고딕"/>
                <w:color w:val="000000"/>
                <w:kern w:val="0"/>
                <w:sz w:val="20"/>
              </w:rPr>
              <w:t>69.64%</w:t>
            </w:r>
          </w:p>
        </w:tc>
        <w:tc>
          <w:tcPr>
            <w:tcW w:w="1276" w:type="dxa"/>
            <w:tcBorders>
              <w:top w:val="nil"/>
              <w:left w:val="nil"/>
              <w:bottom w:val="single" w:sz="4" w:space="0" w:color="auto"/>
              <w:right w:val="single" w:sz="4" w:space="0" w:color="auto"/>
            </w:tcBorders>
            <w:shd w:val="clear" w:color="auto" w:fill="auto"/>
            <w:noWrap/>
            <w:vAlign w:val="center"/>
          </w:tcPr>
          <w:p w14:paraId="62D731B7" w14:textId="124D0EDB" w:rsidR="00072BE5" w:rsidRPr="005D5314" w:rsidRDefault="001A70BC" w:rsidP="00BB6D3C">
            <w:pPr>
              <w:widowControl/>
              <w:wordWrap/>
              <w:autoSpaceDE/>
              <w:autoSpaceDN/>
              <w:spacing w:afterLines="0" w:after="0"/>
              <w:jc w:val="right"/>
              <w:rPr>
                <w:rFonts w:eastAsia="맑은 고딕"/>
                <w:color w:val="000000"/>
                <w:kern w:val="0"/>
                <w:sz w:val="20"/>
              </w:rPr>
            </w:pPr>
            <w:r w:rsidRPr="001A70BC">
              <w:rPr>
                <w:rFonts w:eastAsia="맑은 고딕"/>
                <w:color w:val="000000"/>
                <w:kern w:val="0"/>
                <w:sz w:val="20"/>
              </w:rPr>
              <w:t>79.43%</w:t>
            </w:r>
          </w:p>
        </w:tc>
        <w:tc>
          <w:tcPr>
            <w:tcW w:w="1275" w:type="dxa"/>
            <w:tcBorders>
              <w:top w:val="nil"/>
              <w:left w:val="nil"/>
              <w:bottom w:val="single" w:sz="4" w:space="0" w:color="auto"/>
              <w:right w:val="single" w:sz="4" w:space="0" w:color="auto"/>
            </w:tcBorders>
            <w:shd w:val="clear" w:color="auto" w:fill="auto"/>
            <w:noWrap/>
            <w:vAlign w:val="center"/>
          </w:tcPr>
          <w:p w14:paraId="749B1F61" w14:textId="7A384C94" w:rsidR="00072BE5" w:rsidRPr="005D5314" w:rsidRDefault="001A70BC" w:rsidP="00BB6D3C">
            <w:pPr>
              <w:widowControl/>
              <w:wordWrap/>
              <w:autoSpaceDE/>
              <w:autoSpaceDN/>
              <w:spacing w:afterLines="0" w:after="0"/>
              <w:jc w:val="right"/>
              <w:rPr>
                <w:rFonts w:eastAsia="맑은 고딕"/>
                <w:color w:val="000000"/>
                <w:kern w:val="0"/>
                <w:sz w:val="20"/>
              </w:rPr>
            </w:pPr>
            <w:r w:rsidRPr="001A70BC">
              <w:rPr>
                <w:rFonts w:eastAsia="맑은 고딕"/>
                <w:color w:val="000000"/>
                <w:kern w:val="0"/>
                <w:sz w:val="20"/>
              </w:rPr>
              <w:t>84.69%</w:t>
            </w:r>
          </w:p>
        </w:tc>
        <w:tc>
          <w:tcPr>
            <w:tcW w:w="1601" w:type="dxa"/>
            <w:tcBorders>
              <w:top w:val="nil"/>
              <w:left w:val="nil"/>
              <w:bottom w:val="single" w:sz="4" w:space="0" w:color="auto"/>
              <w:right w:val="single" w:sz="4" w:space="0" w:color="auto"/>
            </w:tcBorders>
            <w:shd w:val="clear" w:color="auto" w:fill="auto"/>
            <w:noWrap/>
            <w:vAlign w:val="center"/>
          </w:tcPr>
          <w:p w14:paraId="7E0FCDA3" w14:textId="3C00AD91" w:rsidR="00072BE5" w:rsidRPr="005D5314" w:rsidRDefault="001A70BC" w:rsidP="00BB6D3C">
            <w:pPr>
              <w:widowControl/>
              <w:wordWrap/>
              <w:autoSpaceDE/>
              <w:autoSpaceDN/>
              <w:spacing w:afterLines="0" w:after="0"/>
              <w:jc w:val="right"/>
              <w:rPr>
                <w:rFonts w:eastAsia="맑은 고딕"/>
                <w:color w:val="000000"/>
                <w:kern w:val="0"/>
                <w:sz w:val="20"/>
              </w:rPr>
            </w:pPr>
            <w:r w:rsidRPr="001A70BC">
              <w:rPr>
                <w:rFonts w:eastAsia="맑은 고딕"/>
                <w:color w:val="000000"/>
                <w:kern w:val="0"/>
                <w:sz w:val="20"/>
              </w:rPr>
              <w:t>2.5196</w:t>
            </w:r>
          </w:p>
        </w:tc>
      </w:tr>
    </w:tbl>
    <w:p w14:paraId="4C273210" w14:textId="32621210" w:rsidR="00072BE5" w:rsidRDefault="00072BE5" w:rsidP="00BB6D3C">
      <w:pPr>
        <w:wordWrap/>
        <w:spacing w:after="120"/>
      </w:pPr>
    </w:p>
    <w:p w14:paraId="76604499" w14:textId="51B89739" w:rsidR="009A1053" w:rsidRPr="00BB6D3C" w:rsidRDefault="009A1053" w:rsidP="00BB6D3C">
      <w:pPr>
        <w:pStyle w:val="maintext"/>
        <w:ind w:firstLine="440"/>
        <w:rPr>
          <w:b/>
          <w:bCs/>
        </w:rPr>
      </w:pPr>
      <w:r w:rsidRPr="00BB6D3C">
        <w:rPr>
          <w:b/>
          <w:bCs/>
        </w:rPr>
        <w:t>Observation 6: The AI/ML</w:t>
      </w:r>
      <w:r w:rsidR="008B3BA5" w:rsidRPr="00BB6D3C">
        <w:rPr>
          <w:b/>
          <w:bCs/>
        </w:rPr>
        <w:t xml:space="preserve"> </w:t>
      </w:r>
      <w:r w:rsidRPr="00BB6D3C">
        <w:rPr>
          <w:b/>
          <w:bCs/>
        </w:rPr>
        <w:t xml:space="preserve">based spatial-domain Tx beam prediction </w:t>
      </w:r>
      <w:r w:rsidR="00926C27" w:rsidRPr="00BB6D3C">
        <w:rPr>
          <w:b/>
          <w:bCs/>
        </w:rPr>
        <w:t xml:space="preserve">using a Specific Rx beam </w:t>
      </w:r>
      <w:r w:rsidR="00B564C5">
        <w:rPr>
          <w:b/>
          <w:bCs/>
        </w:rPr>
        <w:t xml:space="preserve">can lead to a </w:t>
      </w:r>
      <w:r w:rsidR="00926C27" w:rsidRPr="00BB6D3C">
        <w:rPr>
          <w:b/>
          <w:bCs/>
        </w:rPr>
        <w:t>slight dec</w:t>
      </w:r>
      <w:r w:rsidR="00B564C5">
        <w:rPr>
          <w:b/>
          <w:bCs/>
        </w:rPr>
        <w:t>rease</w:t>
      </w:r>
      <w:r w:rsidR="00926C27" w:rsidRPr="00BB6D3C">
        <w:rPr>
          <w:b/>
          <w:bCs/>
        </w:rPr>
        <w:t xml:space="preserve"> in performance compared to the optimal Best Rx beam selection.</w:t>
      </w:r>
    </w:p>
    <w:p w14:paraId="3FF34C81" w14:textId="77777777" w:rsidR="00926C27" w:rsidRPr="00BB6D3C" w:rsidRDefault="00926C27" w:rsidP="00BB6D3C">
      <w:pPr>
        <w:pStyle w:val="maintext"/>
        <w:ind w:firstLine="449"/>
        <w:rPr>
          <w:rFonts w:ascii="Times" w:eastAsia="바탕" w:hAnsi="Times"/>
          <w:b/>
          <w:bCs/>
          <w:szCs w:val="24"/>
        </w:rPr>
      </w:pPr>
    </w:p>
    <w:p w14:paraId="55517E2B" w14:textId="3C956816" w:rsidR="009A1053" w:rsidRPr="00BB6D3C" w:rsidRDefault="009A1053" w:rsidP="00BB6D3C">
      <w:pPr>
        <w:pStyle w:val="maintext"/>
        <w:ind w:firstLine="440"/>
        <w:rPr>
          <w:b/>
          <w:bCs/>
        </w:rPr>
      </w:pPr>
      <w:r w:rsidRPr="00BB6D3C">
        <w:rPr>
          <w:b/>
          <w:bCs/>
        </w:rPr>
        <w:t>Observation 7: The AI/ML</w:t>
      </w:r>
      <w:r w:rsidR="008B3BA5" w:rsidRPr="00BB6D3C">
        <w:rPr>
          <w:b/>
          <w:bCs/>
        </w:rPr>
        <w:t xml:space="preserve"> </w:t>
      </w:r>
      <w:r w:rsidRPr="00BB6D3C">
        <w:rPr>
          <w:b/>
          <w:bCs/>
        </w:rPr>
        <w:t xml:space="preserve">based spatial-domain Tx beam prediction </w:t>
      </w:r>
      <w:r w:rsidR="00926C27" w:rsidRPr="00BB6D3C">
        <w:rPr>
          <w:b/>
          <w:bCs/>
        </w:rPr>
        <w:t xml:space="preserve">with randomly selected Rx beams </w:t>
      </w:r>
      <w:r w:rsidR="00B564C5">
        <w:rPr>
          <w:b/>
          <w:bCs/>
        </w:rPr>
        <w:t xml:space="preserve">can </w:t>
      </w:r>
      <w:r w:rsidR="00926C27" w:rsidRPr="00BB6D3C">
        <w:rPr>
          <w:b/>
          <w:bCs/>
        </w:rPr>
        <w:t>lead to a considerable de</w:t>
      </w:r>
      <w:r w:rsidR="00B564C5">
        <w:rPr>
          <w:b/>
          <w:bCs/>
        </w:rPr>
        <w:t>crease</w:t>
      </w:r>
      <w:r w:rsidR="00926C27" w:rsidRPr="00BB6D3C">
        <w:rPr>
          <w:b/>
          <w:bCs/>
        </w:rPr>
        <w:t xml:space="preserve"> in performance.</w:t>
      </w:r>
    </w:p>
    <w:p w14:paraId="52E1A01C" w14:textId="77777777" w:rsidR="00926C27" w:rsidRPr="00B564C5" w:rsidRDefault="00926C27" w:rsidP="00BB6D3C">
      <w:pPr>
        <w:pStyle w:val="maintext"/>
        <w:ind w:firstLine="440"/>
      </w:pPr>
    </w:p>
    <w:p w14:paraId="103C424C" w14:textId="3B6036E3" w:rsidR="009F6156" w:rsidRDefault="002253AC" w:rsidP="00BB6D3C">
      <w:pPr>
        <w:pStyle w:val="maintext"/>
        <w:ind w:firstLine="440"/>
      </w:pPr>
      <w:r w:rsidRPr="002253AC">
        <w:t>Based on the template without model generalization that was discussed in the previous meeting, the simulation results can be summarized as follows.</w:t>
      </w:r>
    </w:p>
    <w:p w14:paraId="7A59B90D" w14:textId="5F1D2813" w:rsidR="00E07E9E" w:rsidRPr="009F6156" w:rsidRDefault="00E07E9E" w:rsidP="00BB6D3C">
      <w:pPr>
        <w:wordWrap/>
        <w:spacing w:after="120"/>
      </w:pPr>
    </w:p>
    <w:p w14:paraId="17315509" w14:textId="35089C07" w:rsidR="009F6156" w:rsidRPr="008319F1" w:rsidRDefault="009F6156" w:rsidP="00BB6D3C">
      <w:pPr>
        <w:pStyle w:val="a8"/>
        <w:keepNext/>
        <w:wordWrap/>
        <w:spacing w:after="120"/>
        <w:jc w:val="center"/>
      </w:pPr>
      <w:r w:rsidRPr="008319F1">
        <w:t xml:space="preserve">Table </w:t>
      </w:r>
      <w:r>
        <w:t>11</w:t>
      </w:r>
      <w:r w:rsidRPr="008319F1">
        <w:t xml:space="preserve">. Evaluation results for BM-Case1 without model generalization for </w:t>
      </w:r>
      <w:r>
        <w:t>Tx beam</w:t>
      </w:r>
      <w:r w:rsidRPr="008319F1">
        <w:t xml:space="preserve"> prediction with </w:t>
      </w:r>
      <w:r>
        <w:t>different Rx beam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383"/>
        <w:gridCol w:w="2503"/>
        <w:gridCol w:w="2234"/>
        <w:gridCol w:w="2466"/>
      </w:tblGrid>
      <w:tr w:rsidR="009F6156" w:rsidRPr="004F4E2C" w14:paraId="121D9583" w14:textId="77777777" w:rsidTr="00B23565">
        <w:tc>
          <w:tcPr>
            <w:tcW w:w="4673" w:type="dxa"/>
            <w:gridSpan w:val="3"/>
            <w:shd w:val="clear" w:color="auto" w:fill="auto"/>
          </w:tcPr>
          <w:p w14:paraId="5A980A11" w14:textId="77777777" w:rsidR="009F6156" w:rsidRPr="004F4E2C" w:rsidRDefault="009F6156" w:rsidP="00BB6D3C">
            <w:pPr>
              <w:wordWrap/>
              <w:spacing w:after="120"/>
              <w:rPr>
                <w:sz w:val="20"/>
                <w:szCs w:val="20"/>
                <w:lang w:eastAsia="en-US"/>
              </w:rPr>
            </w:pPr>
            <w:r w:rsidRPr="004F4E2C">
              <w:rPr>
                <w:rFonts w:eastAsia="바탕"/>
                <w:b/>
                <w:bCs/>
                <w:sz w:val="20"/>
                <w:szCs w:val="20"/>
                <w:lang w:eastAsia="en-US"/>
              </w:rPr>
              <w:t>Assumption</w:t>
            </w:r>
          </w:p>
        </w:tc>
        <w:tc>
          <w:tcPr>
            <w:tcW w:w="5063" w:type="dxa"/>
            <w:gridSpan w:val="2"/>
            <w:shd w:val="clear" w:color="auto" w:fill="auto"/>
          </w:tcPr>
          <w:p w14:paraId="15C7192D" w14:textId="77777777" w:rsidR="009F6156" w:rsidRPr="004F4E2C" w:rsidRDefault="009F6156" w:rsidP="00BB6D3C">
            <w:pPr>
              <w:wordWrap/>
              <w:spacing w:after="120"/>
              <w:rPr>
                <w:rFonts w:eastAsia="바탕"/>
                <w:b/>
                <w:bCs/>
                <w:sz w:val="20"/>
                <w:szCs w:val="20"/>
                <w:lang w:eastAsia="en-US"/>
              </w:rPr>
            </w:pPr>
            <w:r w:rsidRPr="004F4E2C">
              <w:rPr>
                <w:rFonts w:eastAsia="바탕"/>
                <w:b/>
                <w:bCs/>
                <w:sz w:val="20"/>
                <w:szCs w:val="20"/>
                <w:lang w:eastAsia="en-US"/>
              </w:rPr>
              <w:t>BM-Case1 [fixed Set B]</w:t>
            </w:r>
          </w:p>
        </w:tc>
      </w:tr>
      <w:tr w:rsidR="00DD3DBA" w:rsidRPr="004F4E2C" w14:paraId="6AB32A48" w14:textId="77777777" w:rsidTr="00B23565">
        <w:tc>
          <w:tcPr>
            <w:tcW w:w="2041" w:type="dxa"/>
            <w:gridSpan w:val="2"/>
            <w:vMerge w:val="restart"/>
            <w:shd w:val="clear" w:color="auto" w:fill="auto"/>
          </w:tcPr>
          <w:p w14:paraId="13FD84FB" w14:textId="77777777" w:rsidR="00DD3DBA" w:rsidRPr="004F4E2C" w:rsidRDefault="00DD3DBA" w:rsidP="00BB6D3C">
            <w:pPr>
              <w:wordWrap/>
              <w:spacing w:after="120"/>
              <w:rPr>
                <w:rFonts w:eastAsia="바탕"/>
                <w:b/>
                <w:bCs/>
                <w:sz w:val="20"/>
                <w:szCs w:val="20"/>
              </w:rPr>
            </w:pPr>
            <w:r w:rsidRPr="004F4E2C">
              <w:rPr>
                <w:rFonts w:eastAsia="바탕"/>
                <w:b/>
                <w:bCs/>
                <w:sz w:val="20"/>
                <w:szCs w:val="20"/>
              </w:rPr>
              <w:t>Settings</w:t>
            </w:r>
          </w:p>
        </w:tc>
        <w:tc>
          <w:tcPr>
            <w:tcW w:w="2632" w:type="dxa"/>
            <w:shd w:val="clear" w:color="auto" w:fill="auto"/>
          </w:tcPr>
          <w:p w14:paraId="7FE3421C" w14:textId="4B1689C4" w:rsidR="00DD3DBA" w:rsidRPr="004F4E2C" w:rsidRDefault="00DD3DBA" w:rsidP="00BB6D3C">
            <w:pPr>
              <w:wordWrap/>
              <w:spacing w:after="120"/>
              <w:rPr>
                <w:rFonts w:eastAsia="바탕"/>
                <w:b/>
                <w:bCs/>
                <w:sz w:val="20"/>
                <w:szCs w:val="20"/>
                <w:lang w:eastAsia="en-US"/>
              </w:rPr>
            </w:pPr>
            <w:r w:rsidRPr="00DD3DBA">
              <w:rPr>
                <w:b/>
                <w:bCs/>
                <w:sz w:val="20"/>
                <w:szCs w:val="20"/>
                <w:lang w:eastAsia="en-US"/>
              </w:rPr>
              <w:t>Number of beams in Set A</w:t>
            </w:r>
          </w:p>
        </w:tc>
        <w:tc>
          <w:tcPr>
            <w:tcW w:w="5063" w:type="dxa"/>
            <w:gridSpan w:val="2"/>
            <w:shd w:val="clear" w:color="auto" w:fill="auto"/>
          </w:tcPr>
          <w:p w14:paraId="4C6C1D77" w14:textId="77777777" w:rsidR="00DD3DBA" w:rsidRPr="004F4E2C" w:rsidRDefault="00DD3DBA" w:rsidP="00BB6D3C">
            <w:pPr>
              <w:wordWrap/>
              <w:spacing w:after="120"/>
              <w:rPr>
                <w:rFonts w:eastAsia="바탕"/>
                <w:sz w:val="20"/>
                <w:szCs w:val="20"/>
                <w:lang w:eastAsia="en-US"/>
              </w:rPr>
            </w:pPr>
            <w:r>
              <w:rPr>
                <w:rFonts w:eastAsia="바탕"/>
                <w:sz w:val="20"/>
                <w:szCs w:val="20"/>
                <w:lang w:eastAsia="en-US"/>
              </w:rPr>
              <w:t>32 Tx beams</w:t>
            </w:r>
          </w:p>
        </w:tc>
      </w:tr>
      <w:tr w:rsidR="00DD3DBA" w:rsidRPr="004F4E2C" w14:paraId="557668C6" w14:textId="77777777" w:rsidTr="00B23565">
        <w:tc>
          <w:tcPr>
            <w:tcW w:w="2041" w:type="dxa"/>
            <w:gridSpan w:val="2"/>
            <w:vMerge/>
            <w:shd w:val="clear" w:color="auto" w:fill="auto"/>
          </w:tcPr>
          <w:p w14:paraId="7669F401" w14:textId="77777777" w:rsidR="00DD3DBA" w:rsidRPr="004F4E2C" w:rsidRDefault="00DD3DBA" w:rsidP="00BB6D3C">
            <w:pPr>
              <w:wordWrap/>
              <w:spacing w:after="120"/>
              <w:rPr>
                <w:rFonts w:eastAsia="바탕"/>
                <w:b/>
                <w:bCs/>
                <w:sz w:val="20"/>
                <w:szCs w:val="20"/>
                <w:lang w:eastAsia="en-US"/>
              </w:rPr>
            </w:pPr>
          </w:p>
        </w:tc>
        <w:tc>
          <w:tcPr>
            <w:tcW w:w="2632" w:type="dxa"/>
            <w:shd w:val="clear" w:color="auto" w:fill="auto"/>
          </w:tcPr>
          <w:p w14:paraId="59C2C120" w14:textId="0E7DA8FB" w:rsidR="00DD3DBA" w:rsidRPr="004F4E2C" w:rsidRDefault="00DD3DBA" w:rsidP="00BB6D3C">
            <w:pPr>
              <w:wordWrap/>
              <w:spacing w:after="120"/>
              <w:rPr>
                <w:rFonts w:eastAsia="바탕"/>
                <w:b/>
                <w:bCs/>
                <w:sz w:val="20"/>
                <w:szCs w:val="20"/>
                <w:lang w:eastAsia="en-US"/>
              </w:rPr>
            </w:pPr>
            <w:r w:rsidRPr="004F4E2C">
              <w:rPr>
                <w:b/>
                <w:bCs/>
                <w:sz w:val="20"/>
                <w:szCs w:val="20"/>
                <w:lang w:eastAsia="en-US"/>
              </w:rPr>
              <w:t xml:space="preserve">Number of </w:t>
            </w:r>
            <w:r>
              <w:rPr>
                <w:b/>
                <w:bCs/>
                <w:sz w:val="20"/>
                <w:szCs w:val="20"/>
                <w:lang w:eastAsia="en-US"/>
              </w:rPr>
              <w:t>beams</w:t>
            </w:r>
            <w:r w:rsidRPr="004F4E2C">
              <w:rPr>
                <w:b/>
                <w:bCs/>
                <w:sz w:val="20"/>
                <w:szCs w:val="20"/>
                <w:lang w:eastAsia="en-US"/>
              </w:rPr>
              <w:t xml:space="preserve"> in Set B</w:t>
            </w:r>
          </w:p>
        </w:tc>
        <w:tc>
          <w:tcPr>
            <w:tcW w:w="2402" w:type="dxa"/>
            <w:shd w:val="clear" w:color="auto" w:fill="auto"/>
            <w:vAlign w:val="center"/>
          </w:tcPr>
          <w:p w14:paraId="1F77BEB8" w14:textId="77777777" w:rsidR="00DD3DBA" w:rsidRPr="004F4E2C" w:rsidRDefault="00DD3DBA" w:rsidP="00BB6D3C">
            <w:pPr>
              <w:wordWrap/>
              <w:spacing w:after="120"/>
              <w:rPr>
                <w:rFonts w:eastAsia="바탕"/>
                <w:sz w:val="20"/>
                <w:szCs w:val="20"/>
                <w:lang w:eastAsia="en-US"/>
              </w:rPr>
            </w:pPr>
            <w:r w:rsidRPr="004F4E2C">
              <w:rPr>
                <w:rFonts w:eastAsia="맑은 고딕"/>
                <w:sz w:val="20"/>
                <w:szCs w:val="20"/>
              </w:rPr>
              <w:t>F</w:t>
            </w:r>
            <w:r>
              <w:rPr>
                <w:rFonts w:eastAsia="맑은 고딕"/>
                <w:sz w:val="20"/>
                <w:szCs w:val="20"/>
              </w:rPr>
              <w:t>8</w:t>
            </w:r>
          </w:p>
        </w:tc>
        <w:tc>
          <w:tcPr>
            <w:tcW w:w="2661" w:type="dxa"/>
            <w:shd w:val="clear" w:color="auto" w:fill="auto"/>
            <w:vAlign w:val="center"/>
          </w:tcPr>
          <w:p w14:paraId="4FDC675E" w14:textId="2721D984" w:rsidR="00DD3DBA" w:rsidRPr="004F4E2C" w:rsidRDefault="00DD3DBA" w:rsidP="00BB6D3C">
            <w:pPr>
              <w:wordWrap/>
              <w:spacing w:after="120"/>
              <w:rPr>
                <w:rFonts w:eastAsia="바탕"/>
                <w:sz w:val="20"/>
                <w:szCs w:val="20"/>
                <w:lang w:eastAsia="en-US"/>
              </w:rPr>
            </w:pPr>
            <w:r w:rsidRPr="004F4E2C">
              <w:rPr>
                <w:rFonts w:eastAsia="맑은 고딕"/>
                <w:sz w:val="20"/>
                <w:szCs w:val="20"/>
              </w:rPr>
              <w:t>F</w:t>
            </w:r>
            <w:r>
              <w:rPr>
                <w:rFonts w:eastAsia="맑은 고딕"/>
                <w:sz w:val="20"/>
                <w:szCs w:val="20"/>
              </w:rPr>
              <w:t>8</w:t>
            </w:r>
          </w:p>
        </w:tc>
      </w:tr>
      <w:tr w:rsidR="009F6156" w:rsidRPr="004F4E2C" w14:paraId="05361404" w14:textId="77777777" w:rsidTr="00B23565">
        <w:tc>
          <w:tcPr>
            <w:tcW w:w="2041" w:type="dxa"/>
            <w:gridSpan w:val="2"/>
            <w:vMerge/>
            <w:shd w:val="clear" w:color="auto" w:fill="auto"/>
          </w:tcPr>
          <w:p w14:paraId="3A9E55C9" w14:textId="77777777" w:rsidR="009F6156" w:rsidRPr="004F4E2C" w:rsidRDefault="009F6156" w:rsidP="00BB6D3C">
            <w:pPr>
              <w:wordWrap/>
              <w:spacing w:after="120"/>
              <w:rPr>
                <w:rFonts w:eastAsia="바탕"/>
                <w:b/>
                <w:bCs/>
                <w:sz w:val="20"/>
                <w:szCs w:val="20"/>
                <w:lang w:eastAsia="en-US"/>
              </w:rPr>
            </w:pPr>
          </w:p>
        </w:tc>
        <w:tc>
          <w:tcPr>
            <w:tcW w:w="2632" w:type="dxa"/>
            <w:shd w:val="clear" w:color="auto" w:fill="auto"/>
          </w:tcPr>
          <w:p w14:paraId="674DE266" w14:textId="77777777" w:rsidR="009F6156" w:rsidRPr="004F4E2C" w:rsidRDefault="009F6156" w:rsidP="00BB6D3C">
            <w:pPr>
              <w:wordWrap/>
              <w:spacing w:after="120"/>
              <w:rPr>
                <w:b/>
                <w:bCs/>
                <w:sz w:val="20"/>
                <w:szCs w:val="20"/>
                <w:lang w:eastAsia="en-US"/>
              </w:rPr>
            </w:pPr>
            <w:r w:rsidRPr="004F4E2C">
              <w:rPr>
                <w:b/>
                <w:bCs/>
                <w:sz w:val="20"/>
                <w:szCs w:val="20"/>
                <w:lang w:eastAsia="en-US"/>
              </w:rPr>
              <w:t>[Pattern of Set B]</w:t>
            </w:r>
          </w:p>
        </w:tc>
        <w:tc>
          <w:tcPr>
            <w:tcW w:w="5063" w:type="dxa"/>
            <w:gridSpan w:val="2"/>
            <w:shd w:val="clear" w:color="auto" w:fill="auto"/>
            <w:vAlign w:val="center"/>
          </w:tcPr>
          <w:p w14:paraId="5E4B2E24" w14:textId="6DE2D581" w:rsidR="009F6156" w:rsidRPr="004F4E2C" w:rsidRDefault="009F6156" w:rsidP="00BB6D3C">
            <w:pPr>
              <w:wordWrap/>
              <w:spacing w:after="120"/>
              <w:rPr>
                <w:rFonts w:eastAsia="바탕"/>
                <w:sz w:val="20"/>
                <w:szCs w:val="20"/>
              </w:rPr>
            </w:pPr>
            <w:r>
              <w:rPr>
                <w:rFonts w:eastAsia="바탕"/>
                <w:sz w:val="20"/>
                <w:szCs w:val="20"/>
              </w:rPr>
              <w:t>[2, 6, 10, 14, 18, 22, 26, 30]</w:t>
            </w:r>
          </w:p>
        </w:tc>
      </w:tr>
      <w:tr w:rsidR="009F6156" w:rsidRPr="004F4E2C" w14:paraId="7088F1AF" w14:textId="77777777" w:rsidTr="009F6156">
        <w:tc>
          <w:tcPr>
            <w:tcW w:w="2041" w:type="dxa"/>
            <w:gridSpan w:val="2"/>
            <w:vMerge/>
            <w:shd w:val="clear" w:color="auto" w:fill="auto"/>
          </w:tcPr>
          <w:p w14:paraId="06AA9760" w14:textId="77777777" w:rsidR="009F6156" w:rsidRPr="004F4E2C" w:rsidRDefault="009F6156" w:rsidP="00BB6D3C">
            <w:pPr>
              <w:wordWrap/>
              <w:spacing w:after="120"/>
              <w:rPr>
                <w:rFonts w:eastAsia="바탕"/>
                <w:b/>
                <w:bCs/>
                <w:sz w:val="20"/>
                <w:szCs w:val="20"/>
                <w:lang w:eastAsia="en-US"/>
              </w:rPr>
            </w:pPr>
          </w:p>
        </w:tc>
        <w:tc>
          <w:tcPr>
            <w:tcW w:w="2632" w:type="dxa"/>
            <w:shd w:val="clear" w:color="auto" w:fill="auto"/>
          </w:tcPr>
          <w:p w14:paraId="597E0102" w14:textId="77777777" w:rsidR="009F6156" w:rsidRPr="004F4E2C" w:rsidRDefault="009F6156" w:rsidP="00BB6D3C">
            <w:pPr>
              <w:wordWrap/>
              <w:spacing w:after="120"/>
              <w:rPr>
                <w:b/>
                <w:bCs/>
                <w:sz w:val="20"/>
                <w:szCs w:val="20"/>
              </w:rPr>
            </w:pPr>
            <w:r>
              <w:rPr>
                <w:rFonts w:hint="eastAsia"/>
                <w:b/>
                <w:bCs/>
                <w:sz w:val="20"/>
                <w:szCs w:val="20"/>
              </w:rPr>
              <w:t>R</w:t>
            </w:r>
            <w:r>
              <w:rPr>
                <w:b/>
                <w:bCs/>
                <w:sz w:val="20"/>
                <w:szCs w:val="20"/>
              </w:rPr>
              <w:t>x beam assumption</w:t>
            </w:r>
          </w:p>
        </w:tc>
        <w:tc>
          <w:tcPr>
            <w:tcW w:w="2402" w:type="dxa"/>
            <w:shd w:val="clear" w:color="auto" w:fill="auto"/>
            <w:vAlign w:val="center"/>
          </w:tcPr>
          <w:p w14:paraId="230E9551" w14:textId="218AA14E" w:rsidR="009F6156" w:rsidRPr="004F4E2C" w:rsidRDefault="009F6156" w:rsidP="00BB6D3C">
            <w:pPr>
              <w:wordWrap/>
              <w:spacing w:after="120"/>
              <w:rPr>
                <w:rFonts w:eastAsia="바탕"/>
                <w:sz w:val="20"/>
                <w:szCs w:val="20"/>
              </w:rPr>
            </w:pPr>
            <w:r>
              <w:rPr>
                <w:rFonts w:eastAsia="바탕"/>
                <w:sz w:val="20"/>
                <w:szCs w:val="20"/>
              </w:rPr>
              <w:t>Option 2b (Specific Rx)</w:t>
            </w:r>
          </w:p>
        </w:tc>
        <w:tc>
          <w:tcPr>
            <w:tcW w:w="2661" w:type="dxa"/>
            <w:shd w:val="clear" w:color="auto" w:fill="auto"/>
            <w:vAlign w:val="center"/>
          </w:tcPr>
          <w:p w14:paraId="51F9A056" w14:textId="4E913B06" w:rsidR="009F6156" w:rsidRPr="004F4E2C" w:rsidRDefault="009F6156" w:rsidP="00BB6D3C">
            <w:pPr>
              <w:wordWrap/>
              <w:spacing w:after="120"/>
              <w:rPr>
                <w:rFonts w:eastAsia="바탕"/>
                <w:sz w:val="20"/>
                <w:szCs w:val="20"/>
              </w:rPr>
            </w:pPr>
            <w:r>
              <w:rPr>
                <w:rFonts w:eastAsia="바탕" w:hint="eastAsia"/>
                <w:sz w:val="20"/>
                <w:szCs w:val="20"/>
              </w:rPr>
              <w:t>O</w:t>
            </w:r>
            <w:r>
              <w:rPr>
                <w:rFonts w:eastAsia="바탕"/>
                <w:sz w:val="20"/>
                <w:szCs w:val="20"/>
              </w:rPr>
              <w:t>ption 3 (Random Rx)</w:t>
            </w:r>
          </w:p>
        </w:tc>
      </w:tr>
      <w:tr w:rsidR="009F6156" w:rsidRPr="004F4E2C" w14:paraId="43320435" w14:textId="77777777" w:rsidTr="00B23565">
        <w:tc>
          <w:tcPr>
            <w:tcW w:w="2041" w:type="dxa"/>
            <w:gridSpan w:val="2"/>
            <w:vMerge/>
            <w:shd w:val="clear" w:color="auto" w:fill="auto"/>
          </w:tcPr>
          <w:p w14:paraId="50ACBCBC" w14:textId="77777777" w:rsidR="009F6156" w:rsidRPr="004F4E2C" w:rsidRDefault="009F6156" w:rsidP="00BB6D3C">
            <w:pPr>
              <w:wordWrap/>
              <w:spacing w:after="120"/>
              <w:rPr>
                <w:rFonts w:eastAsia="바탕"/>
                <w:b/>
                <w:bCs/>
                <w:sz w:val="20"/>
                <w:szCs w:val="20"/>
                <w:lang w:eastAsia="en-US"/>
              </w:rPr>
            </w:pPr>
          </w:p>
        </w:tc>
        <w:tc>
          <w:tcPr>
            <w:tcW w:w="2632" w:type="dxa"/>
            <w:shd w:val="clear" w:color="auto" w:fill="auto"/>
          </w:tcPr>
          <w:p w14:paraId="0DD1635F" w14:textId="77777777" w:rsidR="009F6156" w:rsidRPr="004F4E2C" w:rsidRDefault="009F6156" w:rsidP="00BB6D3C">
            <w:pPr>
              <w:wordWrap/>
              <w:spacing w:after="120"/>
              <w:rPr>
                <w:rFonts w:eastAsia="바탕"/>
                <w:b/>
                <w:bCs/>
                <w:sz w:val="20"/>
                <w:szCs w:val="20"/>
                <w:lang w:eastAsia="en-US"/>
              </w:rPr>
            </w:pPr>
            <w:r w:rsidRPr="004F4E2C">
              <w:rPr>
                <w:b/>
                <w:bCs/>
                <w:sz w:val="20"/>
                <w:szCs w:val="20"/>
                <w:lang w:eastAsia="en-US"/>
              </w:rPr>
              <w:t>Baseline scheme</w:t>
            </w:r>
          </w:p>
        </w:tc>
        <w:tc>
          <w:tcPr>
            <w:tcW w:w="5063" w:type="dxa"/>
            <w:gridSpan w:val="2"/>
            <w:shd w:val="clear" w:color="auto" w:fill="auto"/>
          </w:tcPr>
          <w:p w14:paraId="34DDFCA5" w14:textId="77777777" w:rsidR="009F6156" w:rsidRPr="004F4E2C" w:rsidRDefault="009F6156" w:rsidP="00BB6D3C">
            <w:pPr>
              <w:wordWrap/>
              <w:spacing w:after="120"/>
              <w:rPr>
                <w:rFonts w:eastAsia="바탕"/>
                <w:sz w:val="20"/>
                <w:szCs w:val="20"/>
                <w:lang w:eastAsia="en-US"/>
              </w:rPr>
            </w:pPr>
            <w:r w:rsidRPr="004F4E2C">
              <w:rPr>
                <w:rFonts w:eastAsia="바탕"/>
                <w:sz w:val="20"/>
                <w:szCs w:val="20"/>
                <w:lang w:eastAsia="en-US"/>
              </w:rPr>
              <w:t>Option2</w:t>
            </w:r>
          </w:p>
        </w:tc>
      </w:tr>
      <w:tr w:rsidR="009F6156" w:rsidRPr="004F4E2C" w14:paraId="1F507D7C" w14:textId="77777777" w:rsidTr="00B23565">
        <w:tc>
          <w:tcPr>
            <w:tcW w:w="2041" w:type="dxa"/>
            <w:gridSpan w:val="2"/>
            <w:vMerge w:val="restart"/>
            <w:shd w:val="clear" w:color="auto" w:fill="auto"/>
          </w:tcPr>
          <w:p w14:paraId="70D83CEB" w14:textId="77777777" w:rsidR="009F6156" w:rsidRPr="004F4E2C" w:rsidRDefault="009F6156" w:rsidP="00BB6D3C">
            <w:pPr>
              <w:wordWrap/>
              <w:spacing w:after="120"/>
              <w:rPr>
                <w:rFonts w:eastAsia="바탕"/>
                <w:b/>
                <w:bCs/>
                <w:sz w:val="20"/>
                <w:szCs w:val="20"/>
                <w:lang w:eastAsia="en-US"/>
              </w:rPr>
            </w:pPr>
            <w:r w:rsidRPr="004F4E2C">
              <w:rPr>
                <w:rFonts w:eastAsia="바탕"/>
                <w:b/>
                <w:bCs/>
                <w:sz w:val="20"/>
                <w:szCs w:val="20"/>
                <w:lang w:eastAsia="en-US"/>
              </w:rPr>
              <w:t>AI/ML model</w:t>
            </w:r>
          </w:p>
          <w:p w14:paraId="32A5F124" w14:textId="77777777" w:rsidR="009F6156" w:rsidRPr="004F4E2C" w:rsidRDefault="009F6156" w:rsidP="00BB6D3C">
            <w:pPr>
              <w:wordWrap/>
              <w:spacing w:after="120"/>
              <w:rPr>
                <w:rFonts w:eastAsia="바탕"/>
                <w:b/>
                <w:bCs/>
                <w:sz w:val="20"/>
                <w:szCs w:val="20"/>
                <w:lang w:eastAsia="en-US"/>
              </w:rPr>
            </w:pPr>
          </w:p>
        </w:tc>
        <w:tc>
          <w:tcPr>
            <w:tcW w:w="2632" w:type="dxa"/>
            <w:shd w:val="clear" w:color="auto" w:fill="auto"/>
          </w:tcPr>
          <w:p w14:paraId="2320CFF7" w14:textId="77777777" w:rsidR="009F6156" w:rsidRPr="004F4E2C" w:rsidRDefault="009F6156" w:rsidP="00BB6D3C">
            <w:pPr>
              <w:wordWrap/>
              <w:spacing w:after="120"/>
              <w:rPr>
                <w:rFonts w:eastAsia="바탕"/>
                <w:b/>
                <w:bCs/>
                <w:sz w:val="20"/>
                <w:szCs w:val="20"/>
                <w:lang w:eastAsia="en-US"/>
              </w:rPr>
            </w:pPr>
            <w:r w:rsidRPr="004F4E2C">
              <w:rPr>
                <w:b/>
                <w:bCs/>
                <w:sz w:val="20"/>
                <w:szCs w:val="20"/>
                <w:lang w:eastAsia="en-US"/>
              </w:rPr>
              <w:t>Model input</w:t>
            </w:r>
          </w:p>
        </w:tc>
        <w:tc>
          <w:tcPr>
            <w:tcW w:w="5063" w:type="dxa"/>
            <w:gridSpan w:val="2"/>
            <w:shd w:val="clear" w:color="auto" w:fill="auto"/>
          </w:tcPr>
          <w:p w14:paraId="3CD7010F" w14:textId="77777777" w:rsidR="009F6156" w:rsidRPr="004F4E2C" w:rsidRDefault="009F6156" w:rsidP="00BB6D3C">
            <w:pPr>
              <w:wordWrap/>
              <w:spacing w:after="120"/>
              <w:rPr>
                <w:rFonts w:eastAsia="바탕"/>
                <w:sz w:val="20"/>
                <w:szCs w:val="20"/>
                <w:lang w:eastAsia="en-US"/>
              </w:rPr>
            </w:pPr>
            <w:r w:rsidRPr="004F4E2C">
              <w:rPr>
                <w:rFonts w:eastAsia="바탕"/>
                <w:sz w:val="20"/>
                <w:szCs w:val="20"/>
                <w:lang w:eastAsia="en-US"/>
              </w:rPr>
              <w:t>L1-RSRPs in Set B</w:t>
            </w:r>
            <w:r>
              <w:rPr>
                <w:rFonts w:eastAsia="바탕"/>
                <w:sz w:val="20"/>
                <w:szCs w:val="20"/>
                <w:lang w:eastAsia="en-US"/>
              </w:rPr>
              <w:t xml:space="preserve"> with </w:t>
            </w:r>
            <w:r w:rsidRPr="00133F29">
              <w:rPr>
                <w:rFonts w:eastAsia="바탕"/>
                <w:sz w:val="20"/>
                <w:szCs w:val="20"/>
                <w:lang w:eastAsia="en-US"/>
              </w:rPr>
              <w:t>implicitly Tx beam ID</w:t>
            </w:r>
          </w:p>
        </w:tc>
      </w:tr>
      <w:tr w:rsidR="009F6156" w:rsidRPr="004F4E2C" w14:paraId="6B304A67" w14:textId="77777777" w:rsidTr="00B23565">
        <w:tc>
          <w:tcPr>
            <w:tcW w:w="2041" w:type="dxa"/>
            <w:gridSpan w:val="2"/>
            <w:vMerge/>
            <w:shd w:val="clear" w:color="auto" w:fill="auto"/>
          </w:tcPr>
          <w:p w14:paraId="6DEABA23" w14:textId="77777777" w:rsidR="009F6156" w:rsidRPr="004F4E2C" w:rsidRDefault="009F6156" w:rsidP="00BB6D3C">
            <w:pPr>
              <w:wordWrap/>
              <w:spacing w:after="120"/>
              <w:rPr>
                <w:rFonts w:eastAsia="바탕"/>
                <w:b/>
                <w:bCs/>
                <w:sz w:val="20"/>
                <w:szCs w:val="20"/>
                <w:lang w:eastAsia="en-US"/>
              </w:rPr>
            </w:pPr>
          </w:p>
        </w:tc>
        <w:tc>
          <w:tcPr>
            <w:tcW w:w="2632" w:type="dxa"/>
            <w:shd w:val="clear" w:color="auto" w:fill="auto"/>
          </w:tcPr>
          <w:p w14:paraId="60F3C47A" w14:textId="77777777" w:rsidR="009F6156" w:rsidRPr="004F4E2C" w:rsidRDefault="009F6156" w:rsidP="00BB6D3C">
            <w:pPr>
              <w:wordWrap/>
              <w:spacing w:after="120"/>
              <w:rPr>
                <w:rFonts w:eastAsia="바탕"/>
                <w:b/>
                <w:bCs/>
                <w:sz w:val="20"/>
                <w:szCs w:val="20"/>
                <w:lang w:eastAsia="en-US"/>
              </w:rPr>
            </w:pPr>
            <w:r w:rsidRPr="004F4E2C">
              <w:rPr>
                <w:b/>
                <w:bCs/>
                <w:sz w:val="20"/>
                <w:szCs w:val="20"/>
                <w:lang w:eastAsia="en-US"/>
              </w:rPr>
              <w:t>Model output</w:t>
            </w:r>
          </w:p>
        </w:tc>
        <w:tc>
          <w:tcPr>
            <w:tcW w:w="5063" w:type="dxa"/>
            <w:gridSpan w:val="2"/>
            <w:shd w:val="clear" w:color="auto" w:fill="auto"/>
          </w:tcPr>
          <w:p w14:paraId="02C56E97" w14:textId="77777777" w:rsidR="009F6156" w:rsidRPr="004F4E2C" w:rsidRDefault="009F6156" w:rsidP="00BB6D3C">
            <w:pPr>
              <w:wordWrap/>
              <w:spacing w:after="120"/>
              <w:rPr>
                <w:rFonts w:eastAsia="바탕"/>
                <w:sz w:val="20"/>
                <w:szCs w:val="20"/>
                <w:lang w:eastAsia="en-US"/>
              </w:rPr>
            </w:pPr>
            <w:r w:rsidRPr="004F4E2C">
              <w:rPr>
                <w:rFonts w:eastAsia="바탕"/>
                <w:sz w:val="20"/>
                <w:szCs w:val="20"/>
                <w:lang w:eastAsia="en-US"/>
              </w:rPr>
              <w:t>L1-RSRPs in Set A</w:t>
            </w:r>
          </w:p>
        </w:tc>
      </w:tr>
      <w:tr w:rsidR="009F6156" w:rsidRPr="004F4E2C" w14:paraId="42DB04E5" w14:textId="77777777" w:rsidTr="00B23565">
        <w:tc>
          <w:tcPr>
            <w:tcW w:w="2041" w:type="dxa"/>
            <w:gridSpan w:val="2"/>
            <w:vMerge/>
            <w:shd w:val="clear" w:color="auto" w:fill="auto"/>
          </w:tcPr>
          <w:p w14:paraId="36A3506D" w14:textId="77777777" w:rsidR="009F6156" w:rsidRPr="004F4E2C" w:rsidRDefault="009F6156" w:rsidP="00BB6D3C">
            <w:pPr>
              <w:wordWrap/>
              <w:spacing w:after="120"/>
              <w:rPr>
                <w:rFonts w:eastAsia="바탕"/>
                <w:b/>
                <w:bCs/>
                <w:sz w:val="20"/>
                <w:szCs w:val="20"/>
                <w:lang w:eastAsia="en-US"/>
              </w:rPr>
            </w:pPr>
          </w:p>
        </w:tc>
        <w:tc>
          <w:tcPr>
            <w:tcW w:w="2632" w:type="dxa"/>
            <w:shd w:val="clear" w:color="auto" w:fill="auto"/>
          </w:tcPr>
          <w:p w14:paraId="32512B82" w14:textId="77777777" w:rsidR="009F6156" w:rsidRPr="004F4E2C" w:rsidRDefault="009F6156" w:rsidP="00BB6D3C">
            <w:pPr>
              <w:wordWrap/>
              <w:spacing w:after="120"/>
              <w:rPr>
                <w:b/>
                <w:bCs/>
                <w:sz w:val="20"/>
                <w:szCs w:val="20"/>
              </w:rPr>
            </w:pPr>
            <w:r>
              <w:rPr>
                <w:rFonts w:hint="eastAsia"/>
                <w:b/>
                <w:bCs/>
                <w:sz w:val="20"/>
                <w:szCs w:val="20"/>
              </w:rPr>
              <w:t>M</w:t>
            </w:r>
            <w:r>
              <w:rPr>
                <w:b/>
                <w:bCs/>
                <w:sz w:val="20"/>
                <w:szCs w:val="20"/>
              </w:rPr>
              <w:t>odel label</w:t>
            </w:r>
          </w:p>
        </w:tc>
        <w:tc>
          <w:tcPr>
            <w:tcW w:w="5063" w:type="dxa"/>
            <w:gridSpan w:val="2"/>
            <w:shd w:val="clear" w:color="auto" w:fill="auto"/>
          </w:tcPr>
          <w:p w14:paraId="6EFEDFC2" w14:textId="77777777" w:rsidR="009F6156" w:rsidRPr="004F4E2C" w:rsidRDefault="009F6156" w:rsidP="00BB6D3C">
            <w:pPr>
              <w:wordWrap/>
              <w:spacing w:after="120"/>
              <w:rPr>
                <w:rFonts w:eastAsia="바탕"/>
                <w:sz w:val="20"/>
                <w:szCs w:val="20"/>
              </w:rPr>
            </w:pPr>
            <w:r>
              <w:rPr>
                <w:rFonts w:eastAsia="바탕" w:hint="eastAsia"/>
                <w:sz w:val="20"/>
                <w:szCs w:val="20"/>
              </w:rPr>
              <w:t>O</w:t>
            </w:r>
            <w:r>
              <w:rPr>
                <w:rFonts w:eastAsia="바탕"/>
                <w:sz w:val="20"/>
                <w:szCs w:val="20"/>
              </w:rPr>
              <w:t>ption 2a</w:t>
            </w:r>
          </w:p>
        </w:tc>
      </w:tr>
      <w:tr w:rsidR="009F6156" w:rsidRPr="004F4E2C" w14:paraId="6E39E14C" w14:textId="77777777" w:rsidTr="00B23565">
        <w:tc>
          <w:tcPr>
            <w:tcW w:w="2041" w:type="dxa"/>
            <w:gridSpan w:val="2"/>
            <w:vMerge/>
            <w:shd w:val="clear" w:color="auto" w:fill="auto"/>
          </w:tcPr>
          <w:p w14:paraId="6757A2ED" w14:textId="77777777" w:rsidR="009F6156" w:rsidRPr="004F4E2C" w:rsidRDefault="009F6156" w:rsidP="00BB6D3C">
            <w:pPr>
              <w:wordWrap/>
              <w:spacing w:after="120"/>
              <w:rPr>
                <w:rFonts w:eastAsia="바탕"/>
                <w:b/>
                <w:bCs/>
                <w:sz w:val="20"/>
                <w:szCs w:val="20"/>
                <w:lang w:eastAsia="en-US"/>
              </w:rPr>
            </w:pPr>
          </w:p>
        </w:tc>
        <w:tc>
          <w:tcPr>
            <w:tcW w:w="2632" w:type="dxa"/>
            <w:shd w:val="clear" w:color="auto" w:fill="auto"/>
          </w:tcPr>
          <w:p w14:paraId="281240DB" w14:textId="77777777" w:rsidR="009F6156" w:rsidRPr="004F4E2C" w:rsidRDefault="009F6156" w:rsidP="00BB6D3C">
            <w:pPr>
              <w:wordWrap/>
              <w:spacing w:after="120"/>
              <w:rPr>
                <w:b/>
                <w:bCs/>
                <w:sz w:val="20"/>
                <w:szCs w:val="20"/>
                <w:lang w:eastAsia="en-US"/>
              </w:rPr>
            </w:pPr>
            <w:r w:rsidRPr="004F4E2C">
              <w:rPr>
                <w:b/>
                <w:bCs/>
                <w:sz w:val="20"/>
                <w:szCs w:val="20"/>
                <w:lang w:eastAsia="en-US"/>
              </w:rPr>
              <w:t>Short model description</w:t>
            </w:r>
          </w:p>
        </w:tc>
        <w:tc>
          <w:tcPr>
            <w:tcW w:w="5063" w:type="dxa"/>
            <w:gridSpan w:val="2"/>
            <w:shd w:val="clear" w:color="auto" w:fill="auto"/>
          </w:tcPr>
          <w:p w14:paraId="5F4ED478" w14:textId="77777777" w:rsidR="009F6156" w:rsidRPr="004F4E2C" w:rsidRDefault="009F6156" w:rsidP="00BB6D3C">
            <w:pPr>
              <w:wordWrap/>
              <w:spacing w:after="120"/>
              <w:rPr>
                <w:rFonts w:eastAsia="바탕"/>
                <w:sz w:val="20"/>
                <w:szCs w:val="20"/>
                <w:lang w:eastAsia="en-US"/>
              </w:rPr>
            </w:pPr>
            <w:r w:rsidRPr="004F4E2C">
              <w:rPr>
                <w:rFonts w:eastAsia="바탕"/>
                <w:sz w:val="20"/>
                <w:szCs w:val="20"/>
                <w:lang w:eastAsia="en-US"/>
              </w:rPr>
              <w:t>Fully Connected Network</w:t>
            </w:r>
          </w:p>
        </w:tc>
      </w:tr>
      <w:tr w:rsidR="00F15269" w:rsidRPr="004F4E2C" w14:paraId="12478639" w14:textId="77777777" w:rsidTr="00B23565">
        <w:tc>
          <w:tcPr>
            <w:tcW w:w="2041" w:type="dxa"/>
            <w:gridSpan w:val="2"/>
            <w:vMerge/>
            <w:shd w:val="clear" w:color="auto" w:fill="auto"/>
          </w:tcPr>
          <w:p w14:paraId="3D851B6B" w14:textId="77777777" w:rsidR="00F15269" w:rsidRPr="004F4E2C" w:rsidRDefault="00F15269" w:rsidP="00BB6D3C">
            <w:pPr>
              <w:wordWrap/>
              <w:spacing w:after="120"/>
              <w:rPr>
                <w:rFonts w:eastAsia="바탕"/>
                <w:b/>
                <w:bCs/>
                <w:sz w:val="20"/>
                <w:szCs w:val="20"/>
                <w:lang w:eastAsia="en-US"/>
              </w:rPr>
            </w:pPr>
          </w:p>
        </w:tc>
        <w:tc>
          <w:tcPr>
            <w:tcW w:w="2632" w:type="dxa"/>
            <w:shd w:val="clear" w:color="auto" w:fill="auto"/>
          </w:tcPr>
          <w:p w14:paraId="3679A69F" w14:textId="77777777" w:rsidR="00F15269" w:rsidRPr="004F4E2C" w:rsidRDefault="00F15269" w:rsidP="00BB6D3C">
            <w:pPr>
              <w:wordWrap/>
              <w:spacing w:after="120"/>
              <w:rPr>
                <w:b/>
                <w:bCs/>
                <w:sz w:val="20"/>
                <w:szCs w:val="20"/>
                <w:lang w:eastAsia="en-US"/>
              </w:rPr>
            </w:pPr>
            <w:r w:rsidRPr="004F4E2C">
              <w:rPr>
                <w:b/>
                <w:bCs/>
                <w:sz w:val="20"/>
                <w:szCs w:val="20"/>
                <w:lang w:eastAsia="en-US"/>
              </w:rPr>
              <w:t>Model complexity</w:t>
            </w:r>
          </w:p>
        </w:tc>
        <w:tc>
          <w:tcPr>
            <w:tcW w:w="2402" w:type="dxa"/>
            <w:shd w:val="clear" w:color="auto" w:fill="auto"/>
            <w:vAlign w:val="center"/>
          </w:tcPr>
          <w:p w14:paraId="73F9F7ED" w14:textId="58152B08" w:rsidR="00F15269" w:rsidRPr="004F4E2C" w:rsidRDefault="00F15269" w:rsidP="00BB6D3C">
            <w:pPr>
              <w:wordWrap/>
              <w:spacing w:after="120"/>
              <w:rPr>
                <w:rFonts w:eastAsia="바탕"/>
                <w:sz w:val="20"/>
                <w:szCs w:val="20"/>
                <w:lang w:eastAsia="en-US"/>
              </w:rPr>
            </w:pPr>
            <w:r>
              <w:rPr>
                <w:rFonts w:eastAsia="맑은 고딕"/>
                <w:sz w:val="20"/>
                <w:szCs w:val="20"/>
              </w:rPr>
              <w:t>166.72</w:t>
            </w:r>
            <w:r w:rsidRPr="004F4E2C">
              <w:rPr>
                <w:rFonts w:eastAsia="맑은 고딕"/>
                <w:sz w:val="20"/>
                <w:szCs w:val="20"/>
              </w:rPr>
              <w:t>k</w:t>
            </w:r>
          </w:p>
        </w:tc>
        <w:tc>
          <w:tcPr>
            <w:tcW w:w="2661" w:type="dxa"/>
            <w:shd w:val="clear" w:color="auto" w:fill="auto"/>
            <w:vAlign w:val="center"/>
          </w:tcPr>
          <w:p w14:paraId="57A93AF4" w14:textId="419C1A9F" w:rsidR="00F15269" w:rsidRPr="004F4E2C" w:rsidRDefault="00F15269" w:rsidP="00BB6D3C">
            <w:pPr>
              <w:wordWrap/>
              <w:spacing w:after="120"/>
              <w:rPr>
                <w:rFonts w:eastAsia="바탕"/>
                <w:sz w:val="20"/>
                <w:szCs w:val="20"/>
                <w:lang w:eastAsia="en-US"/>
              </w:rPr>
            </w:pPr>
            <w:r>
              <w:rPr>
                <w:rFonts w:eastAsia="맑은 고딕"/>
                <w:sz w:val="20"/>
                <w:szCs w:val="20"/>
              </w:rPr>
              <w:t>166.72</w:t>
            </w:r>
            <w:r w:rsidRPr="004F4E2C">
              <w:rPr>
                <w:rFonts w:eastAsia="맑은 고딕"/>
                <w:sz w:val="20"/>
                <w:szCs w:val="20"/>
              </w:rPr>
              <w:t>k</w:t>
            </w:r>
          </w:p>
        </w:tc>
      </w:tr>
      <w:tr w:rsidR="00F15269" w:rsidRPr="004F4E2C" w14:paraId="637C80B6" w14:textId="77777777" w:rsidTr="00B23565">
        <w:tc>
          <w:tcPr>
            <w:tcW w:w="2041" w:type="dxa"/>
            <w:gridSpan w:val="2"/>
            <w:vMerge/>
            <w:shd w:val="clear" w:color="auto" w:fill="auto"/>
          </w:tcPr>
          <w:p w14:paraId="5CF4FB8B" w14:textId="77777777" w:rsidR="00F15269" w:rsidRPr="004F4E2C" w:rsidRDefault="00F15269" w:rsidP="00BB6D3C">
            <w:pPr>
              <w:wordWrap/>
              <w:spacing w:after="120"/>
              <w:rPr>
                <w:rFonts w:eastAsia="바탕"/>
                <w:b/>
                <w:bCs/>
                <w:sz w:val="20"/>
                <w:szCs w:val="20"/>
                <w:lang w:eastAsia="en-US"/>
              </w:rPr>
            </w:pPr>
          </w:p>
        </w:tc>
        <w:tc>
          <w:tcPr>
            <w:tcW w:w="2632" w:type="dxa"/>
            <w:shd w:val="clear" w:color="auto" w:fill="auto"/>
          </w:tcPr>
          <w:p w14:paraId="3D62DE3C" w14:textId="77777777" w:rsidR="00F15269" w:rsidRPr="004F4E2C" w:rsidRDefault="00F15269" w:rsidP="00BB6D3C">
            <w:pPr>
              <w:wordWrap/>
              <w:spacing w:after="120"/>
              <w:rPr>
                <w:b/>
                <w:bCs/>
                <w:sz w:val="20"/>
                <w:szCs w:val="20"/>
                <w:lang w:eastAsia="en-US"/>
              </w:rPr>
            </w:pPr>
            <w:r w:rsidRPr="004F4E2C">
              <w:rPr>
                <w:b/>
                <w:bCs/>
                <w:sz w:val="20"/>
                <w:szCs w:val="20"/>
                <w:lang w:eastAsia="en-US"/>
              </w:rPr>
              <w:t>Computational complexity</w:t>
            </w:r>
          </w:p>
        </w:tc>
        <w:tc>
          <w:tcPr>
            <w:tcW w:w="2402" w:type="dxa"/>
            <w:shd w:val="clear" w:color="auto" w:fill="auto"/>
            <w:vAlign w:val="center"/>
          </w:tcPr>
          <w:p w14:paraId="14F47C5D" w14:textId="6640CF56" w:rsidR="00F15269" w:rsidRPr="004F4E2C" w:rsidRDefault="00F15269" w:rsidP="00BB6D3C">
            <w:pPr>
              <w:wordWrap/>
              <w:spacing w:after="120"/>
              <w:rPr>
                <w:rFonts w:eastAsia="바탕"/>
                <w:sz w:val="20"/>
                <w:szCs w:val="20"/>
                <w:lang w:eastAsia="en-US"/>
              </w:rPr>
            </w:pPr>
            <w:r>
              <w:rPr>
                <w:rFonts w:eastAsia="맑은 고딕"/>
                <w:sz w:val="20"/>
                <w:szCs w:val="20"/>
              </w:rPr>
              <w:t>163.84</w:t>
            </w:r>
            <w:r w:rsidRPr="004F4E2C">
              <w:rPr>
                <w:rFonts w:eastAsia="맑은 고딕"/>
                <w:sz w:val="20"/>
                <w:szCs w:val="20"/>
              </w:rPr>
              <w:t>k</w:t>
            </w:r>
          </w:p>
        </w:tc>
        <w:tc>
          <w:tcPr>
            <w:tcW w:w="2661" w:type="dxa"/>
            <w:shd w:val="clear" w:color="auto" w:fill="auto"/>
            <w:vAlign w:val="center"/>
          </w:tcPr>
          <w:p w14:paraId="0253CA17" w14:textId="0EBC8D17" w:rsidR="00F15269" w:rsidRPr="004F4E2C" w:rsidRDefault="00F15269" w:rsidP="00BB6D3C">
            <w:pPr>
              <w:wordWrap/>
              <w:spacing w:after="120"/>
              <w:rPr>
                <w:rFonts w:eastAsia="바탕"/>
                <w:sz w:val="20"/>
                <w:szCs w:val="20"/>
                <w:lang w:eastAsia="en-US"/>
              </w:rPr>
            </w:pPr>
            <w:r>
              <w:rPr>
                <w:rFonts w:eastAsia="맑은 고딕"/>
                <w:sz w:val="20"/>
                <w:szCs w:val="20"/>
              </w:rPr>
              <w:t>163.84</w:t>
            </w:r>
            <w:r w:rsidRPr="004F4E2C">
              <w:rPr>
                <w:rFonts w:eastAsia="맑은 고딕"/>
                <w:sz w:val="20"/>
                <w:szCs w:val="20"/>
              </w:rPr>
              <w:t>k</w:t>
            </w:r>
          </w:p>
        </w:tc>
      </w:tr>
      <w:tr w:rsidR="00B06A86" w:rsidRPr="004F4E2C" w14:paraId="1986F6F9" w14:textId="77777777" w:rsidTr="00B23565">
        <w:tc>
          <w:tcPr>
            <w:tcW w:w="2041" w:type="dxa"/>
            <w:gridSpan w:val="2"/>
            <w:vMerge w:val="restart"/>
            <w:shd w:val="clear" w:color="auto" w:fill="auto"/>
          </w:tcPr>
          <w:p w14:paraId="3A62B457" w14:textId="77777777" w:rsidR="00B06A86" w:rsidRPr="004F4E2C" w:rsidRDefault="00B06A86" w:rsidP="00BB6D3C">
            <w:pPr>
              <w:wordWrap/>
              <w:spacing w:after="120"/>
              <w:rPr>
                <w:rFonts w:eastAsia="바탕"/>
                <w:b/>
                <w:bCs/>
                <w:sz w:val="20"/>
                <w:szCs w:val="20"/>
                <w:lang w:eastAsia="en-US"/>
              </w:rPr>
            </w:pPr>
            <w:r w:rsidRPr="004F4E2C">
              <w:rPr>
                <w:rFonts w:eastAsia="바탕"/>
                <w:b/>
                <w:bCs/>
                <w:sz w:val="20"/>
                <w:szCs w:val="20"/>
                <w:lang w:eastAsia="en-US"/>
              </w:rPr>
              <w:t>Data Size</w:t>
            </w:r>
          </w:p>
        </w:tc>
        <w:tc>
          <w:tcPr>
            <w:tcW w:w="2632" w:type="dxa"/>
            <w:shd w:val="clear" w:color="auto" w:fill="auto"/>
          </w:tcPr>
          <w:p w14:paraId="77AD3F80" w14:textId="77777777" w:rsidR="00B06A86" w:rsidRPr="004F4E2C" w:rsidRDefault="00B06A86" w:rsidP="00BB6D3C">
            <w:pPr>
              <w:wordWrap/>
              <w:spacing w:after="120"/>
              <w:rPr>
                <w:rFonts w:eastAsia="바탕"/>
                <w:b/>
                <w:bCs/>
                <w:sz w:val="20"/>
                <w:szCs w:val="20"/>
                <w:lang w:eastAsia="en-US"/>
              </w:rPr>
            </w:pPr>
            <w:r w:rsidRPr="004F4E2C">
              <w:rPr>
                <w:b/>
                <w:bCs/>
                <w:sz w:val="20"/>
                <w:szCs w:val="20"/>
                <w:lang w:eastAsia="en-US"/>
              </w:rPr>
              <w:t>Training</w:t>
            </w:r>
          </w:p>
        </w:tc>
        <w:tc>
          <w:tcPr>
            <w:tcW w:w="5063" w:type="dxa"/>
            <w:gridSpan w:val="2"/>
            <w:shd w:val="clear" w:color="auto" w:fill="auto"/>
          </w:tcPr>
          <w:p w14:paraId="4C69FFCB" w14:textId="77777777" w:rsidR="00B06A86" w:rsidRPr="004F4E2C" w:rsidRDefault="00B06A86" w:rsidP="00BB6D3C">
            <w:pPr>
              <w:wordWrap/>
              <w:spacing w:after="120"/>
              <w:rPr>
                <w:rFonts w:eastAsia="바탕"/>
                <w:sz w:val="20"/>
                <w:szCs w:val="20"/>
                <w:lang w:eastAsia="en-US"/>
              </w:rPr>
            </w:pPr>
            <w:r w:rsidRPr="004F4E2C">
              <w:rPr>
                <w:rFonts w:eastAsia="바탕"/>
                <w:sz w:val="20"/>
                <w:szCs w:val="20"/>
              </w:rPr>
              <w:t>47,250</w:t>
            </w:r>
          </w:p>
        </w:tc>
      </w:tr>
      <w:tr w:rsidR="00B06A86" w:rsidRPr="004F4E2C" w14:paraId="256E1202" w14:textId="77777777" w:rsidTr="00B23565">
        <w:tc>
          <w:tcPr>
            <w:tcW w:w="2041" w:type="dxa"/>
            <w:gridSpan w:val="2"/>
            <w:vMerge/>
            <w:shd w:val="clear" w:color="auto" w:fill="auto"/>
          </w:tcPr>
          <w:p w14:paraId="69BD7B55" w14:textId="77777777" w:rsidR="00B06A86" w:rsidRPr="004F4E2C" w:rsidRDefault="00B06A86" w:rsidP="00BB6D3C">
            <w:pPr>
              <w:wordWrap/>
              <w:spacing w:after="120"/>
              <w:rPr>
                <w:rFonts w:eastAsia="바탕"/>
                <w:b/>
                <w:bCs/>
                <w:sz w:val="20"/>
                <w:szCs w:val="20"/>
                <w:lang w:eastAsia="en-US"/>
              </w:rPr>
            </w:pPr>
          </w:p>
        </w:tc>
        <w:tc>
          <w:tcPr>
            <w:tcW w:w="2632" w:type="dxa"/>
            <w:shd w:val="clear" w:color="auto" w:fill="auto"/>
          </w:tcPr>
          <w:p w14:paraId="253153A8" w14:textId="77777777" w:rsidR="00B06A86" w:rsidRPr="004F4E2C" w:rsidRDefault="00B06A86" w:rsidP="00BB6D3C">
            <w:pPr>
              <w:wordWrap/>
              <w:spacing w:after="120"/>
              <w:rPr>
                <w:rFonts w:eastAsia="바탕"/>
                <w:b/>
                <w:bCs/>
                <w:sz w:val="20"/>
                <w:szCs w:val="20"/>
                <w:lang w:eastAsia="en-US"/>
              </w:rPr>
            </w:pPr>
            <w:r w:rsidRPr="004F4E2C">
              <w:rPr>
                <w:b/>
                <w:bCs/>
                <w:sz w:val="20"/>
                <w:szCs w:val="20"/>
                <w:lang w:eastAsia="en-US"/>
              </w:rPr>
              <w:t>Testing</w:t>
            </w:r>
          </w:p>
        </w:tc>
        <w:tc>
          <w:tcPr>
            <w:tcW w:w="5063" w:type="dxa"/>
            <w:gridSpan w:val="2"/>
            <w:shd w:val="clear" w:color="auto" w:fill="auto"/>
          </w:tcPr>
          <w:p w14:paraId="70631D75" w14:textId="77777777" w:rsidR="00B06A86" w:rsidRPr="004F4E2C" w:rsidRDefault="00B06A86" w:rsidP="00BB6D3C">
            <w:pPr>
              <w:wordWrap/>
              <w:spacing w:after="120"/>
              <w:rPr>
                <w:rFonts w:eastAsia="바탕"/>
                <w:sz w:val="20"/>
                <w:szCs w:val="20"/>
                <w:lang w:eastAsia="en-US"/>
              </w:rPr>
            </w:pPr>
            <w:r w:rsidRPr="004F4E2C">
              <w:rPr>
                <w:rFonts w:eastAsia="바탕"/>
                <w:sz w:val="20"/>
                <w:szCs w:val="20"/>
              </w:rPr>
              <w:t>5,250</w:t>
            </w:r>
          </w:p>
        </w:tc>
      </w:tr>
      <w:tr w:rsidR="00B06A86" w:rsidRPr="004F4E2C" w14:paraId="658E4060" w14:textId="77777777" w:rsidTr="00F76CD9">
        <w:tc>
          <w:tcPr>
            <w:tcW w:w="823" w:type="dxa"/>
            <w:vMerge w:val="restart"/>
            <w:shd w:val="clear" w:color="auto" w:fill="auto"/>
          </w:tcPr>
          <w:p w14:paraId="0AB59DFD" w14:textId="77777777" w:rsidR="00B06A86" w:rsidRPr="004F4E2C" w:rsidRDefault="00B06A86" w:rsidP="00BB6D3C">
            <w:pPr>
              <w:wordWrap/>
              <w:spacing w:after="120"/>
              <w:jc w:val="center"/>
              <w:rPr>
                <w:b/>
                <w:bCs/>
                <w:sz w:val="20"/>
                <w:szCs w:val="20"/>
                <w:lang w:eastAsia="en-US"/>
              </w:rPr>
            </w:pPr>
            <w:r w:rsidRPr="004F4E2C">
              <w:rPr>
                <w:b/>
                <w:bCs/>
                <w:sz w:val="20"/>
                <w:szCs w:val="20"/>
                <w:lang w:eastAsia="en-US"/>
              </w:rPr>
              <w:t>Evaluation results with [AI/ML/</w:t>
            </w:r>
          </w:p>
          <w:p w14:paraId="747A9C6B" w14:textId="77777777" w:rsidR="00B06A86" w:rsidRPr="004F4E2C" w:rsidRDefault="00B06A86" w:rsidP="00BB6D3C">
            <w:pPr>
              <w:wordWrap/>
              <w:spacing w:after="120"/>
              <w:rPr>
                <w:rFonts w:eastAsia="바탕"/>
                <w:b/>
                <w:bCs/>
                <w:sz w:val="20"/>
                <w:szCs w:val="20"/>
                <w:lang w:eastAsia="en-US"/>
              </w:rPr>
            </w:pPr>
            <w:r w:rsidRPr="004F4E2C">
              <w:rPr>
                <w:b/>
                <w:bCs/>
                <w:sz w:val="20"/>
                <w:szCs w:val="20"/>
                <w:lang w:eastAsia="en-US"/>
              </w:rPr>
              <w:t>baseline]</w:t>
            </w:r>
          </w:p>
        </w:tc>
        <w:tc>
          <w:tcPr>
            <w:tcW w:w="1218" w:type="dxa"/>
            <w:vMerge w:val="restart"/>
            <w:shd w:val="clear" w:color="auto" w:fill="auto"/>
          </w:tcPr>
          <w:p w14:paraId="1ECFA6D7" w14:textId="77777777" w:rsidR="00B06A86" w:rsidRPr="004F4E2C" w:rsidRDefault="00B06A86" w:rsidP="00BB6D3C">
            <w:pPr>
              <w:wordWrap/>
              <w:spacing w:after="120"/>
              <w:rPr>
                <w:rFonts w:eastAsia="바탕"/>
                <w:b/>
                <w:bCs/>
                <w:sz w:val="20"/>
                <w:szCs w:val="20"/>
                <w:lang w:eastAsia="en-US"/>
              </w:rPr>
            </w:pPr>
            <w:r w:rsidRPr="004F4E2C">
              <w:rPr>
                <w:b/>
                <w:bCs/>
                <w:sz w:val="20"/>
                <w:szCs w:val="20"/>
                <w:lang w:eastAsia="en-US"/>
              </w:rPr>
              <w:t>[Beam prediction accuracy (%)]</w:t>
            </w:r>
          </w:p>
        </w:tc>
        <w:tc>
          <w:tcPr>
            <w:tcW w:w="2632" w:type="dxa"/>
            <w:shd w:val="clear" w:color="auto" w:fill="auto"/>
            <w:vAlign w:val="center"/>
          </w:tcPr>
          <w:p w14:paraId="1F404439" w14:textId="77777777" w:rsidR="00B06A86" w:rsidRPr="004F4E2C" w:rsidRDefault="00B06A86" w:rsidP="00BB6D3C">
            <w:pPr>
              <w:wordWrap/>
              <w:spacing w:after="120"/>
              <w:rPr>
                <w:rFonts w:eastAsia="바탕"/>
                <w:b/>
                <w:bCs/>
                <w:sz w:val="20"/>
                <w:szCs w:val="20"/>
                <w:lang w:eastAsia="en-US"/>
              </w:rPr>
            </w:pPr>
            <w:r w:rsidRPr="004F4E2C">
              <w:rPr>
                <w:rFonts w:eastAsia="맑은 고딕"/>
                <w:b/>
                <w:bCs/>
                <w:sz w:val="20"/>
                <w:szCs w:val="20"/>
              </w:rPr>
              <w:t>Top-1(%)</w:t>
            </w:r>
          </w:p>
        </w:tc>
        <w:tc>
          <w:tcPr>
            <w:tcW w:w="2402" w:type="dxa"/>
            <w:shd w:val="clear" w:color="auto" w:fill="auto"/>
            <w:vAlign w:val="center"/>
          </w:tcPr>
          <w:p w14:paraId="7F86086F" w14:textId="1587F43C" w:rsidR="00B06A86" w:rsidRPr="004F4E2C" w:rsidRDefault="00DE77D4" w:rsidP="00BB6D3C">
            <w:pPr>
              <w:wordWrap/>
              <w:spacing w:after="120"/>
              <w:rPr>
                <w:rFonts w:eastAsia="바탕"/>
                <w:sz w:val="20"/>
                <w:szCs w:val="20"/>
              </w:rPr>
            </w:pPr>
            <w:r w:rsidRPr="00DE77D4">
              <w:rPr>
                <w:rFonts w:eastAsia="바탕"/>
                <w:sz w:val="20"/>
                <w:szCs w:val="20"/>
              </w:rPr>
              <w:t>79.37% / 25.83%</w:t>
            </w:r>
          </w:p>
        </w:tc>
        <w:tc>
          <w:tcPr>
            <w:tcW w:w="2661" w:type="dxa"/>
            <w:shd w:val="clear" w:color="auto" w:fill="auto"/>
            <w:vAlign w:val="center"/>
          </w:tcPr>
          <w:p w14:paraId="53FE8056" w14:textId="1BCDFA9D" w:rsidR="00B06A86" w:rsidRPr="004F4E2C" w:rsidRDefault="00DE77D4" w:rsidP="00BB6D3C">
            <w:pPr>
              <w:wordWrap/>
              <w:spacing w:after="120"/>
              <w:rPr>
                <w:rFonts w:eastAsia="바탕"/>
                <w:sz w:val="20"/>
                <w:szCs w:val="20"/>
                <w:lang w:eastAsia="en-US"/>
              </w:rPr>
            </w:pPr>
            <w:r w:rsidRPr="00DE77D4">
              <w:rPr>
                <w:rFonts w:eastAsia="맑은 고딕"/>
                <w:color w:val="000000"/>
                <w:kern w:val="0"/>
                <w:sz w:val="20"/>
              </w:rPr>
              <w:t>58.99% / 25.83%</w:t>
            </w:r>
          </w:p>
        </w:tc>
      </w:tr>
      <w:tr w:rsidR="00B06A86" w:rsidRPr="004F4E2C" w14:paraId="47D21618" w14:textId="77777777" w:rsidTr="00F76CD9">
        <w:tc>
          <w:tcPr>
            <w:tcW w:w="823" w:type="dxa"/>
            <w:vMerge/>
            <w:shd w:val="clear" w:color="auto" w:fill="auto"/>
          </w:tcPr>
          <w:p w14:paraId="1D489A9D" w14:textId="77777777" w:rsidR="00B06A86" w:rsidRPr="004F4E2C" w:rsidRDefault="00B06A86" w:rsidP="00BB6D3C">
            <w:pPr>
              <w:wordWrap/>
              <w:spacing w:after="120"/>
              <w:jc w:val="center"/>
              <w:rPr>
                <w:b/>
                <w:bCs/>
                <w:sz w:val="20"/>
                <w:szCs w:val="20"/>
                <w:lang w:eastAsia="en-US"/>
              </w:rPr>
            </w:pPr>
          </w:p>
        </w:tc>
        <w:tc>
          <w:tcPr>
            <w:tcW w:w="1218" w:type="dxa"/>
            <w:vMerge/>
            <w:shd w:val="clear" w:color="auto" w:fill="auto"/>
          </w:tcPr>
          <w:p w14:paraId="0560368E" w14:textId="77777777" w:rsidR="00B06A86" w:rsidRPr="004F4E2C" w:rsidRDefault="00B06A86" w:rsidP="00BB6D3C">
            <w:pPr>
              <w:wordWrap/>
              <w:spacing w:after="120"/>
              <w:rPr>
                <w:b/>
                <w:bCs/>
                <w:sz w:val="20"/>
                <w:szCs w:val="20"/>
                <w:lang w:eastAsia="en-US"/>
              </w:rPr>
            </w:pPr>
          </w:p>
        </w:tc>
        <w:tc>
          <w:tcPr>
            <w:tcW w:w="2632" w:type="dxa"/>
            <w:shd w:val="clear" w:color="auto" w:fill="auto"/>
            <w:vAlign w:val="center"/>
          </w:tcPr>
          <w:p w14:paraId="57199DEE" w14:textId="77777777" w:rsidR="00B06A86" w:rsidRPr="004F4E2C" w:rsidRDefault="00B06A86" w:rsidP="00BB6D3C">
            <w:pPr>
              <w:wordWrap/>
              <w:spacing w:after="120"/>
              <w:rPr>
                <w:b/>
                <w:bCs/>
                <w:sz w:val="20"/>
                <w:szCs w:val="20"/>
                <w:lang w:eastAsia="en-US"/>
              </w:rPr>
            </w:pPr>
            <w:r w:rsidRPr="004F4E2C">
              <w:rPr>
                <w:rFonts w:eastAsia="맑은 고딕"/>
                <w:b/>
                <w:bCs/>
                <w:sz w:val="20"/>
                <w:szCs w:val="20"/>
              </w:rPr>
              <w:t>Top-1(%) with 1dB margin</w:t>
            </w:r>
          </w:p>
        </w:tc>
        <w:tc>
          <w:tcPr>
            <w:tcW w:w="2402" w:type="dxa"/>
            <w:shd w:val="clear" w:color="auto" w:fill="auto"/>
            <w:vAlign w:val="center"/>
          </w:tcPr>
          <w:p w14:paraId="0CCCA415" w14:textId="1033766F" w:rsidR="00B06A86" w:rsidRPr="004F4E2C" w:rsidRDefault="00DE77D4" w:rsidP="00BB6D3C">
            <w:pPr>
              <w:wordWrap/>
              <w:spacing w:after="120"/>
              <w:rPr>
                <w:rFonts w:eastAsia="바탕"/>
                <w:sz w:val="20"/>
                <w:szCs w:val="20"/>
                <w:lang w:eastAsia="en-US"/>
              </w:rPr>
            </w:pPr>
            <w:r w:rsidRPr="00DE77D4">
              <w:rPr>
                <w:rFonts w:eastAsia="맑은 고딕"/>
                <w:color w:val="000000"/>
                <w:kern w:val="0"/>
                <w:sz w:val="20"/>
              </w:rPr>
              <w:t>87.58% / 33.12%</w:t>
            </w:r>
          </w:p>
        </w:tc>
        <w:tc>
          <w:tcPr>
            <w:tcW w:w="2661" w:type="dxa"/>
            <w:shd w:val="clear" w:color="auto" w:fill="auto"/>
            <w:vAlign w:val="center"/>
          </w:tcPr>
          <w:p w14:paraId="21BF6D55" w14:textId="6C4300DA" w:rsidR="00B06A86" w:rsidRPr="004F4E2C" w:rsidRDefault="00DE77D4" w:rsidP="00BB6D3C">
            <w:pPr>
              <w:wordWrap/>
              <w:spacing w:after="120"/>
              <w:rPr>
                <w:rFonts w:eastAsia="바탕"/>
                <w:sz w:val="20"/>
                <w:szCs w:val="20"/>
                <w:lang w:eastAsia="en-US"/>
              </w:rPr>
            </w:pPr>
            <w:r w:rsidRPr="00DE77D4">
              <w:rPr>
                <w:rFonts w:eastAsia="맑은 고딕"/>
                <w:color w:val="000000"/>
                <w:kern w:val="0"/>
                <w:sz w:val="20"/>
              </w:rPr>
              <w:t>65.83% / 33.12%</w:t>
            </w:r>
          </w:p>
        </w:tc>
      </w:tr>
      <w:tr w:rsidR="00B06A86" w:rsidRPr="004F4E2C" w14:paraId="73015C42" w14:textId="77777777" w:rsidTr="00F76CD9">
        <w:tc>
          <w:tcPr>
            <w:tcW w:w="823" w:type="dxa"/>
            <w:vMerge/>
            <w:shd w:val="clear" w:color="auto" w:fill="auto"/>
          </w:tcPr>
          <w:p w14:paraId="61A663BE" w14:textId="77777777" w:rsidR="00B06A86" w:rsidRPr="004F4E2C" w:rsidRDefault="00B06A86" w:rsidP="00BB6D3C">
            <w:pPr>
              <w:wordWrap/>
              <w:spacing w:after="120"/>
              <w:rPr>
                <w:rFonts w:eastAsia="바탕"/>
                <w:b/>
                <w:bCs/>
                <w:sz w:val="20"/>
                <w:szCs w:val="20"/>
                <w:lang w:eastAsia="en-US"/>
              </w:rPr>
            </w:pPr>
          </w:p>
        </w:tc>
        <w:tc>
          <w:tcPr>
            <w:tcW w:w="1218" w:type="dxa"/>
            <w:vMerge/>
            <w:shd w:val="clear" w:color="auto" w:fill="auto"/>
          </w:tcPr>
          <w:p w14:paraId="474D65BC" w14:textId="77777777" w:rsidR="00B06A86" w:rsidRPr="004F4E2C" w:rsidRDefault="00B06A86" w:rsidP="00BB6D3C">
            <w:pPr>
              <w:wordWrap/>
              <w:spacing w:after="120"/>
              <w:rPr>
                <w:rFonts w:eastAsia="바탕"/>
                <w:b/>
                <w:bCs/>
                <w:sz w:val="20"/>
                <w:szCs w:val="20"/>
                <w:lang w:eastAsia="en-US"/>
              </w:rPr>
            </w:pPr>
          </w:p>
        </w:tc>
        <w:tc>
          <w:tcPr>
            <w:tcW w:w="2632" w:type="dxa"/>
            <w:shd w:val="clear" w:color="auto" w:fill="auto"/>
            <w:vAlign w:val="center"/>
          </w:tcPr>
          <w:p w14:paraId="7F44C4D8" w14:textId="77777777" w:rsidR="00B06A86" w:rsidRPr="004F4E2C" w:rsidRDefault="00B06A86" w:rsidP="00BB6D3C">
            <w:pPr>
              <w:wordWrap/>
              <w:spacing w:after="120"/>
              <w:rPr>
                <w:rFonts w:eastAsia="바탕"/>
                <w:b/>
                <w:bCs/>
                <w:sz w:val="20"/>
                <w:szCs w:val="20"/>
                <w:lang w:eastAsia="en-US"/>
              </w:rPr>
            </w:pPr>
            <w:r w:rsidRPr="004F4E2C">
              <w:rPr>
                <w:rFonts w:eastAsia="맑은 고딕"/>
                <w:b/>
                <w:bCs/>
                <w:sz w:val="20"/>
                <w:szCs w:val="20"/>
              </w:rPr>
              <w:t>Top-2/1(%),Top-</w:t>
            </w:r>
            <w:r>
              <w:rPr>
                <w:rFonts w:eastAsia="맑은 고딕"/>
                <w:b/>
                <w:bCs/>
                <w:sz w:val="20"/>
                <w:szCs w:val="20"/>
              </w:rPr>
              <w:t>4</w:t>
            </w:r>
            <w:r w:rsidRPr="004F4E2C">
              <w:rPr>
                <w:rFonts w:eastAsia="맑은 고딕"/>
                <w:b/>
                <w:bCs/>
                <w:sz w:val="20"/>
                <w:szCs w:val="20"/>
              </w:rPr>
              <w:t>/1(%) ,Top-</w:t>
            </w:r>
            <w:r>
              <w:rPr>
                <w:rFonts w:eastAsia="맑은 고딕"/>
                <w:b/>
                <w:bCs/>
                <w:sz w:val="20"/>
                <w:szCs w:val="20"/>
              </w:rPr>
              <w:t>6</w:t>
            </w:r>
            <w:r w:rsidRPr="004F4E2C">
              <w:rPr>
                <w:rFonts w:eastAsia="맑은 고딕"/>
                <w:b/>
                <w:bCs/>
                <w:sz w:val="20"/>
                <w:szCs w:val="20"/>
              </w:rPr>
              <w:t xml:space="preserve">/1(%) </w:t>
            </w:r>
          </w:p>
        </w:tc>
        <w:tc>
          <w:tcPr>
            <w:tcW w:w="2402" w:type="dxa"/>
            <w:shd w:val="clear" w:color="auto" w:fill="auto"/>
            <w:vAlign w:val="center"/>
          </w:tcPr>
          <w:p w14:paraId="0C4093B9" w14:textId="2B0E61F0" w:rsidR="00B06A86" w:rsidRPr="004F4E2C" w:rsidRDefault="00B06A86" w:rsidP="00BB6D3C">
            <w:pPr>
              <w:wordWrap/>
              <w:spacing w:after="120"/>
              <w:rPr>
                <w:rFonts w:eastAsia="바탕"/>
                <w:sz w:val="20"/>
                <w:szCs w:val="20"/>
                <w:lang w:eastAsia="en-US"/>
              </w:rPr>
            </w:pPr>
            <w:r w:rsidRPr="004F4E2C">
              <w:rPr>
                <w:rFonts w:eastAsia="맑은 고딕"/>
                <w:color w:val="000000"/>
                <w:sz w:val="20"/>
                <w:szCs w:val="20"/>
              </w:rPr>
              <w:t>Top-</w:t>
            </w:r>
            <w:r>
              <w:rPr>
                <w:rFonts w:eastAsia="맑은 고딕"/>
                <w:color w:val="000000"/>
                <w:sz w:val="20"/>
                <w:szCs w:val="20"/>
              </w:rPr>
              <w:t>2</w:t>
            </w:r>
            <w:r w:rsidRPr="004F4E2C">
              <w:rPr>
                <w:rFonts w:eastAsia="맑은 고딕"/>
                <w:color w:val="000000"/>
                <w:sz w:val="20"/>
                <w:szCs w:val="20"/>
              </w:rPr>
              <w:t>/1: 9</w:t>
            </w:r>
            <w:r>
              <w:rPr>
                <w:rFonts w:eastAsia="맑은 고딕"/>
                <w:color w:val="000000"/>
                <w:sz w:val="20"/>
                <w:szCs w:val="20"/>
              </w:rPr>
              <w:t>0.97</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/1: 93</w:t>
            </w:r>
            <w:r>
              <w:rPr>
                <w:rFonts w:eastAsia="맑은 고딕"/>
                <w:color w:val="000000"/>
                <w:sz w:val="20"/>
                <w:szCs w:val="20"/>
              </w:rPr>
              <w:t>.79</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6</w:t>
            </w:r>
            <w:r w:rsidRPr="004F4E2C">
              <w:rPr>
                <w:rFonts w:eastAsia="맑은 고딕"/>
                <w:color w:val="000000"/>
                <w:sz w:val="20"/>
                <w:szCs w:val="20"/>
              </w:rPr>
              <w:t>/1: 9</w:t>
            </w:r>
            <w:r>
              <w:rPr>
                <w:rFonts w:eastAsia="맑은 고딕"/>
                <w:color w:val="000000"/>
                <w:sz w:val="20"/>
                <w:szCs w:val="20"/>
              </w:rPr>
              <w:t>4.78</w:t>
            </w:r>
            <w:r w:rsidRPr="004F4E2C">
              <w:rPr>
                <w:rFonts w:eastAsia="맑은 고딕"/>
                <w:color w:val="000000"/>
                <w:sz w:val="20"/>
                <w:szCs w:val="20"/>
              </w:rPr>
              <w:t xml:space="preserve"> %</w:t>
            </w:r>
          </w:p>
        </w:tc>
        <w:tc>
          <w:tcPr>
            <w:tcW w:w="2661" w:type="dxa"/>
            <w:shd w:val="clear" w:color="auto" w:fill="auto"/>
            <w:vAlign w:val="center"/>
          </w:tcPr>
          <w:p w14:paraId="246FE06C" w14:textId="6BCE765E" w:rsidR="00B06A86" w:rsidRPr="004F4E2C" w:rsidRDefault="00B06A86" w:rsidP="00BB6D3C">
            <w:pPr>
              <w:wordWrap/>
              <w:spacing w:after="120"/>
              <w:rPr>
                <w:rFonts w:eastAsia="바탕"/>
                <w:sz w:val="20"/>
                <w:szCs w:val="20"/>
                <w:lang w:eastAsia="en-US"/>
              </w:rPr>
            </w:pPr>
            <w:r w:rsidRPr="004F4E2C">
              <w:rPr>
                <w:rFonts w:eastAsia="맑은 고딕"/>
                <w:color w:val="000000"/>
                <w:sz w:val="20"/>
                <w:szCs w:val="20"/>
              </w:rPr>
              <w:t>Top-</w:t>
            </w:r>
            <w:r>
              <w:rPr>
                <w:rFonts w:eastAsia="맑은 고딕"/>
                <w:color w:val="000000"/>
                <w:sz w:val="20"/>
                <w:szCs w:val="20"/>
              </w:rPr>
              <w:t>2</w:t>
            </w:r>
            <w:r w:rsidRPr="004F4E2C">
              <w:rPr>
                <w:rFonts w:eastAsia="맑은 고딕"/>
                <w:color w:val="000000"/>
                <w:sz w:val="20"/>
                <w:szCs w:val="20"/>
              </w:rPr>
              <w:t xml:space="preserve">/1: </w:t>
            </w:r>
            <w:r>
              <w:rPr>
                <w:rFonts w:eastAsia="맑은 고딕"/>
                <w:color w:val="000000"/>
                <w:sz w:val="20"/>
                <w:szCs w:val="20"/>
              </w:rPr>
              <w:t>69.64</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 xml:space="preserve">/1: </w:t>
            </w:r>
            <w:r>
              <w:rPr>
                <w:rFonts w:eastAsia="맑은 고딕"/>
                <w:color w:val="000000"/>
                <w:sz w:val="20"/>
                <w:szCs w:val="20"/>
              </w:rPr>
              <w:t>79.43</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6</w:t>
            </w:r>
            <w:r w:rsidRPr="004F4E2C">
              <w:rPr>
                <w:rFonts w:eastAsia="맑은 고딕"/>
                <w:color w:val="000000"/>
                <w:sz w:val="20"/>
                <w:szCs w:val="20"/>
              </w:rPr>
              <w:t xml:space="preserve">/1: </w:t>
            </w:r>
            <w:r>
              <w:rPr>
                <w:rFonts w:eastAsia="맑은 고딕"/>
                <w:color w:val="000000"/>
                <w:sz w:val="20"/>
                <w:szCs w:val="20"/>
              </w:rPr>
              <w:t>84.69</w:t>
            </w:r>
            <w:r w:rsidRPr="004F4E2C">
              <w:rPr>
                <w:rFonts w:eastAsia="맑은 고딕"/>
                <w:color w:val="000000"/>
                <w:sz w:val="20"/>
                <w:szCs w:val="20"/>
              </w:rPr>
              <w:t xml:space="preserve"> %</w:t>
            </w:r>
          </w:p>
        </w:tc>
      </w:tr>
      <w:tr w:rsidR="00B06A86" w:rsidRPr="004F4E2C" w14:paraId="16FC17EE" w14:textId="77777777" w:rsidTr="00F76CD9">
        <w:tc>
          <w:tcPr>
            <w:tcW w:w="823" w:type="dxa"/>
            <w:vMerge/>
            <w:shd w:val="clear" w:color="auto" w:fill="auto"/>
          </w:tcPr>
          <w:p w14:paraId="163D45B1" w14:textId="77777777" w:rsidR="00B06A86" w:rsidRPr="004F4E2C" w:rsidRDefault="00B06A86" w:rsidP="00BB6D3C">
            <w:pPr>
              <w:wordWrap/>
              <w:spacing w:after="120"/>
              <w:rPr>
                <w:rFonts w:eastAsia="바탕"/>
                <w:b/>
                <w:bCs/>
                <w:sz w:val="20"/>
                <w:szCs w:val="20"/>
                <w:lang w:eastAsia="en-US"/>
              </w:rPr>
            </w:pPr>
          </w:p>
        </w:tc>
        <w:tc>
          <w:tcPr>
            <w:tcW w:w="1218" w:type="dxa"/>
            <w:shd w:val="clear" w:color="auto" w:fill="auto"/>
            <w:vAlign w:val="center"/>
          </w:tcPr>
          <w:p w14:paraId="47A75890" w14:textId="77777777" w:rsidR="00B06A86" w:rsidRPr="004F4E2C" w:rsidRDefault="00B06A86" w:rsidP="00BB6D3C">
            <w:pPr>
              <w:wordWrap/>
              <w:spacing w:after="120"/>
              <w:rPr>
                <w:rFonts w:eastAsia="바탕"/>
                <w:b/>
                <w:bCs/>
                <w:sz w:val="20"/>
                <w:szCs w:val="20"/>
                <w:lang w:eastAsia="en-US"/>
              </w:rPr>
            </w:pPr>
            <w:r w:rsidRPr="004F4E2C">
              <w:rPr>
                <w:rFonts w:eastAsia="맑은 고딕"/>
                <w:b/>
                <w:bCs/>
                <w:sz w:val="20"/>
                <w:szCs w:val="20"/>
              </w:rPr>
              <w:t>[L1-RSRP Diff]</w:t>
            </w:r>
          </w:p>
        </w:tc>
        <w:tc>
          <w:tcPr>
            <w:tcW w:w="2632" w:type="dxa"/>
            <w:shd w:val="clear" w:color="auto" w:fill="auto"/>
            <w:vAlign w:val="center"/>
          </w:tcPr>
          <w:p w14:paraId="79FD6E2A" w14:textId="77777777" w:rsidR="00B06A86" w:rsidRPr="004F4E2C" w:rsidRDefault="00B06A86" w:rsidP="00BB6D3C">
            <w:pPr>
              <w:wordWrap/>
              <w:spacing w:after="120"/>
              <w:rPr>
                <w:rFonts w:eastAsia="바탕"/>
                <w:b/>
                <w:bCs/>
                <w:sz w:val="20"/>
                <w:szCs w:val="20"/>
                <w:lang w:eastAsia="en-US"/>
              </w:rPr>
            </w:pPr>
            <w:r w:rsidRPr="004F4E2C">
              <w:rPr>
                <w:rFonts w:eastAsia="맑은 고딕"/>
                <w:b/>
                <w:bCs/>
                <w:sz w:val="20"/>
                <w:szCs w:val="20"/>
              </w:rPr>
              <w:t>Average L1-RSRP diff (dB)</w:t>
            </w:r>
          </w:p>
        </w:tc>
        <w:tc>
          <w:tcPr>
            <w:tcW w:w="2402" w:type="dxa"/>
            <w:shd w:val="clear" w:color="auto" w:fill="auto"/>
            <w:vAlign w:val="center"/>
          </w:tcPr>
          <w:p w14:paraId="0A784A01" w14:textId="48BB86F9" w:rsidR="00B06A86" w:rsidRPr="004F4E2C" w:rsidRDefault="00DE77D4" w:rsidP="00BB6D3C">
            <w:pPr>
              <w:wordWrap/>
              <w:spacing w:after="120"/>
              <w:rPr>
                <w:rFonts w:eastAsia="바탕"/>
                <w:sz w:val="20"/>
                <w:szCs w:val="20"/>
                <w:lang w:eastAsia="en-US"/>
              </w:rPr>
            </w:pPr>
            <w:r w:rsidRPr="00DE77D4">
              <w:rPr>
                <w:rFonts w:eastAsia="맑은 고딕"/>
                <w:color w:val="000000"/>
                <w:kern w:val="0"/>
                <w:sz w:val="20"/>
              </w:rPr>
              <w:t>0.7873 / 5.7338</w:t>
            </w:r>
          </w:p>
        </w:tc>
        <w:tc>
          <w:tcPr>
            <w:tcW w:w="2661" w:type="dxa"/>
            <w:shd w:val="clear" w:color="auto" w:fill="auto"/>
            <w:vAlign w:val="center"/>
          </w:tcPr>
          <w:p w14:paraId="43BBCEDF" w14:textId="40B2504B" w:rsidR="00B06A86" w:rsidRPr="004F4E2C" w:rsidRDefault="00DE77D4" w:rsidP="00BB6D3C">
            <w:pPr>
              <w:wordWrap/>
              <w:spacing w:after="120"/>
              <w:rPr>
                <w:rFonts w:eastAsia="바탕"/>
                <w:sz w:val="20"/>
                <w:szCs w:val="20"/>
              </w:rPr>
            </w:pPr>
            <w:r w:rsidRPr="00DE77D4">
              <w:rPr>
                <w:rFonts w:eastAsia="맑은 고딕"/>
                <w:color w:val="000000"/>
                <w:kern w:val="0"/>
                <w:sz w:val="20"/>
              </w:rPr>
              <w:t>2.5196 / 5.7338</w:t>
            </w:r>
          </w:p>
        </w:tc>
      </w:tr>
      <w:tr w:rsidR="00B06A86" w:rsidRPr="004F4E2C" w14:paraId="19A1EB67" w14:textId="77777777" w:rsidTr="00F76CD9">
        <w:tc>
          <w:tcPr>
            <w:tcW w:w="823" w:type="dxa"/>
            <w:vMerge/>
            <w:shd w:val="clear" w:color="auto" w:fill="auto"/>
          </w:tcPr>
          <w:p w14:paraId="602ED3E9" w14:textId="77777777" w:rsidR="00B06A86" w:rsidRPr="004F4E2C" w:rsidRDefault="00B06A86" w:rsidP="00BB6D3C">
            <w:pPr>
              <w:wordWrap/>
              <w:spacing w:after="120"/>
              <w:rPr>
                <w:rFonts w:eastAsia="바탕"/>
                <w:b/>
                <w:bCs/>
                <w:sz w:val="20"/>
                <w:szCs w:val="20"/>
                <w:lang w:eastAsia="en-US"/>
              </w:rPr>
            </w:pPr>
          </w:p>
        </w:tc>
        <w:tc>
          <w:tcPr>
            <w:tcW w:w="1218" w:type="dxa"/>
            <w:shd w:val="clear" w:color="auto" w:fill="auto"/>
          </w:tcPr>
          <w:p w14:paraId="7F84724C" w14:textId="77777777" w:rsidR="00B06A86" w:rsidRPr="004F4E2C" w:rsidRDefault="00B06A86" w:rsidP="00BB6D3C">
            <w:pPr>
              <w:wordWrap/>
              <w:spacing w:after="120"/>
              <w:rPr>
                <w:rFonts w:eastAsia="바탕"/>
                <w:b/>
                <w:bCs/>
                <w:sz w:val="20"/>
                <w:szCs w:val="20"/>
                <w:lang w:eastAsia="en-US"/>
              </w:rPr>
            </w:pPr>
            <w:r w:rsidRPr="004F4E2C">
              <w:rPr>
                <w:b/>
                <w:bCs/>
                <w:sz w:val="20"/>
                <w:szCs w:val="20"/>
                <w:lang w:eastAsia="en-US"/>
              </w:rPr>
              <w:t>[System performance]</w:t>
            </w:r>
          </w:p>
        </w:tc>
        <w:tc>
          <w:tcPr>
            <w:tcW w:w="2632" w:type="dxa"/>
            <w:shd w:val="clear" w:color="auto" w:fill="auto"/>
            <w:vAlign w:val="bottom"/>
          </w:tcPr>
          <w:p w14:paraId="1721D9F4" w14:textId="77777777" w:rsidR="00B06A86" w:rsidRPr="004F4E2C" w:rsidRDefault="00B06A86" w:rsidP="00BB6D3C">
            <w:pPr>
              <w:wordWrap/>
              <w:spacing w:after="120"/>
              <w:rPr>
                <w:b/>
                <w:bCs/>
                <w:sz w:val="20"/>
                <w:szCs w:val="20"/>
                <w:lang w:eastAsia="en-US"/>
              </w:rPr>
            </w:pPr>
            <w:r w:rsidRPr="004F4E2C">
              <w:rPr>
                <w:b/>
                <w:bCs/>
                <w:sz w:val="20"/>
                <w:szCs w:val="20"/>
                <w:lang w:eastAsia="en-US"/>
              </w:rPr>
              <w:t>RS overhead Reduction (%)</w:t>
            </w:r>
          </w:p>
        </w:tc>
        <w:tc>
          <w:tcPr>
            <w:tcW w:w="2402" w:type="dxa"/>
            <w:shd w:val="clear" w:color="auto" w:fill="auto"/>
            <w:vAlign w:val="center"/>
          </w:tcPr>
          <w:p w14:paraId="08B3215D" w14:textId="05306F67" w:rsidR="00B06A86" w:rsidRPr="004F4E2C" w:rsidRDefault="002D5E5F" w:rsidP="00BB6D3C">
            <w:pPr>
              <w:wordWrap/>
              <w:spacing w:after="120"/>
              <w:rPr>
                <w:rFonts w:eastAsia="바탕"/>
                <w:sz w:val="20"/>
                <w:szCs w:val="20"/>
                <w:lang w:eastAsia="en-US"/>
              </w:rPr>
            </w:pPr>
            <w:r w:rsidRPr="004F4E2C">
              <w:rPr>
                <w:rFonts w:eastAsia="맑은 고딕"/>
                <w:color w:val="000000"/>
                <w:sz w:val="20"/>
                <w:szCs w:val="20"/>
              </w:rPr>
              <w:t xml:space="preserve">75% </w:t>
            </w:r>
            <w:r w:rsidRPr="004F4E2C">
              <w:rPr>
                <w:rFonts w:eastAsia="맑은 고딕"/>
                <w:color w:val="000000"/>
                <w:sz w:val="20"/>
                <w:szCs w:val="20"/>
              </w:rPr>
              <w:br/>
              <w:t>(=1-</w:t>
            </w:r>
            <w:r>
              <w:rPr>
                <w:rFonts w:eastAsia="맑은 고딕"/>
                <w:color w:val="000000"/>
                <w:sz w:val="20"/>
                <w:szCs w:val="20"/>
              </w:rPr>
              <w:t>8</w:t>
            </w:r>
            <w:r w:rsidRPr="004F4E2C">
              <w:rPr>
                <w:rFonts w:eastAsia="맑은 고딕"/>
                <w:color w:val="000000"/>
                <w:sz w:val="20"/>
                <w:szCs w:val="20"/>
              </w:rPr>
              <w:t>/</w:t>
            </w:r>
            <w:r>
              <w:rPr>
                <w:rFonts w:eastAsia="맑은 고딕"/>
                <w:color w:val="000000"/>
                <w:sz w:val="20"/>
                <w:szCs w:val="20"/>
              </w:rPr>
              <w:t>32</w:t>
            </w:r>
            <w:r w:rsidRPr="004F4E2C">
              <w:rPr>
                <w:rFonts w:eastAsia="맑은 고딕"/>
                <w:color w:val="000000"/>
                <w:sz w:val="20"/>
                <w:szCs w:val="20"/>
              </w:rPr>
              <w:t>)</w:t>
            </w:r>
          </w:p>
        </w:tc>
        <w:tc>
          <w:tcPr>
            <w:tcW w:w="2661" w:type="dxa"/>
            <w:shd w:val="clear" w:color="auto" w:fill="auto"/>
            <w:vAlign w:val="center"/>
          </w:tcPr>
          <w:p w14:paraId="5B139758" w14:textId="4584F9D9" w:rsidR="00B06A86" w:rsidRPr="004F4E2C" w:rsidRDefault="002D5E5F" w:rsidP="00BB6D3C">
            <w:pPr>
              <w:wordWrap/>
              <w:spacing w:after="120"/>
              <w:rPr>
                <w:rFonts w:eastAsia="바탕"/>
                <w:sz w:val="20"/>
                <w:szCs w:val="20"/>
                <w:lang w:eastAsia="en-US"/>
              </w:rPr>
            </w:pPr>
            <w:r w:rsidRPr="004F4E2C">
              <w:rPr>
                <w:rFonts w:eastAsia="맑은 고딕"/>
                <w:color w:val="000000"/>
                <w:sz w:val="20"/>
                <w:szCs w:val="20"/>
              </w:rPr>
              <w:t xml:space="preserve">75% </w:t>
            </w:r>
            <w:r w:rsidRPr="004F4E2C">
              <w:rPr>
                <w:rFonts w:eastAsia="맑은 고딕"/>
                <w:color w:val="000000"/>
                <w:sz w:val="20"/>
                <w:szCs w:val="20"/>
              </w:rPr>
              <w:br/>
              <w:t>(=1-</w:t>
            </w:r>
            <w:r>
              <w:rPr>
                <w:rFonts w:eastAsia="맑은 고딕"/>
                <w:color w:val="000000"/>
                <w:sz w:val="20"/>
                <w:szCs w:val="20"/>
              </w:rPr>
              <w:t>8</w:t>
            </w:r>
            <w:r w:rsidRPr="004F4E2C">
              <w:rPr>
                <w:rFonts w:eastAsia="맑은 고딕"/>
                <w:color w:val="000000"/>
                <w:sz w:val="20"/>
                <w:szCs w:val="20"/>
              </w:rPr>
              <w:t>/</w:t>
            </w:r>
            <w:r>
              <w:rPr>
                <w:rFonts w:eastAsia="맑은 고딕"/>
                <w:color w:val="000000"/>
                <w:sz w:val="20"/>
                <w:szCs w:val="20"/>
              </w:rPr>
              <w:t>32</w:t>
            </w:r>
            <w:r w:rsidRPr="004F4E2C">
              <w:rPr>
                <w:rFonts w:eastAsia="맑은 고딕"/>
                <w:color w:val="000000"/>
                <w:sz w:val="20"/>
                <w:szCs w:val="20"/>
              </w:rPr>
              <w:t>)</w:t>
            </w:r>
          </w:p>
        </w:tc>
      </w:tr>
    </w:tbl>
    <w:p w14:paraId="3C2F54BF" w14:textId="77777777" w:rsidR="00E07E9E" w:rsidRPr="0088272F" w:rsidRDefault="00E07E9E" w:rsidP="00BB6D3C">
      <w:pPr>
        <w:wordWrap/>
        <w:spacing w:after="120"/>
      </w:pPr>
    </w:p>
    <w:p w14:paraId="35952CB4" w14:textId="336759C4" w:rsidR="009F6156" w:rsidRDefault="009F6156" w:rsidP="00BB6D3C">
      <w:pPr>
        <w:widowControl/>
        <w:wordWrap/>
        <w:autoSpaceDE/>
        <w:autoSpaceDN/>
        <w:spacing w:afterLines="0" w:after="160"/>
      </w:pPr>
      <w:r>
        <w:br w:type="page"/>
      </w:r>
    </w:p>
    <w:p w14:paraId="650C6BBA" w14:textId="2DF91CC1" w:rsidR="00A86823" w:rsidRDefault="00247B38" w:rsidP="00BB6D3C">
      <w:pPr>
        <w:pStyle w:val="2"/>
        <w:wordWrap/>
        <w:spacing w:after="120"/>
      </w:pPr>
      <w:r>
        <w:lastRenderedPageBreak/>
        <w:t>Evaluation</w:t>
      </w:r>
      <w:r w:rsidR="00A86823">
        <w:t xml:space="preserve"> </w:t>
      </w:r>
      <w:r w:rsidR="00DB268C">
        <w:t xml:space="preserve">results </w:t>
      </w:r>
      <w:r w:rsidR="00A86823">
        <w:t xml:space="preserve">on </w:t>
      </w:r>
      <w:r w:rsidR="00DB268C">
        <w:t>Tx-Rx beam pair prediction</w:t>
      </w:r>
    </w:p>
    <w:p w14:paraId="6E27C625" w14:textId="503792B1" w:rsidR="003A55D4" w:rsidRPr="003A55D4" w:rsidRDefault="003A55D4" w:rsidP="00BB6D3C">
      <w:pPr>
        <w:pStyle w:val="maintext"/>
        <w:ind w:firstLine="440"/>
      </w:pPr>
      <w:r w:rsidRPr="003A55D4">
        <w:rPr>
          <w:rFonts w:hint="eastAsia"/>
        </w:rPr>
        <w:t>I</w:t>
      </w:r>
      <w:r w:rsidRPr="003A55D4">
        <w:t xml:space="preserve">n this section, we provide </w:t>
      </w:r>
      <w:r w:rsidR="00534351">
        <w:t>basic</w:t>
      </w:r>
      <w:r w:rsidRPr="003A55D4">
        <w:t xml:space="preserve"> evaluation results on </w:t>
      </w:r>
      <w:r w:rsidR="00627728">
        <w:t>the Tx-Rx beam pair prediction</w:t>
      </w:r>
      <w:r w:rsidRPr="003A55D4">
        <w:t xml:space="preserve"> sub</w:t>
      </w:r>
      <w:r w:rsidR="00534351">
        <w:t>-</w:t>
      </w:r>
      <w:r w:rsidRPr="003A55D4">
        <w:t>use case based on a dataset derived from our SLS platform.</w:t>
      </w:r>
    </w:p>
    <w:p w14:paraId="7EFC0663" w14:textId="77777777" w:rsidR="009F0E3F" w:rsidRPr="009F0E3F" w:rsidRDefault="009F0E3F" w:rsidP="00BB6D3C">
      <w:pPr>
        <w:pStyle w:val="maintext"/>
        <w:ind w:firstLine="440"/>
      </w:pPr>
    </w:p>
    <w:p w14:paraId="6F2BFA74" w14:textId="14895AD2" w:rsidR="003A55D4" w:rsidRDefault="003A55D4" w:rsidP="00BB6D3C">
      <w:pPr>
        <w:pStyle w:val="3"/>
        <w:wordWrap/>
        <w:spacing w:after="120"/>
        <w:rPr>
          <w:rFonts w:ascii="맑은 고딕" w:eastAsia="맑은 고딕" w:hAnsi="맑은 고딕" w:cs="맑은 고딕"/>
        </w:rPr>
      </w:pPr>
      <w:r w:rsidRPr="006D2C76">
        <w:t>Evaluation</w:t>
      </w:r>
      <w:r>
        <w:t xml:space="preserve"> results on </w:t>
      </w:r>
      <w:r w:rsidR="00DB268C">
        <w:rPr>
          <w:rFonts w:ascii="맑은 고딕" w:eastAsia="맑은 고딕" w:hAnsi="맑은 고딕" w:cs="맑은 고딕"/>
        </w:rPr>
        <w:t>fixed set B</w:t>
      </w:r>
    </w:p>
    <w:p w14:paraId="1C02DE93" w14:textId="340A954A" w:rsidR="004476C3" w:rsidRDefault="00DD3DBA" w:rsidP="00BB6D3C">
      <w:pPr>
        <w:pStyle w:val="maintext"/>
        <w:ind w:firstLine="440"/>
      </w:pPr>
      <w:r w:rsidRPr="00DD3DBA">
        <w:t>In this assessment, we employ Fixed set B (Option 1). In this approach, measurement beam pairs from set B are uniformly distributed among all beam pairs within set B. The following figures illustrate examples of Fixed set B with 64 beams and 32 beams.</w:t>
      </w:r>
    </w:p>
    <w:p w14:paraId="21A9FC79" w14:textId="77777777" w:rsidR="007553AF" w:rsidRDefault="007553AF" w:rsidP="00BB6D3C">
      <w:pPr>
        <w:wordWrap/>
        <w:spacing w:after="120"/>
        <w:ind w:firstLineChars="50" w:firstLine="110"/>
      </w:pPr>
    </w:p>
    <w:p w14:paraId="352172C9" w14:textId="77777777" w:rsidR="004476C3" w:rsidRDefault="004476C3" w:rsidP="00BB6D3C">
      <w:pPr>
        <w:keepNext/>
        <w:wordWrap/>
        <w:spacing w:after="120"/>
        <w:jc w:val="center"/>
      </w:pPr>
      <w:r>
        <w:rPr>
          <w:noProof/>
        </w:rPr>
        <w:drawing>
          <wp:inline distT="0" distB="0" distL="0" distR="0" wp14:anchorId="21CE5819" wp14:editId="041672E1">
            <wp:extent cx="5727700" cy="1656719"/>
            <wp:effectExtent l="0" t="0" r="635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098" cy="1666090"/>
                    </a:xfrm>
                    <a:prstGeom prst="rect">
                      <a:avLst/>
                    </a:prstGeom>
                  </pic:spPr>
                </pic:pic>
              </a:graphicData>
            </a:graphic>
          </wp:inline>
        </w:drawing>
      </w:r>
    </w:p>
    <w:p w14:paraId="5F3D6A80" w14:textId="1AC7C928" w:rsidR="004476C3" w:rsidRDefault="004476C3" w:rsidP="00BB6D3C">
      <w:pPr>
        <w:pStyle w:val="a8"/>
        <w:wordWrap/>
        <w:spacing w:after="120"/>
        <w:jc w:val="center"/>
      </w:pPr>
      <w:r>
        <w:t xml:space="preserve">Figure </w:t>
      </w:r>
      <w:fldSimple w:instr=" SEQ Figure \* ARABIC ">
        <w:r w:rsidR="00491B28">
          <w:rPr>
            <w:noProof/>
          </w:rPr>
          <w:t>2</w:t>
        </w:r>
      </w:fldSimple>
      <w:r>
        <w:rPr>
          <w:noProof/>
        </w:rPr>
        <w:t>.</w:t>
      </w:r>
      <w:r>
        <w:t xml:space="preserve"> Example of fixed set B with 64 beams</w:t>
      </w:r>
    </w:p>
    <w:p w14:paraId="53E824A0" w14:textId="77777777" w:rsidR="00BB6D3C" w:rsidRPr="00BB6D3C" w:rsidRDefault="00BB6D3C" w:rsidP="00BB6D3C">
      <w:pPr>
        <w:spacing w:after="120"/>
      </w:pPr>
    </w:p>
    <w:p w14:paraId="6D35C874" w14:textId="77777777" w:rsidR="004476C3" w:rsidRDefault="004476C3" w:rsidP="00BB6D3C">
      <w:pPr>
        <w:keepNext/>
        <w:wordWrap/>
        <w:spacing w:after="120"/>
        <w:jc w:val="center"/>
      </w:pPr>
      <w:r>
        <w:rPr>
          <w:noProof/>
        </w:rPr>
        <w:drawing>
          <wp:inline distT="0" distB="0" distL="0" distR="0" wp14:anchorId="6C41D343" wp14:editId="3452B404">
            <wp:extent cx="5835650" cy="1687943"/>
            <wp:effectExtent l="0" t="0" r="0"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58200" cy="1694465"/>
                    </a:xfrm>
                    <a:prstGeom prst="rect">
                      <a:avLst/>
                    </a:prstGeom>
                  </pic:spPr>
                </pic:pic>
              </a:graphicData>
            </a:graphic>
          </wp:inline>
        </w:drawing>
      </w:r>
    </w:p>
    <w:p w14:paraId="4357FE94" w14:textId="3E556FEE" w:rsidR="004476C3" w:rsidRDefault="004476C3" w:rsidP="00BB6D3C">
      <w:pPr>
        <w:pStyle w:val="a8"/>
        <w:wordWrap/>
        <w:spacing w:after="120"/>
        <w:jc w:val="center"/>
      </w:pPr>
      <w:r>
        <w:t xml:space="preserve">Figure </w:t>
      </w:r>
      <w:fldSimple w:instr=" SEQ Figure \* ARABIC ">
        <w:r w:rsidR="00491B28">
          <w:rPr>
            <w:noProof/>
          </w:rPr>
          <w:t>3</w:t>
        </w:r>
      </w:fldSimple>
      <w:r>
        <w:rPr>
          <w:noProof/>
        </w:rPr>
        <w:t>.</w:t>
      </w:r>
      <w:r>
        <w:t xml:space="preserve"> </w:t>
      </w:r>
      <w:r w:rsidRPr="003719FB">
        <w:t>Example of</w:t>
      </w:r>
      <w:r>
        <w:t xml:space="preserve"> f</w:t>
      </w:r>
      <w:r w:rsidRPr="003719FB">
        <w:t xml:space="preserve">ixed set B with </w:t>
      </w:r>
      <w:r>
        <w:t>32</w:t>
      </w:r>
      <w:r w:rsidRPr="003719FB">
        <w:t xml:space="preserve"> beams</w:t>
      </w:r>
    </w:p>
    <w:p w14:paraId="746DDA3E" w14:textId="611957E9" w:rsidR="00452B49" w:rsidRPr="004476C3" w:rsidRDefault="00452B49" w:rsidP="00BB6D3C">
      <w:pPr>
        <w:tabs>
          <w:tab w:val="left" w:pos="1710"/>
        </w:tabs>
        <w:wordWrap/>
        <w:spacing w:after="120"/>
      </w:pPr>
    </w:p>
    <w:p w14:paraId="703B6D71" w14:textId="163506E2" w:rsidR="002E0CBA" w:rsidRDefault="00920393" w:rsidP="00BB6D3C">
      <w:pPr>
        <w:pStyle w:val="maintext"/>
        <w:ind w:firstLine="440"/>
      </w:pPr>
      <w:r>
        <w:t>We present</w:t>
      </w:r>
      <w:r w:rsidR="00496146">
        <w:t xml:space="preserve"> </w:t>
      </w:r>
      <w:r>
        <w:t>the</w:t>
      </w:r>
      <w:r w:rsidR="00247B38">
        <w:t xml:space="preserve"> </w:t>
      </w:r>
      <w:r w:rsidR="00496146">
        <w:t xml:space="preserve">evaluation result on Tx-Rx beam pair prediction </w:t>
      </w:r>
      <w:r>
        <w:t>using</w:t>
      </w:r>
      <w:r w:rsidR="00496146">
        <w:t xml:space="preserve"> fixed set B (option 1).</w:t>
      </w:r>
      <w:r w:rsidR="006A7E3A">
        <w:t xml:space="preserve"> </w:t>
      </w:r>
      <w:r w:rsidRPr="00920393">
        <w:t>Initially</w:t>
      </w:r>
      <w:r w:rsidR="006A7E3A">
        <w:t xml:space="preserve">, we </w:t>
      </w:r>
      <w:r w:rsidR="004F2098">
        <w:t>perform simulations</w:t>
      </w:r>
      <w:r w:rsidR="006A7E3A">
        <w:t xml:space="preserve"> </w:t>
      </w:r>
      <w:r>
        <w:t>for</w:t>
      </w:r>
      <w:r w:rsidR="00247B38">
        <w:t xml:space="preserve"> </w:t>
      </w:r>
      <w:r w:rsidR="00A2627B">
        <w:t>four</w:t>
      </w:r>
      <w:r w:rsidR="004F2098">
        <w:t xml:space="preserve"> fixed set B case</w:t>
      </w:r>
      <w:r w:rsidR="00A9546B">
        <w:t>s</w:t>
      </w:r>
      <w:r w:rsidR="004F2098">
        <w:t xml:space="preserve"> for 256 set A beam pairs. The results </w:t>
      </w:r>
      <w:r>
        <w:t>demonstrate</w:t>
      </w:r>
      <w:r w:rsidR="004F2098">
        <w:t xml:space="preserve"> that beam prediction accuracy is degraded as the size of set B is decreased.</w:t>
      </w:r>
    </w:p>
    <w:p w14:paraId="60B2984A" w14:textId="77777777" w:rsidR="00496146" w:rsidRDefault="00496146" w:rsidP="00BB6D3C">
      <w:pPr>
        <w:wordWrap/>
        <w:spacing w:after="120"/>
      </w:pPr>
    </w:p>
    <w:p w14:paraId="14BE7611" w14:textId="6FD80268" w:rsidR="00496146" w:rsidRDefault="00496146" w:rsidP="00BB6D3C">
      <w:pPr>
        <w:pStyle w:val="a8"/>
        <w:keepNext/>
        <w:wordWrap/>
        <w:spacing w:after="120"/>
        <w:jc w:val="center"/>
      </w:pPr>
      <w:r>
        <w:t xml:space="preserve">Table </w:t>
      </w:r>
      <w:r w:rsidR="00B06A86">
        <w:t>12</w:t>
      </w:r>
      <w:r w:rsidR="004F2098">
        <w:t>.</w:t>
      </w:r>
      <w:r>
        <w:t xml:space="preserve"> Evaluation result on beam pair prediction on 256 set A beams</w:t>
      </w:r>
    </w:p>
    <w:tbl>
      <w:tblPr>
        <w:tblW w:w="9608" w:type="dxa"/>
        <w:tblCellMar>
          <w:left w:w="99" w:type="dxa"/>
          <w:right w:w="99" w:type="dxa"/>
        </w:tblCellMar>
        <w:tblLook w:val="04A0" w:firstRow="1" w:lastRow="0" w:firstColumn="1" w:lastColumn="0" w:noHBand="0" w:noVBand="1"/>
      </w:tblPr>
      <w:tblGrid>
        <w:gridCol w:w="1084"/>
        <w:gridCol w:w="1134"/>
        <w:gridCol w:w="1328"/>
        <w:gridCol w:w="1323"/>
        <w:gridCol w:w="1323"/>
        <w:gridCol w:w="1423"/>
        <w:gridCol w:w="1984"/>
        <w:gridCol w:w="9"/>
      </w:tblGrid>
      <w:tr w:rsidR="00496146" w:rsidRPr="004F4E2C" w14:paraId="577714C0" w14:textId="77777777" w:rsidTr="00A970F8">
        <w:trPr>
          <w:trHeight w:val="347"/>
        </w:trPr>
        <w:tc>
          <w:tcPr>
            <w:tcW w:w="9608"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4B0A358" w14:textId="7A373099" w:rsidR="00496146" w:rsidRPr="004F4E2C" w:rsidRDefault="00496146" w:rsidP="00BB6D3C">
            <w:pPr>
              <w:widowControl/>
              <w:wordWrap/>
              <w:autoSpaceDE/>
              <w:autoSpaceDN/>
              <w:spacing w:afterLines="0" w:after="0"/>
              <w:rPr>
                <w:rFonts w:eastAsia="맑은 고딕"/>
                <w:color w:val="000000"/>
                <w:kern w:val="0"/>
                <w:sz w:val="20"/>
              </w:rPr>
            </w:pPr>
            <w:r w:rsidRPr="004F4E2C">
              <w:rPr>
                <w:rFonts w:eastAsia="맑은 고딕"/>
                <w:b/>
                <w:bCs/>
                <w:color w:val="000000"/>
                <w:kern w:val="0"/>
                <w:sz w:val="20"/>
              </w:rPr>
              <w:t>Set A - 256 (32 Tx and 8 Rx)</w:t>
            </w:r>
          </w:p>
        </w:tc>
      </w:tr>
      <w:tr w:rsidR="00496146" w:rsidRPr="004F4E2C" w14:paraId="5200A4F8" w14:textId="77777777" w:rsidTr="004F4E2C">
        <w:trPr>
          <w:gridAfter w:val="1"/>
          <w:wAfter w:w="9" w:type="dxa"/>
          <w:trHeight w:val="347"/>
        </w:trPr>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D6F45" w14:textId="5B2DBA4F" w:rsidR="00C277A1" w:rsidRPr="004F4E2C" w:rsidRDefault="00496146" w:rsidP="00BB6D3C">
            <w:pPr>
              <w:widowControl/>
              <w:wordWrap/>
              <w:autoSpaceDE/>
              <w:autoSpaceDN/>
              <w:spacing w:afterLines="0" w:after="0"/>
              <w:jc w:val="left"/>
              <w:rPr>
                <w:rFonts w:eastAsia="맑은 고딕"/>
                <w:b/>
                <w:bCs/>
                <w:color w:val="000000"/>
                <w:kern w:val="0"/>
                <w:sz w:val="20"/>
              </w:rPr>
            </w:pPr>
            <w:r w:rsidRPr="004F4E2C">
              <w:rPr>
                <w:rFonts w:eastAsia="맑은 고딕"/>
                <w:b/>
                <w:bCs/>
                <w:color w:val="000000"/>
                <w:kern w:val="0"/>
                <w:sz w:val="20"/>
              </w:rPr>
              <w:t>Set B</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66298F5" w14:textId="77777777" w:rsidR="00C277A1" w:rsidRPr="004F4E2C" w:rsidRDefault="00C277A1"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Top-1(%)</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7FCD8AEB" w14:textId="77777777" w:rsidR="00496146" w:rsidRPr="004F4E2C" w:rsidRDefault="00C277A1"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 xml:space="preserve">Top-1(%) </w:t>
            </w:r>
          </w:p>
          <w:p w14:paraId="3F92E89D" w14:textId="72AD5CC9" w:rsidR="00C277A1" w:rsidRPr="004F4E2C" w:rsidRDefault="00C277A1"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1dB margin</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01F2A163" w14:textId="7D60AE06" w:rsidR="00C277A1" w:rsidRPr="004F4E2C" w:rsidRDefault="00C277A1"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Top-</w:t>
            </w:r>
            <w:r w:rsidR="00C83EF5">
              <w:rPr>
                <w:rFonts w:eastAsia="맑은 고딕"/>
                <w:color w:val="000000"/>
                <w:kern w:val="0"/>
                <w:sz w:val="20"/>
              </w:rPr>
              <w:t>2</w:t>
            </w:r>
            <w:r w:rsidRPr="004F4E2C">
              <w:rPr>
                <w:rFonts w:eastAsia="맑은 고딕"/>
                <w:color w:val="000000"/>
                <w:kern w:val="0"/>
                <w:sz w:val="20"/>
              </w:rPr>
              <w:t>/1(%)</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5425F7FB" w14:textId="21297EAE" w:rsidR="00C277A1" w:rsidRPr="004F4E2C" w:rsidRDefault="00C277A1"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Top-</w:t>
            </w:r>
            <w:r w:rsidR="00C83EF5">
              <w:rPr>
                <w:rFonts w:eastAsia="맑은 고딕"/>
                <w:color w:val="000000"/>
                <w:kern w:val="0"/>
                <w:sz w:val="20"/>
              </w:rPr>
              <w:t>4</w:t>
            </w:r>
            <w:r w:rsidRPr="004F4E2C">
              <w:rPr>
                <w:rFonts w:eastAsia="맑은 고딕"/>
                <w:color w:val="000000"/>
                <w:kern w:val="0"/>
                <w:sz w:val="20"/>
              </w:rPr>
              <w:t>/1(%)</w:t>
            </w:r>
          </w:p>
        </w:tc>
        <w:tc>
          <w:tcPr>
            <w:tcW w:w="1423" w:type="dxa"/>
            <w:tcBorders>
              <w:top w:val="single" w:sz="4" w:space="0" w:color="auto"/>
              <w:left w:val="nil"/>
              <w:bottom w:val="single" w:sz="4" w:space="0" w:color="auto"/>
              <w:right w:val="single" w:sz="4" w:space="0" w:color="auto"/>
            </w:tcBorders>
            <w:shd w:val="clear" w:color="auto" w:fill="auto"/>
            <w:noWrap/>
            <w:vAlign w:val="center"/>
            <w:hideMark/>
          </w:tcPr>
          <w:p w14:paraId="4FA727AF" w14:textId="5EBCB9A6" w:rsidR="00C277A1" w:rsidRPr="004F4E2C" w:rsidRDefault="00C277A1"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Top-</w:t>
            </w:r>
            <w:r w:rsidR="00C83EF5">
              <w:rPr>
                <w:rFonts w:eastAsia="맑은 고딕"/>
                <w:color w:val="000000"/>
                <w:kern w:val="0"/>
                <w:sz w:val="20"/>
              </w:rPr>
              <w:t>6</w:t>
            </w:r>
            <w:r w:rsidRPr="004F4E2C">
              <w:rPr>
                <w:rFonts w:eastAsia="맑은 고딕"/>
                <w:color w:val="000000"/>
                <w:kern w:val="0"/>
                <w:sz w:val="20"/>
              </w:rPr>
              <w:t>/1(%)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5AAA4AB3" w14:textId="6484CEB4" w:rsidR="00C277A1" w:rsidRPr="004F4E2C" w:rsidRDefault="00C277A1"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 xml:space="preserve">Average L1-RSRP </w:t>
            </w:r>
            <w:r w:rsidR="004F4E2C">
              <w:rPr>
                <w:rFonts w:eastAsia="맑은 고딕"/>
                <w:color w:val="000000"/>
                <w:kern w:val="0"/>
                <w:sz w:val="20"/>
              </w:rPr>
              <w:br/>
            </w:r>
            <w:r w:rsidRPr="004F4E2C">
              <w:rPr>
                <w:rFonts w:eastAsia="맑은 고딕"/>
                <w:color w:val="000000"/>
                <w:kern w:val="0"/>
                <w:sz w:val="20"/>
              </w:rPr>
              <w:t>diff (dB)</w:t>
            </w:r>
          </w:p>
        </w:tc>
      </w:tr>
      <w:tr w:rsidR="00496146" w:rsidRPr="004F4E2C" w14:paraId="192ABC67" w14:textId="77777777" w:rsidTr="00C83EF5">
        <w:trPr>
          <w:gridAfter w:val="1"/>
          <w:wAfter w:w="9"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hideMark/>
          </w:tcPr>
          <w:p w14:paraId="7DC5A62A" w14:textId="5E422567" w:rsidR="00C277A1" w:rsidRPr="004F4E2C" w:rsidRDefault="00496146"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 xml:space="preserve">Fixed </w:t>
            </w:r>
            <w:r w:rsidR="00C277A1" w:rsidRPr="004F4E2C">
              <w:rPr>
                <w:rFonts w:eastAsia="맑은 고딕"/>
                <w:color w:val="000000"/>
                <w:kern w:val="0"/>
                <w:sz w:val="20"/>
              </w:rPr>
              <w:t>64</w:t>
            </w:r>
          </w:p>
        </w:tc>
        <w:tc>
          <w:tcPr>
            <w:tcW w:w="1134" w:type="dxa"/>
            <w:tcBorders>
              <w:top w:val="nil"/>
              <w:left w:val="nil"/>
              <w:bottom w:val="single" w:sz="4" w:space="0" w:color="auto"/>
              <w:right w:val="single" w:sz="4" w:space="0" w:color="auto"/>
            </w:tcBorders>
            <w:shd w:val="clear" w:color="auto" w:fill="auto"/>
            <w:noWrap/>
            <w:vAlign w:val="center"/>
            <w:hideMark/>
          </w:tcPr>
          <w:p w14:paraId="2284A4ED" w14:textId="78187307" w:rsidR="00C277A1"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65.05%</w:t>
            </w:r>
          </w:p>
        </w:tc>
        <w:tc>
          <w:tcPr>
            <w:tcW w:w="1328" w:type="dxa"/>
            <w:tcBorders>
              <w:top w:val="nil"/>
              <w:left w:val="nil"/>
              <w:bottom w:val="single" w:sz="4" w:space="0" w:color="auto"/>
              <w:right w:val="single" w:sz="4" w:space="0" w:color="auto"/>
            </w:tcBorders>
            <w:shd w:val="clear" w:color="auto" w:fill="auto"/>
            <w:noWrap/>
            <w:vAlign w:val="center"/>
            <w:hideMark/>
          </w:tcPr>
          <w:p w14:paraId="55B7E1C0" w14:textId="5D84E581" w:rsidR="00C277A1"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77.96%</w:t>
            </w:r>
          </w:p>
        </w:tc>
        <w:tc>
          <w:tcPr>
            <w:tcW w:w="1323" w:type="dxa"/>
            <w:tcBorders>
              <w:top w:val="nil"/>
              <w:left w:val="nil"/>
              <w:bottom w:val="single" w:sz="4" w:space="0" w:color="auto"/>
              <w:right w:val="single" w:sz="4" w:space="0" w:color="auto"/>
            </w:tcBorders>
            <w:shd w:val="clear" w:color="auto" w:fill="auto"/>
            <w:noWrap/>
            <w:vAlign w:val="center"/>
          </w:tcPr>
          <w:p w14:paraId="0A5C71CC" w14:textId="319A7B03" w:rsidR="00C277A1"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82.55%</w:t>
            </w:r>
          </w:p>
        </w:tc>
        <w:tc>
          <w:tcPr>
            <w:tcW w:w="1323" w:type="dxa"/>
            <w:tcBorders>
              <w:top w:val="nil"/>
              <w:left w:val="nil"/>
              <w:bottom w:val="single" w:sz="4" w:space="0" w:color="auto"/>
              <w:right w:val="single" w:sz="4" w:space="0" w:color="auto"/>
            </w:tcBorders>
            <w:shd w:val="clear" w:color="auto" w:fill="auto"/>
            <w:noWrap/>
            <w:vAlign w:val="center"/>
          </w:tcPr>
          <w:p w14:paraId="178659EE" w14:textId="0EEC3A23" w:rsidR="00C277A1"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91.28%</w:t>
            </w:r>
          </w:p>
        </w:tc>
        <w:tc>
          <w:tcPr>
            <w:tcW w:w="1423" w:type="dxa"/>
            <w:tcBorders>
              <w:top w:val="nil"/>
              <w:left w:val="nil"/>
              <w:bottom w:val="single" w:sz="4" w:space="0" w:color="auto"/>
              <w:right w:val="single" w:sz="4" w:space="0" w:color="auto"/>
            </w:tcBorders>
            <w:shd w:val="clear" w:color="auto" w:fill="auto"/>
            <w:noWrap/>
            <w:vAlign w:val="center"/>
          </w:tcPr>
          <w:p w14:paraId="1834C97E" w14:textId="712F0A4E" w:rsidR="00C277A1"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93.87%</w:t>
            </w:r>
          </w:p>
        </w:tc>
        <w:tc>
          <w:tcPr>
            <w:tcW w:w="1984" w:type="dxa"/>
            <w:tcBorders>
              <w:top w:val="nil"/>
              <w:left w:val="nil"/>
              <w:bottom w:val="single" w:sz="4" w:space="0" w:color="auto"/>
              <w:right w:val="single" w:sz="4" w:space="0" w:color="auto"/>
            </w:tcBorders>
            <w:shd w:val="clear" w:color="auto" w:fill="auto"/>
            <w:noWrap/>
            <w:vAlign w:val="center"/>
          </w:tcPr>
          <w:p w14:paraId="3C22ABEF" w14:textId="36F06D22" w:rsidR="00C277A1"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0.9323</w:t>
            </w:r>
          </w:p>
        </w:tc>
      </w:tr>
      <w:tr w:rsidR="00496146" w:rsidRPr="004F4E2C" w14:paraId="35FA2620" w14:textId="77777777" w:rsidTr="00C83EF5">
        <w:trPr>
          <w:gridAfter w:val="1"/>
          <w:wAfter w:w="9"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hideMark/>
          </w:tcPr>
          <w:p w14:paraId="178A8753" w14:textId="0C297B08" w:rsidR="00C277A1" w:rsidRPr="004F4E2C" w:rsidRDefault="00496146"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Fixed 32</w:t>
            </w:r>
          </w:p>
        </w:tc>
        <w:tc>
          <w:tcPr>
            <w:tcW w:w="1134" w:type="dxa"/>
            <w:tcBorders>
              <w:top w:val="nil"/>
              <w:left w:val="nil"/>
              <w:bottom w:val="single" w:sz="4" w:space="0" w:color="auto"/>
              <w:right w:val="single" w:sz="4" w:space="0" w:color="auto"/>
            </w:tcBorders>
            <w:shd w:val="clear" w:color="auto" w:fill="auto"/>
            <w:noWrap/>
            <w:vAlign w:val="center"/>
            <w:hideMark/>
          </w:tcPr>
          <w:p w14:paraId="38762EB4" w14:textId="45119E07" w:rsidR="00C277A1"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56.15%</w:t>
            </w:r>
          </w:p>
        </w:tc>
        <w:tc>
          <w:tcPr>
            <w:tcW w:w="1328" w:type="dxa"/>
            <w:tcBorders>
              <w:top w:val="nil"/>
              <w:left w:val="nil"/>
              <w:bottom w:val="single" w:sz="4" w:space="0" w:color="auto"/>
              <w:right w:val="single" w:sz="4" w:space="0" w:color="auto"/>
            </w:tcBorders>
            <w:shd w:val="clear" w:color="auto" w:fill="auto"/>
            <w:noWrap/>
            <w:vAlign w:val="center"/>
          </w:tcPr>
          <w:p w14:paraId="28EA8808" w14:textId="21EE14CB" w:rsidR="00C277A1"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68.90%</w:t>
            </w:r>
          </w:p>
        </w:tc>
        <w:tc>
          <w:tcPr>
            <w:tcW w:w="1323" w:type="dxa"/>
            <w:tcBorders>
              <w:top w:val="nil"/>
              <w:left w:val="nil"/>
              <w:bottom w:val="single" w:sz="4" w:space="0" w:color="auto"/>
              <w:right w:val="single" w:sz="4" w:space="0" w:color="auto"/>
            </w:tcBorders>
            <w:shd w:val="clear" w:color="auto" w:fill="auto"/>
            <w:noWrap/>
            <w:vAlign w:val="center"/>
          </w:tcPr>
          <w:p w14:paraId="4871702D" w14:textId="1E552ED7" w:rsidR="00C277A1"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74.78%</w:t>
            </w:r>
          </w:p>
        </w:tc>
        <w:tc>
          <w:tcPr>
            <w:tcW w:w="1323" w:type="dxa"/>
            <w:tcBorders>
              <w:top w:val="nil"/>
              <w:left w:val="nil"/>
              <w:bottom w:val="single" w:sz="4" w:space="0" w:color="auto"/>
              <w:right w:val="single" w:sz="4" w:space="0" w:color="auto"/>
            </w:tcBorders>
            <w:shd w:val="clear" w:color="auto" w:fill="auto"/>
            <w:noWrap/>
            <w:vAlign w:val="center"/>
          </w:tcPr>
          <w:p w14:paraId="42E93CF3" w14:textId="777CC693" w:rsidR="00C277A1"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85.81%</w:t>
            </w:r>
          </w:p>
        </w:tc>
        <w:tc>
          <w:tcPr>
            <w:tcW w:w="1423" w:type="dxa"/>
            <w:tcBorders>
              <w:top w:val="nil"/>
              <w:left w:val="nil"/>
              <w:bottom w:val="single" w:sz="4" w:space="0" w:color="auto"/>
              <w:right w:val="single" w:sz="4" w:space="0" w:color="auto"/>
            </w:tcBorders>
            <w:shd w:val="clear" w:color="auto" w:fill="auto"/>
            <w:noWrap/>
            <w:vAlign w:val="center"/>
          </w:tcPr>
          <w:p w14:paraId="08D3FE83" w14:textId="06227D8F" w:rsidR="00C277A1"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90.17%</w:t>
            </w:r>
          </w:p>
        </w:tc>
        <w:tc>
          <w:tcPr>
            <w:tcW w:w="1984" w:type="dxa"/>
            <w:tcBorders>
              <w:top w:val="nil"/>
              <w:left w:val="nil"/>
              <w:bottom w:val="single" w:sz="4" w:space="0" w:color="auto"/>
              <w:right w:val="single" w:sz="4" w:space="0" w:color="auto"/>
            </w:tcBorders>
            <w:shd w:val="clear" w:color="auto" w:fill="auto"/>
            <w:noWrap/>
            <w:vAlign w:val="center"/>
          </w:tcPr>
          <w:p w14:paraId="47D79EF6" w14:textId="4A43DA31" w:rsidR="00C277A1"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1.5224</w:t>
            </w:r>
          </w:p>
        </w:tc>
      </w:tr>
      <w:tr w:rsidR="00496146" w:rsidRPr="004F4E2C" w14:paraId="553B63F0" w14:textId="77777777" w:rsidTr="00C83EF5">
        <w:trPr>
          <w:gridAfter w:val="1"/>
          <w:wAfter w:w="9"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hideMark/>
          </w:tcPr>
          <w:p w14:paraId="58955C89" w14:textId="3A6FEB94" w:rsidR="00496146" w:rsidRPr="004F4E2C" w:rsidRDefault="00496146"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lastRenderedPageBreak/>
              <w:t>Fixed 16</w:t>
            </w:r>
          </w:p>
        </w:tc>
        <w:tc>
          <w:tcPr>
            <w:tcW w:w="1134" w:type="dxa"/>
            <w:tcBorders>
              <w:top w:val="nil"/>
              <w:left w:val="nil"/>
              <w:bottom w:val="single" w:sz="4" w:space="0" w:color="auto"/>
              <w:right w:val="single" w:sz="4" w:space="0" w:color="auto"/>
            </w:tcBorders>
            <w:shd w:val="clear" w:color="auto" w:fill="auto"/>
            <w:noWrap/>
            <w:vAlign w:val="center"/>
            <w:hideMark/>
          </w:tcPr>
          <w:p w14:paraId="750BD579" w14:textId="4837D4C6" w:rsidR="00496146"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31.22%</w:t>
            </w:r>
          </w:p>
        </w:tc>
        <w:tc>
          <w:tcPr>
            <w:tcW w:w="1328" w:type="dxa"/>
            <w:tcBorders>
              <w:top w:val="nil"/>
              <w:left w:val="nil"/>
              <w:bottom w:val="single" w:sz="4" w:space="0" w:color="auto"/>
              <w:right w:val="single" w:sz="4" w:space="0" w:color="auto"/>
            </w:tcBorders>
            <w:shd w:val="clear" w:color="auto" w:fill="auto"/>
            <w:noWrap/>
            <w:vAlign w:val="center"/>
          </w:tcPr>
          <w:p w14:paraId="62097DC3" w14:textId="73C6EB01" w:rsidR="00496146"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39.47%</w:t>
            </w:r>
          </w:p>
        </w:tc>
        <w:tc>
          <w:tcPr>
            <w:tcW w:w="1323" w:type="dxa"/>
            <w:tcBorders>
              <w:top w:val="nil"/>
              <w:left w:val="nil"/>
              <w:bottom w:val="single" w:sz="4" w:space="0" w:color="auto"/>
              <w:right w:val="single" w:sz="4" w:space="0" w:color="auto"/>
            </w:tcBorders>
            <w:shd w:val="clear" w:color="auto" w:fill="auto"/>
            <w:noWrap/>
            <w:vAlign w:val="center"/>
          </w:tcPr>
          <w:p w14:paraId="212A96F4" w14:textId="410A434F" w:rsidR="00496146"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44.57%</w:t>
            </w:r>
          </w:p>
        </w:tc>
        <w:tc>
          <w:tcPr>
            <w:tcW w:w="1323" w:type="dxa"/>
            <w:tcBorders>
              <w:top w:val="nil"/>
              <w:left w:val="nil"/>
              <w:bottom w:val="single" w:sz="4" w:space="0" w:color="auto"/>
              <w:right w:val="single" w:sz="4" w:space="0" w:color="auto"/>
            </w:tcBorders>
            <w:shd w:val="clear" w:color="auto" w:fill="auto"/>
            <w:noWrap/>
            <w:vAlign w:val="center"/>
          </w:tcPr>
          <w:p w14:paraId="79EDE4CE" w14:textId="0ADB5641" w:rsidR="00496146"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56.59%</w:t>
            </w:r>
          </w:p>
        </w:tc>
        <w:tc>
          <w:tcPr>
            <w:tcW w:w="1423" w:type="dxa"/>
            <w:tcBorders>
              <w:top w:val="nil"/>
              <w:left w:val="nil"/>
              <w:bottom w:val="single" w:sz="4" w:space="0" w:color="auto"/>
              <w:right w:val="single" w:sz="4" w:space="0" w:color="auto"/>
            </w:tcBorders>
            <w:shd w:val="clear" w:color="auto" w:fill="auto"/>
            <w:noWrap/>
            <w:vAlign w:val="center"/>
          </w:tcPr>
          <w:p w14:paraId="366FAEB1" w14:textId="74CAE98A" w:rsidR="00496146"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63.09%</w:t>
            </w:r>
          </w:p>
        </w:tc>
        <w:tc>
          <w:tcPr>
            <w:tcW w:w="1984" w:type="dxa"/>
            <w:tcBorders>
              <w:top w:val="nil"/>
              <w:left w:val="nil"/>
              <w:bottom w:val="single" w:sz="4" w:space="0" w:color="auto"/>
              <w:right w:val="single" w:sz="4" w:space="0" w:color="auto"/>
            </w:tcBorders>
            <w:shd w:val="clear" w:color="auto" w:fill="auto"/>
            <w:noWrap/>
            <w:vAlign w:val="center"/>
          </w:tcPr>
          <w:p w14:paraId="758D9FE1" w14:textId="69D121F6" w:rsidR="00496146" w:rsidRPr="004F4E2C" w:rsidRDefault="00C83EF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6.9202</w:t>
            </w:r>
          </w:p>
        </w:tc>
      </w:tr>
    </w:tbl>
    <w:p w14:paraId="0334FAD7" w14:textId="2287AED3" w:rsidR="00C277A1" w:rsidRDefault="00C277A1" w:rsidP="00BB6D3C">
      <w:pPr>
        <w:wordWrap/>
        <w:spacing w:after="120"/>
      </w:pPr>
    </w:p>
    <w:p w14:paraId="4589A08F" w14:textId="4AC6F673" w:rsidR="00496146" w:rsidRPr="00BB6D3C" w:rsidRDefault="00496146" w:rsidP="00BB6D3C">
      <w:pPr>
        <w:pStyle w:val="maintext"/>
        <w:ind w:firstLine="440"/>
        <w:rPr>
          <w:rFonts w:ascii="Times" w:eastAsia="바탕" w:hAnsi="Times"/>
          <w:b/>
          <w:bCs/>
          <w:szCs w:val="24"/>
          <w:lang w:eastAsia="en-US"/>
        </w:rPr>
      </w:pPr>
      <w:r w:rsidRPr="00BB6D3C">
        <w:rPr>
          <w:b/>
          <w:bCs/>
        </w:rPr>
        <w:t xml:space="preserve">Observation </w:t>
      </w:r>
      <w:r w:rsidR="002253AC" w:rsidRPr="00BB6D3C">
        <w:rPr>
          <w:b/>
          <w:bCs/>
        </w:rPr>
        <w:t>8</w:t>
      </w:r>
      <w:r w:rsidRPr="00BB6D3C">
        <w:rPr>
          <w:b/>
          <w:bCs/>
        </w:rPr>
        <w:t xml:space="preserve">: </w:t>
      </w:r>
      <w:r w:rsidR="004F2098" w:rsidRPr="00BB6D3C">
        <w:rPr>
          <w:b/>
          <w:bCs/>
        </w:rPr>
        <w:t xml:space="preserve">Beam prediction accuracy of AI/ML based beam pair prediction </w:t>
      </w:r>
      <w:r w:rsidR="00B564C5">
        <w:rPr>
          <w:b/>
          <w:bCs/>
        </w:rPr>
        <w:t>can be</w:t>
      </w:r>
      <w:r w:rsidR="00B564C5" w:rsidRPr="00BB6D3C">
        <w:rPr>
          <w:b/>
          <w:bCs/>
        </w:rPr>
        <w:t xml:space="preserve"> </w:t>
      </w:r>
      <w:r w:rsidR="002253AC" w:rsidRPr="00BB6D3C">
        <w:rPr>
          <w:b/>
          <w:bCs/>
        </w:rPr>
        <w:t xml:space="preserve">diminished </w:t>
      </w:r>
      <w:r w:rsidR="004F2098" w:rsidRPr="00BB6D3C">
        <w:rPr>
          <w:b/>
          <w:bCs/>
        </w:rPr>
        <w:t xml:space="preserve">as the </w:t>
      </w:r>
      <w:r w:rsidR="002253AC" w:rsidRPr="00BB6D3C">
        <w:rPr>
          <w:b/>
          <w:bCs/>
        </w:rPr>
        <w:t>number</w:t>
      </w:r>
      <w:r w:rsidR="004F2098" w:rsidRPr="00BB6D3C">
        <w:rPr>
          <w:b/>
          <w:bCs/>
        </w:rPr>
        <w:t xml:space="preserve"> of beam pairs in set B is decreased. </w:t>
      </w:r>
    </w:p>
    <w:p w14:paraId="4955B855" w14:textId="77777777" w:rsidR="00D454DC" w:rsidRDefault="00496146" w:rsidP="00BB6D3C">
      <w:pPr>
        <w:wordWrap/>
        <w:spacing w:after="120"/>
        <w:rPr>
          <w:rFonts w:ascii="Times" w:eastAsia="바탕" w:hAnsi="Times"/>
          <w:szCs w:val="24"/>
        </w:rPr>
      </w:pPr>
      <w:r>
        <w:rPr>
          <w:rFonts w:ascii="Times" w:eastAsia="바탕" w:hAnsi="Times" w:hint="eastAsia"/>
          <w:szCs w:val="24"/>
        </w:rPr>
        <w:t xml:space="preserve"> </w:t>
      </w:r>
    </w:p>
    <w:p w14:paraId="251700C7" w14:textId="1D14FDB5" w:rsidR="00496146" w:rsidRDefault="00496146" w:rsidP="00BB6D3C">
      <w:pPr>
        <w:pStyle w:val="maintext"/>
        <w:ind w:firstLine="440"/>
      </w:pPr>
      <w:r>
        <w:rPr>
          <w:rFonts w:hint="eastAsia"/>
        </w:rPr>
        <w:t>A</w:t>
      </w:r>
      <w:r>
        <w:t>ccording to the template without model generalization discussed in the previous meeting, the simulation results are summarized as follows.</w:t>
      </w:r>
    </w:p>
    <w:p w14:paraId="67E77481" w14:textId="03A805B1" w:rsidR="00496146" w:rsidRDefault="00496146" w:rsidP="00BB6D3C">
      <w:pPr>
        <w:wordWrap/>
        <w:spacing w:after="120"/>
        <w:rPr>
          <w:rFonts w:ascii="Times" w:eastAsia="바탕" w:hAnsi="Times"/>
          <w:szCs w:val="24"/>
          <w:lang w:eastAsia="en-US"/>
        </w:rPr>
      </w:pPr>
    </w:p>
    <w:p w14:paraId="6EFEF72A" w14:textId="0A1DC7EC" w:rsidR="00B06A86" w:rsidRPr="008319F1" w:rsidRDefault="00B06A86" w:rsidP="00BB6D3C">
      <w:pPr>
        <w:pStyle w:val="a8"/>
        <w:keepNext/>
        <w:wordWrap/>
        <w:spacing w:after="120"/>
        <w:jc w:val="center"/>
      </w:pPr>
      <w:r w:rsidRPr="008319F1">
        <w:t xml:space="preserve">Table </w:t>
      </w:r>
      <w:r>
        <w:t>13</w:t>
      </w:r>
      <w:r w:rsidRPr="008319F1">
        <w:t>. Evaluation results for BM-Case1 without model generalization for beam pair prediction with 256 set A beams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383"/>
        <w:gridCol w:w="2124"/>
        <w:gridCol w:w="1911"/>
        <w:gridCol w:w="1584"/>
        <w:gridCol w:w="1584"/>
      </w:tblGrid>
      <w:tr w:rsidR="00B06A86" w:rsidRPr="004F4E2C" w14:paraId="12A24817" w14:textId="77777777" w:rsidTr="00B23565">
        <w:tc>
          <w:tcPr>
            <w:tcW w:w="4318" w:type="dxa"/>
            <w:gridSpan w:val="3"/>
            <w:shd w:val="clear" w:color="auto" w:fill="auto"/>
          </w:tcPr>
          <w:p w14:paraId="465CEAA9" w14:textId="77777777" w:rsidR="00B06A86" w:rsidRPr="004F4E2C" w:rsidRDefault="00B06A86" w:rsidP="00BB6D3C">
            <w:pPr>
              <w:wordWrap/>
              <w:spacing w:after="120"/>
              <w:rPr>
                <w:sz w:val="20"/>
                <w:szCs w:val="20"/>
                <w:lang w:eastAsia="en-US"/>
              </w:rPr>
            </w:pPr>
            <w:r w:rsidRPr="004F4E2C">
              <w:rPr>
                <w:rFonts w:eastAsia="바탕"/>
                <w:b/>
                <w:bCs/>
                <w:sz w:val="20"/>
                <w:szCs w:val="20"/>
                <w:lang w:eastAsia="en-US"/>
              </w:rPr>
              <w:t>Assumption</w:t>
            </w:r>
          </w:p>
        </w:tc>
        <w:tc>
          <w:tcPr>
            <w:tcW w:w="5418" w:type="dxa"/>
            <w:gridSpan w:val="3"/>
            <w:shd w:val="clear" w:color="auto" w:fill="auto"/>
          </w:tcPr>
          <w:p w14:paraId="75A33E84" w14:textId="17729517" w:rsidR="00B06A86" w:rsidRPr="004F4E2C" w:rsidRDefault="00B06A86" w:rsidP="00BB6D3C">
            <w:pPr>
              <w:wordWrap/>
              <w:spacing w:after="120"/>
              <w:rPr>
                <w:rFonts w:eastAsia="바탕"/>
                <w:b/>
                <w:bCs/>
                <w:sz w:val="20"/>
                <w:szCs w:val="20"/>
                <w:lang w:eastAsia="en-US"/>
              </w:rPr>
            </w:pPr>
            <w:r w:rsidRPr="004F4E2C">
              <w:rPr>
                <w:rFonts w:eastAsia="바탕"/>
                <w:b/>
                <w:bCs/>
                <w:sz w:val="20"/>
                <w:szCs w:val="20"/>
                <w:lang w:eastAsia="en-US"/>
              </w:rPr>
              <w:t>BM-Case1 [fixed Set B]</w:t>
            </w:r>
          </w:p>
        </w:tc>
      </w:tr>
      <w:tr w:rsidR="00B06A86" w:rsidRPr="004F4E2C" w14:paraId="2B0270B0" w14:textId="77777777" w:rsidTr="00B23565">
        <w:tc>
          <w:tcPr>
            <w:tcW w:w="1978" w:type="dxa"/>
            <w:gridSpan w:val="2"/>
            <w:vMerge w:val="restart"/>
            <w:shd w:val="clear" w:color="auto" w:fill="auto"/>
          </w:tcPr>
          <w:p w14:paraId="76B450D3" w14:textId="77777777" w:rsidR="00B06A86" w:rsidRPr="004F4E2C" w:rsidRDefault="00B06A86" w:rsidP="00BB6D3C">
            <w:pPr>
              <w:wordWrap/>
              <w:spacing w:after="120"/>
              <w:rPr>
                <w:rFonts w:eastAsia="바탕"/>
                <w:b/>
                <w:bCs/>
                <w:sz w:val="20"/>
                <w:szCs w:val="20"/>
              </w:rPr>
            </w:pPr>
            <w:r w:rsidRPr="004F4E2C">
              <w:rPr>
                <w:rFonts w:eastAsia="바탕"/>
                <w:b/>
                <w:bCs/>
                <w:sz w:val="20"/>
                <w:szCs w:val="20"/>
              </w:rPr>
              <w:t>Settings</w:t>
            </w:r>
          </w:p>
        </w:tc>
        <w:tc>
          <w:tcPr>
            <w:tcW w:w="2340" w:type="dxa"/>
            <w:shd w:val="clear" w:color="auto" w:fill="auto"/>
          </w:tcPr>
          <w:p w14:paraId="7E8DB0E0" w14:textId="77777777" w:rsidR="00B06A86" w:rsidRPr="004F4E2C" w:rsidRDefault="00B06A86" w:rsidP="00BB6D3C">
            <w:pPr>
              <w:wordWrap/>
              <w:spacing w:after="120"/>
              <w:rPr>
                <w:rFonts w:eastAsia="바탕"/>
                <w:b/>
                <w:bCs/>
                <w:sz w:val="20"/>
                <w:szCs w:val="20"/>
                <w:lang w:eastAsia="en-US"/>
              </w:rPr>
            </w:pPr>
            <w:r w:rsidRPr="004F4E2C">
              <w:rPr>
                <w:b/>
                <w:bCs/>
                <w:sz w:val="20"/>
                <w:szCs w:val="20"/>
                <w:lang w:eastAsia="en-US"/>
              </w:rPr>
              <w:t>Number of beam pairs in Set A</w:t>
            </w:r>
          </w:p>
        </w:tc>
        <w:tc>
          <w:tcPr>
            <w:tcW w:w="5418" w:type="dxa"/>
            <w:gridSpan w:val="3"/>
            <w:shd w:val="clear" w:color="auto" w:fill="auto"/>
          </w:tcPr>
          <w:p w14:paraId="1CC775E4" w14:textId="0E213FCB" w:rsidR="00B06A86" w:rsidRPr="004F4E2C" w:rsidRDefault="00B06A86" w:rsidP="00BB6D3C">
            <w:pPr>
              <w:wordWrap/>
              <w:spacing w:after="120"/>
              <w:rPr>
                <w:rFonts w:eastAsia="바탕"/>
                <w:sz w:val="20"/>
                <w:szCs w:val="20"/>
                <w:lang w:eastAsia="en-US"/>
              </w:rPr>
            </w:pPr>
            <w:r w:rsidRPr="004F4E2C">
              <w:rPr>
                <w:rFonts w:eastAsia="바탕"/>
                <w:sz w:val="20"/>
                <w:szCs w:val="20"/>
                <w:lang w:eastAsia="en-US"/>
              </w:rPr>
              <w:t>256 (32 Tx and 8 Rx)</w:t>
            </w:r>
          </w:p>
        </w:tc>
      </w:tr>
      <w:tr w:rsidR="00B06A86" w:rsidRPr="004F4E2C" w14:paraId="02D1DAB3" w14:textId="77777777" w:rsidTr="00B23565">
        <w:tc>
          <w:tcPr>
            <w:tcW w:w="1978" w:type="dxa"/>
            <w:gridSpan w:val="2"/>
            <w:vMerge/>
            <w:shd w:val="clear" w:color="auto" w:fill="auto"/>
          </w:tcPr>
          <w:p w14:paraId="17A9E702" w14:textId="77777777" w:rsidR="00B06A86" w:rsidRPr="004F4E2C" w:rsidRDefault="00B06A86" w:rsidP="00BB6D3C">
            <w:pPr>
              <w:wordWrap/>
              <w:spacing w:after="120"/>
              <w:rPr>
                <w:rFonts w:eastAsia="바탕"/>
                <w:b/>
                <w:bCs/>
                <w:sz w:val="20"/>
                <w:szCs w:val="20"/>
                <w:lang w:eastAsia="en-US"/>
              </w:rPr>
            </w:pPr>
          </w:p>
        </w:tc>
        <w:tc>
          <w:tcPr>
            <w:tcW w:w="2340" w:type="dxa"/>
            <w:shd w:val="clear" w:color="auto" w:fill="auto"/>
          </w:tcPr>
          <w:p w14:paraId="6C0FEDBF" w14:textId="77777777" w:rsidR="00B06A86" w:rsidRPr="004F4E2C" w:rsidRDefault="00B06A86" w:rsidP="00BB6D3C">
            <w:pPr>
              <w:wordWrap/>
              <w:spacing w:after="120"/>
              <w:rPr>
                <w:rFonts w:eastAsia="바탕"/>
                <w:b/>
                <w:bCs/>
                <w:sz w:val="20"/>
                <w:szCs w:val="20"/>
                <w:lang w:eastAsia="en-US"/>
              </w:rPr>
            </w:pPr>
            <w:r w:rsidRPr="004F4E2C">
              <w:rPr>
                <w:b/>
                <w:bCs/>
                <w:sz w:val="20"/>
                <w:szCs w:val="20"/>
                <w:lang w:eastAsia="en-US"/>
              </w:rPr>
              <w:t>Number of beam pairs in Set B</w:t>
            </w:r>
          </w:p>
        </w:tc>
        <w:tc>
          <w:tcPr>
            <w:tcW w:w="2100" w:type="dxa"/>
            <w:shd w:val="clear" w:color="auto" w:fill="auto"/>
            <w:vAlign w:val="center"/>
          </w:tcPr>
          <w:p w14:paraId="3A20B72B" w14:textId="2F0BB840" w:rsidR="00B06A86" w:rsidRPr="004F4E2C" w:rsidRDefault="00B06A86" w:rsidP="00BB6D3C">
            <w:pPr>
              <w:wordWrap/>
              <w:spacing w:after="120"/>
              <w:rPr>
                <w:rFonts w:eastAsia="바탕"/>
                <w:sz w:val="20"/>
                <w:szCs w:val="20"/>
              </w:rPr>
            </w:pPr>
            <w:r w:rsidRPr="004F4E2C">
              <w:rPr>
                <w:rFonts w:eastAsia="맑은 고딕"/>
                <w:sz w:val="20"/>
                <w:szCs w:val="20"/>
              </w:rPr>
              <w:t>F64</w:t>
            </w:r>
          </w:p>
        </w:tc>
        <w:tc>
          <w:tcPr>
            <w:tcW w:w="1659" w:type="dxa"/>
            <w:shd w:val="clear" w:color="auto" w:fill="auto"/>
            <w:vAlign w:val="center"/>
          </w:tcPr>
          <w:p w14:paraId="141FACFD" w14:textId="21F557FA" w:rsidR="00B06A86" w:rsidRPr="004F4E2C" w:rsidRDefault="00B06A86" w:rsidP="00BB6D3C">
            <w:pPr>
              <w:wordWrap/>
              <w:spacing w:after="120"/>
              <w:rPr>
                <w:rFonts w:eastAsia="바탕"/>
                <w:sz w:val="20"/>
                <w:szCs w:val="20"/>
              </w:rPr>
            </w:pPr>
            <w:r w:rsidRPr="004F4E2C">
              <w:rPr>
                <w:rFonts w:eastAsia="맑은 고딕"/>
                <w:sz w:val="20"/>
                <w:szCs w:val="20"/>
              </w:rPr>
              <w:t>F32</w:t>
            </w:r>
          </w:p>
        </w:tc>
        <w:tc>
          <w:tcPr>
            <w:tcW w:w="1659" w:type="dxa"/>
            <w:vAlign w:val="center"/>
          </w:tcPr>
          <w:p w14:paraId="1E3C1A83" w14:textId="2252C751" w:rsidR="00B06A86" w:rsidRPr="004F4E2C" w:rsidRDefault="00B06A86" w:rsidP="00BB6D3C">
            <w:pPr>
              <w:wordWrap/>
              <w:spacing w:after="120"/>
              <w:rPr>
                <w:rFonts w:eastAsia="바탕"/>
                <w:sz w:val="20"/>
                <w:szCs w:val="20"/>
              </w:rPr>
            </w:pPr>
            <w:r w:rsidRPr="004F4E2C">
              <w:rPr>
                <w:rFonts w:eastAsia="맑은 고딕"/>
                <w:sz w:val="20"/>
                <w:szCs w:val="20"/>
              </w:rPr>
              <w:t>F16</w:t>
            </w:r>
          </w:p>
        </w:tc>
      </w:tr>
      <w:tr w:rsidR="00B06A86" w:rsidRPr="004F4E2C" w14:paraId="58010115" w14:textId="77777777" w:rsidTr="00B06A86">
        <w:tc>
          <w:tcPr>
            <w:tcW w:w="1978" w:type="dxa"/>
            <w:gridSpan w:val="2"/>
            <w:vMerge/>
            <w:shd w:val="clear" w:color="auto" w:fill="auto"/>
          </w:tcPr>
          <w:p w14:paraId="47BFC6F7" w14:textId="77777777" w:rsidR="00B06A86" w:rsidRPr="004F4E2C" w:rsidRDefault="00B06A86" w:rsidP="00BB6D3C">
            <w:pPr>
              <w:wordWrap/>
              <w:spacing w:after="120"/>
              <w:rPr>
                <w:rFonts w:eastAsia="바탕"/>
                <w:b/>
                <w:bCs/>
                <w:sz w:val="20"/>
                <w:szCs w:val="20"/>
                <w:lang w:eastAsia="en-US"/>
              </w:rPr>
            </w:pPr>
          </w:p>
        </w:tc>
        <w:tc>
          <w:tcPr>
            <w:tcW w:w="2340" w:type="dxa"/>
            <w:shd w:val="clear" w:color="auto" w:fill="auto"/>
          </w:tcPr>
          <w:p w14:paraId="2340C594" w14:textId="77777777" w:rsidR="00B06A86" w:rsidRPr="004F4E2C" w:rsidRDefault="00B06A86" w:rsidP="00BB6D3C">
            <w:pPr>
              <w:wordWrap/>
              <w:spacing w:after="120"/>
              <w:rPr>
                <w:b/>
                <w:bCs/>
                <w:sz w:val="20"/>
                <w:szCs w:val="20"/>
                <w:lang w:eastAsia="en-US"/>
              </w:rPr>
            </w:pPr>
            <w:r w:rsidRPr="004F4E2C">
              <w:rPr>
                <w:b/>
                <w:bCs/>
                <w:sz w:val="20"/>
                <w:szCs w:val="20"/>
                <w:lang w:eastAsia="en-US"/>
              </w:rPr>
              <w:t>[Pattern of Set B]</w:t>
            </w:r>
          </w:p>
        </w:tc>
        <w:tc>
          <w:tcPr>
            <w:tcW w:w="2100" w:type="dxa"/>
            <w:shd w:val="clear" w:color="auto" w:fill="auto"/>
            <w:vAlign w:val="center"/>
          </w:tcPr>
          <w:p w14:paraId="09D677EE" w14:textId="77777777" w:rsidR="00B06A86" w:rsidRPr="004F4E2C" w:rsidRDefault="00B06A86" w:rsidP="00BB6D3C">
            <w:pPr>
              <w:wordWrap/>
              <w:spacing w:after="120"/>
              <w:rPr>
                <w:rFonts w:eastAsia="바탕"/>
                <w:sz w:val="20"/>
                <w:szCs w:val="20"/>
              </w:rPr>
            </w:pPr>
            <w:r w:rsidRPr="004F4E2C">
              <w:rPr>
                <w:rFonts w:eastAsia="바탕"/>
                <w:sz w:val="20"/>
                <w:szCs w:val="20"/>
              </w:rPr>
              <w:t xml:space="preserve">{Tx Rx} = </w:t>
            </w:r>
          </w:p>
          <w:p w14:paraId="03C3A3A8" w14:textId="77777777" w:rsidR="00B06A86" w:rsidRPr="004F4E2C" w:rsidRDefault="00B06A86" w:rsidP="00BB6D3C">
            <w:pPr>
              <w:wordWrap/>
              <w:spacing w:after="120"/>
              <w:rPr>
                <w:rFonts w:eastAsia="바탕"/>
                <w:sz w:val="20"/>
                <w:szCs w:val="20"/>
              </w:rPr>
            </w:pPr>
            <w:r w:rsidRPr="004F4E2C">
              <w:rPr>
                <w:rFonts w:eastAsia="바탕"/>
                <w:sz w:val="20"/>
                <w:szCs w:val="20"/>
              </w:rPr>
              <w:t>[{0,0}{0,2}</w:t>
            </w:r>
          </w:p>
          <w:p w14:paraId="036A0E5F" w14:textId="77777777" w:rsidR="00B06A86" w:rsidRPr="004F4E2C" w:rsidRDefault="00B06A86" w:rsidP="00BB6D3C">
            <w:pPr>
              <w:wordWrap/>
              <w:spacing w:after="120"/>
              <w:rPr>
                <w:rFonts w:eastAsia="바탕"/>
                <w:sz w:val="20"/>
                <w:szCs w:val="20"/>
              </w:rPr>
            </w:pPr>
            <w:r w:rsidRPr="004F4E2C">
              <w:rPr>
                <w:rFonts w:eastAsia="바탕"/>
                <w:sz w:val="20"/>
                <w:szCs w:val="20"/>
              </w:rPr>
              <w:t>{0,4}{0,6} …</w:t>
            </w:r>
          </w:p>
          <w:p w14:paraId="16B5F7AE" w14:textId="77777777" w:rsidR="00B06A86" w:rsidRPr="004F4E2C" w:rsidRDefault="00B06A86" w:rsidP="00BB6D3C">
            <w:pPr>
              <w:wordWrap/>
              <w:spacing w:after="120"/>
              <w:rPr>
                <w:rFonts w:eastAsia="바탕"/>
                <w:sz w:val="20"/>
                <w:szCs w:val="20"/>
              </w:rPr>
            </w:pPr>
            <w:r w:rsidRPr="004F4E2C">
              <w:rPr>
                <w:rFonts w:eastAsia="바탕"/>
                <w:sz w:val="20"/>
                <w:szCs w:val="20"/>
              </w:rPr>
              <w:t>{30,1}{30,3}</w:t>
            </w:r>
          </w:p>
          <w:p w14:paraId="25516942" w14:textId="5DEB8548" w:rsidR="00B06A86" w:rsidRDefault="00B06A86" w:rsidP="00BB6D3C">
            <w:pPr>
              <w:wordWrap/>
              <w:spacing w:after="120"/>
              <w:rPr>
                <w:rFonts w:eastAsia="바탕"/>
                <w:sz w:val="20"/>
                <w:szCs w:val="20"/>
              </w:rPr>
            </w:pPr>
            <w:r w:rsidRPr="004F4E2C">
              <w:rPr>
                <w:rFonts w:eastAsia="바탕"/>
                <w:sz w:val="20"/>
                <w:szCs w:val="20"/>
              </w:rPr>
              <w:t>{30,5}{30,7}]</w:t>
            </w:r>
          </w:p>
        </w:tc>
        <w:tc>
          <w:tcPr>
            <w:tcW w:w="1659" w:type="dxa"/>
            <w:shd w:val="clear" w:color="auto" w:fill="auto"/>
            <w:vAlign w:val="center"/>
          </w:tcPr>
          <w:p w14:paraId="2F650867" w14:textId="77777777" w:rsidR="00B06A86" w:rsidRPr="004F4E2C" w:rsidRDefault="00B06A86" w:rsidP="00BB6D3C">
            <w:pPr>
              <w:wordWrap/>
              <w:spacing w:after="120"/>
              <w:rPr>
                <w:rFonts w:eastAsia="바탕"/>
                <w:sz w:val="20"/>
                <w:szCs w:val="20"/>
              </w:rPr>
            </w:pPr>
            <w:r w:rsidRPr="004F4E2C">
              <w:rPr>
                <w:rFonts w:eastAsia="바탕"/>
                <w:sz w:val="20"/>
                <w:szCs w:val="20"/>
              </w:rPr>
              <w:t xml:space="preserve">{Tx Rx} = </w:t>
            </w:r>
          </w:p>
          <w:p w14:paraId="52002AD0" w14:textId="77777777" w:rsidR="00B06A86" w:rsidRPr="004F4E2C" w:rsidRDefault="00B06A86" w:rsidP="00BB6D3C">
            <w:pPr>
              <w:wordWrap/>
              <w:spacing w:after="120"/>
              <w:rPr>
                <w:rFonts w:eastAsia="바탕"/>
                <w:sz w:val="20"/>
                <w:szCs w:val="20"/>
              </w:rPr>
            </w:pPr>
            <w:r w:rsidRPr="004F4E2C">
              <w:rPr>
                <w:rFonts w:eastAsia="바탕"/>
                <w:sz w:val="20"/>
                <w:szCs w:val="20"/>
              </w:rPr>
              <w:t>[{0,0}{0,4}</w:t>
            </w:r>
          </w:p>
          <w:p w14:paraId="6B774DC5" w14:textId="77777777" w:rsidR="00B06A86" w:rsidRPr="004F4E2C" w:rsidRDefault="00B06A86" w:rsidP="00BB6D3C">
            <w:pPr>
              <w:wordWrap/>
              <w:spacing w:after="120"/>
              <w:rPr>
                <w:rFonts w:eastAsia="바탕"/>
                <w:sz w:val="20"/>
                <w:szCs w:val="20"/>
              </w:rPr>
            </w:pPr>
            <w:r w:rsidRPr="004F4E2C">
              <w:rPr>
                <w:rFonts w:eastAsia="바탕"/>
                <w:sz w:val="20"/>
                <w:szCs w:val="20"/>
              </w:rPr>
              <w:t>{2,1}{2,5} …</w:t>
            </w:r>
          </w:p>
          <w:p w14:paraId="5AEF6119" w14:textId="77777777" w:rsidR="00B06A86" w:rsidRPr="004F4E2C" w:rsidRDefault="00B06A86" w:rsidP="00BB6D3C">
            <w:pPr>
              <w:wordWrap/>
              <w:spacing w:after="120"/>
              <w:rPr>
                <w:rFonts w:eastAsia="바탕"/>
                <w:sz w:val="20"/>
                <w:szCs w:val="20"/>
              </w:rPr>
            </w:pPr>
            <w:r w:rsidRPr="004F4E2C">
              <w:rPr>
                <w:rFonts w:eastAsia="바탕"/>
                <w:sz w:val="20"/>
                <w:szCs w:val="20"/>
              </w:rPr>
              <w:t>{28,2}{28,6}</w:t>
            </w:r>
          </w:p>
          <w:p w14:paraId="7D6931A9" w14:textId="2C6CD087" w:rsidR="00B06A86" w:rsidRPr="004F4E2C" w:rsidRDefault="00B06A86" w:rsidP="00BB6D3C">
            <w:pPr>
              <w:wordWrap/>
              <w:spacing w:after="120"/>
              <w:rPr>
                <w:rFonts w:eastAsia="바탕"/>
                <w:sz w:val="20"/>
                <w:szCs w:val="20"/>
              </w:rPr>
            </w:pPr>
            <w:r w:rsidRPr="004F4E2C">
              <w:rPr>
                <w:rFonts w:eastAsia="바탕"/>
                <w:sz w:val="20"/>
                <w:szCs w:val="20"/>
              </w:rPr>
              <w:t>{30,3}{30,7}]</w:t>
            </w:r>
          </w:p>
        </w:tc>
        <w:tc>
          <w:tcPr>
            <w:tcW w:w="1659" w:type="dxa"/>
            <w:vAlign w:val="center"/>
          </w:tcPr>
          <w:p w14:paraId="658899B7" w14:textId="77777777" w:rsidR="00B06A86" w:rsidRPr="004F4E2C" w:rsidRDefault="00B06A86" w:rsidP="00BB6D3C">
            <w:pPr>
              <w:wordWrap/>
              <w:spacing w:after="120"/>
              <w:rPr>
                <w:rFonts w:eastAsia="바탕"/>
                <w:sz w:val="20"/>
                <w:szCs w:val="20"/>
              </w:rPr>
            </w:pPr>
            <w:r w:rsidRPr="004F4E2C">
              <w:rPr>
                <w:rFonts w:eastAsia="바탕"/>
                <w:sz w:val="20"/>
                <w:szCs w:val="20"/>
              </w:rPr>
              <w:t xml:space="preserve">{Tx Rx} = </w:t>
            </w:r>
          </w:p>
          <w:p w14:paraId="447DF70B" w14:textId="77777777" w:rsidR="00B06A86" w:rsidRPr="004F4E2C" w:rsidRDefault="00B06A86" w:rsidP="00BB6D3C">
            <w:pPr>
              <w:wordWrap/>
              <w:spacing w:after="120"/>
              <w:rPr>
                <w:rFonts w:eastAsia="바탕"/>
                <w:sz w:val="20"/>
                <w:szCs w:val="20"/>
              </w:rPr>
            </w:pPr>
            <w:r w:rsidRPr="004F4E2C">
              <w:rPr>
                <w:rFonts w:eastAsia="바탕"/>
                <w:sz w:val="20"/>
                <w:szCs w:val="20"/>
              </w:rPr>
              <w:t>[{0,0}{0,4}</w:t>
            </w:r>
          </w:p>
          <w:p w14:paraId="2F7B3A9D" w14:textId="77777777" w:rsidR="00B06A86" w:rsidRPr="004F4E2C" w:rsidRDefault="00B06A86" w:rsidP="00BB6D3C">
            <w:pPr>
              <w:wordWrap/>
              <w:spacing w:after="120"/>
              <w:rPr>
                <w:rFonts w:eastAsia="바탕"/>
                <w:sz w:val="20"/>
                <w:szCs w:val="20"/>
              </w:rPr>
            </w:pPr>
            <w:r w:rsidRPr="004F4E2C">
              <w:rPr>
                <w:rFonts w:eastAsia="바탕"/>
                <w:sz w:val="20"/>
                <w:szCs w:val="20"/>
              </w:rPr>
              <w:t>{5,1}{5,5} …</w:t>
            </w:r>
          </w:p>
          <w:p w14:paraId="258455CE" w14:textId="77777777" w:rsidR="00B06A86" w:rsidRPr="004F4E2C" w:rsidRDefault="00B06A86" w:rsidP="00BB6D3C">
            <w:pPr>
              <w:wordWrap/>
              <w:spacing w:after="120"/>
              <w:rPr>
                <w:rFonts w:eastAsia="바탕"/>
                <w:sz w:val="20"/>
                <w:szCs w:val="20"/>
              </w:rPr>
            </w:pPr>
            <w:r w:rsidRPr="004F4E2C">
              <w:rPr>
                <w:rFonts w:eastAsia="바탕"/>
                <w:sz w:val="20"/>
                <w:szCs w:val="20"/>
              </w:rPr>
              <w:t>{26,2}{26,6}</w:t>
            </w:r>
          </w:p>
          <w:p w14:paraId="47A31F9F" w14:textId="60DC7F39" w:rsidR="00B06A86" w:rsidRPr="004F4E2C" w:rsidRDefault="00B06A86" w:rsidP="00BB6D3C">
            <w:pPr>
              <w:wordWrap/>
              <w:spacing w:after="120"/>
              <w:rPr>
                <w:rFonts w:eastAsia="바탕"/>
                <w:sz w:val="20"/>
                <w:szCs w:val="20"/>
              </w:rPr>
            </w:pPr>
            <w:r w:rsidRPr="004F4E2C">
              <w:rPr>
                <w:rFonts w:eastAsia="바탕"/>
                <w:sz w:val="20"/>
                <w:szCs w:val="20"/>
              </w:rPr>
              <w:t>{31,3}{31,7}]</w:t>
            </w:r>
          </w:p>
        </w:tc>
      </w:tr>
      <w:tr w:rsidR="00B06A86" w:rsidRPr="004F4E2C" w14:paraId="4D0380CC" w14:textId="77777777" w:rsidTr="00B23565">
        <w:tc>
          <w:tcPr>
            <w:tcW w:w="1978" w:type="dxa"/>
            <w:gridSpan w:val="2"/>
            <w:vMerge/>
            <w:shd w:val="clear" w:color="auto" w:fill="auto"/>
          </w:tcPr>
          <w:p w14:paraId="61794AFD" w14:textId="77777777" w:rsidR="00B06A86" w:rsidRPr="004F4E2C" w:rsidRDefault="00B06A86" w:rsidP="00BB6D3C">
            <w:pPr>
              <w:wordWrap/>
              <w:spacing w:after="120"/>
              <w:rPr>
                <w:rFonts w:eastAsia="바탕"/>
                <w:b/>
                <w:bCs/>
                <w:sz w:val="20"/>
                <w:szCs w:val="20"/>
                <w:lang w:eastAsia="en-US"/>
              </w:rPr>
            </w:pPr>
          </w:p>
        </w:tc>
        <w:tc>
          <w:tcPr>
            <w:tcW w:w="2340" w:type="dxa"/>
            <w:shd w:val="clear" w:color="auto" w:fill="auto"/>
          </w:tcPr>
          <w:p w14:paraId="053EC945" w14:textId="77777777" w:rsidR="00B06A86" w:rsidRPr="004F4E2C" w:rsidRDefault="00B06A86" w:rsidP="00BB6D3C">
            <w:pPr>
              <w:wordWrap/>
              <w:spacing w:after="120"/>
              <w:rPr>
                <w:rFonts w:eastAsia="바탕"/>
                <w:b/>
                <w:bCs/>
                <w:sz w:val="20"/>
                <w:szCs w:val="20"/>
                <w:lang w:eastAsia="en-US"/>
              </w:rPr>
            </w:pPr>
            <w:r w:rsidRPr="004F4E2C">
              <w:rPr>
                <w:b/>
                <w:bCs/>
                <w:sz w:val="20"/>
                <w:szCs w:val="20"/>
                <w:lang w:eastAsia="en-US"/>
              </w:rPr>
              <w:t>Baseline scheme</w:t>
            </w:r>
          </w:p>
        </w:tc>
        <w:tc>
          <w:tcPr>
            <w:tcW w:w="5418" w:type="dxa"/>
            <w:gridSpan w:val="3"/>
            <w:shd w:val="clear" w:color="auto" w:fill="auto"/>
          </w:tcPr>
          <w:p w14:paraId="54BC0B1F" w14:textId="77777777" w:rsidR="00B06A86" w:rsidRPr="004F4E2C" w:rsidRDefault="00B06A86" w:rsidP="00BB6D3C">
            <w:pPr>
              <w:wordWrap/>
              <w:spacing w:after="120"/>
              <w:rPr>
                <w:rFonts w:eastAsia="바탕"/>
                <w:sz w:val="20"/>
                <w:szCs w:val="20"/>
                <w:lang w:eastAsia="en-US"/>
              </w:rPr>
            </w:pPr>
            <w:r w:rsidRPr="004F4E2C">
              <w:rPr>
                <w:rFonts w:eastAsia="바탕"/>
                <w:sz w:val="20"/>
                <w:szCs w:val="20"/>
                <w:lang w:eastAsia="en-US"/>
              </w:rPr>
              <w:t>Option2</w:t>
            </w:r>
          </w:p>
        </w:tc>
      </w:tr>
      <w:tr w:rsidR="00B06A86" w:rsidRPr="004F4E2C" w14:paraId="384033B5" w14:textId="77777777" w:rsidTr="00B23565">
        <w:tc>
          <w:tcPr>
            <w:tcW w:w="1978" w:type="dxa"/>
            <w:gridSpan w:val="2"/>
            <w:vMerge w:val="restart"/>
            <w:shd w:val="clear" w:color="auto" w:fill="auto"/>
          </w:tcPr>
          <w:p w14:paraId="1A70F877" w14:textId="77777777" w:rsidR="00B06A86" w:rsidRPr="004F4E2C" w:rsidRDefault="00B06A86" w:rsidP="00BB6D3C">
            <w:pPr>
              <w:wordWrap/>
              <w:spacing w:after="120"/>
              <w:rPr>
                <w:rFonts w:eastAsia="바탕"/>
                <w:b/>
                <w:bCs/>
                <w:sz w:val="20"/>
                <w:szCs w:val="20"/>
                <w:lang w:eastAsia="en-US"/>
              </w:rPr>
            </w:pPr>
            <w:r w:rsidRPr="004F4E2C">
              <w:rPr>
                <w:rFonts w:eastAsia="바탕"/>
                <w:b/>
                <w:bCs/>
                <w:sz w:val="20"/>
                <w:szCs w:val="20"/>
                <w:lang w:eastAsia="en-US"/>
              </w:rPr>
              <w:t>AI/ML model</w:t>
            </w:r>
          </w:p>
          <w:p w14:paraId="7AF8A559" w14:textId="77777777" w:rsidR="00B06A86" w:rsidRPr="004F4E2C" w:rsidRDefault="00B06A86" w:rsidP="00BB6D3C">
            <w:pPr>
              <w:wordWrap/>
              <w:spacing w:after="120"/>
              <w:rPr>
                <w:rFonts w:eastAsia="바탕"/>
                <w:b/>
                <w:bCs/>
                <w:sz w:val="20"/>
                <w:szCs w:val="20"/>
                <w:lang w:eastAsia="en-US"/>
              </w:rPr>
            </w:pPr>
          </w:p>
        </w:tc>
        <w:tc>
          <w:tcPr>
            <w:tcW w:w="2340" w:type="dxa"/>
            <w:shd w:val="clear" w:color="auto" w:fill="auto"/>
          </w:tcPr>
          <w:p w14:paraId="2FEC4969" w14:textId="77777777" w:rsidR="00B06A86" w:rsidRPr="004F4E2C" w:rsidRDefault="00B06A86" w:rsidP="00BB6D3C">
            <w:pPr>
              <w:wordWrap/>
              <w:spacing w:after="120"/>
              <w:rPr>
                <w:rFonts w:eastAsia="바탕"/>
                <w:b/>
                <w:bCs/>
                <w:sz w:val="20"/>
                <w:szCs w:val="20"/>
                <w:lang w:eastAsia="en-US"/>
              </w:rPr>
            </w:pPr>
            <w:r w:rsidRPr="004F4E2C">
              <w:rPr>
                <w:b/>
                <w:bCs/>
                <w:sz w:val="20"/>
                <w:szCs w:val="20"/>
                <w:lang w:eastAsia="en-US"/>
              </w:rPr>
              <w:t>Model input</w:t>
            </w:r>
          </w:p>
        </w:tc>
        <w:tc>
          <w:tcPr>
            <w:tcW w:w="5418" w:type="dxa"/>
            <w:gridSpan w:val="3"/>
            <w:shd w:val="clear" w:color="auto" w:fill="auto"/>
          </w:tcPr>
          <w:p w14:paraId="16C90136" w14:textId="77777777" w:rsidR="00B06A86" w:rsidRPr="004F4E2C" w:rsidRDefault="00B06A86" w:rsidP="00BB6D3C">
            <w:pPr>
              <w:wordWrap/>
              <w:spacing w:after="120"/>
              <w:rPr>
                <w:rFonts w:eastAsia="바탕"/>
                <w:sz w:val="20"/>
                <w:szCs w:val="20"/>
                <w:lang w:eastAsia="en-US"/>
              </w:rPr>
            </w:pPr>
            <w:r w:rsidRPr="004F4E2C">
              <w:rPr>
                <w:rFonts w:eastAsia="바탕"/>
                <w:sz w:val="20"/>
                <w:szCs w:val="20"/>
                <w:lang w:eastAsia="en-US"/>
              </w:rPr>
              <w:t>L1-RSRPs in Set B</w:t>
            </w:r>
            <w:r>
              <w:rPr>
                <w:rFonts w:eastAsia="바탕"/>
                <w:sz w:val="20"/>
                <w:szCs w:val="20"/>
                <w:lang w:eastAsia="en-US"/>
              </w:rPr>
              <w:t xml:space="preserve"> with </w:t>
            </w:r>
            <w:r w:rsidRPr="00133F29">
              <w:rPr>
                <w:rFonts w:eastAsia="바탕"/>
                <w:sz w:val="20"/>
                <w:szCs w:val="20"/>
                <w:lang w:eastAsia="en-US"/>
              </w:rPr>
              <w:t>implicitly Tx beam ID</w:t>
            </w:r>
          </w:p>
        </w:tc>
      </w:tr>
      <w:tr w:rsidR="00B06A86" w:rsidRPr="004F4E2C" w14:paraId="2F39187D" w14:textId="77777777" w:rsidTr="00B23565">
        <w:tc>
          <w:tcPr>
            <w:tcW w:w="1978" w:type="dxa"/>
            <w:gridSpan w:val="2"/>
            <w:vMerge/>
            <w:shd w:val="clear" w:color="auto" w:fill="auto"/>
          </w:tcPr>
          <w:p w14:paraId="120C7E59" w14:textId="77777777" w:rsidR="00B06A86" w:rsidRPr="004F4E2C" w:rsidRDefault="00B06A86" w:rsidP="00BB6D3C">
            <w:pPr>
              <w:wordWrap/>
              <w:spacing w:after="120"/>
              <w:rPr>
                <w:rFonts w:eastAsia="바탕"/>
                <w:b/>
                <w:bCs/>
                <w:sz w:val="20"/>
                <w:szCs w:val="20"/>
                <w:lang w:eastAsia="en-US"/>
              </w:rPr>
            </w:pPr>
          </w:p>
        </w:tc>
        <w:tc>
          <w:tcPr>
            <w:tcW w:w="2340" w:type="dxa"/>
            <w:shd w:val="clear" w:color="auto" w:fill="auto"/>
          </w:tcPr>
          <w:p w14:paraId="0457DCC6" w14:textId="77777777" w:rsidR="00B06A86" w:rsidRPr="004F4E2C" w:rsidRDefault="00B06A86" w:rsidP="00BB6D3C">
            <w:pPr>
              <w:wordWrap/>
              <w:spacing w:after="120"/>
              <w:rPr>
                <w:rFonts w:eastAsia="바탕"/>
                <w:b/>
                <w:bCs/>
                <w:sz w:val="20"/>
                <w:szCs w:val="20"/>
                <w:lang w:eastAsia="en-US"/>
              </w:rPr>
            </w:pPr>
            <w:r w:rsidRPr="004F4E2C">
              <w:rPr>
                <w:b/>
                <w:bCs/>
                <w:sz w:val="20"/>
                <w:szCs w:val="20"/>
                <w:lang w:eastAsia="en-US"/>
              </w:rPr>
              <w:t>Model output</w:t>
            </w:r>
          </w:p>
        </w:tc>
        <w:tc>
          <w:tcPr>
            <w:tcW w:w="5418" w:type="dxa"/>
            <w:gridSpan w:val="3"/>
            <w:shd w:val="clear" w:color="auto" w:fill="auto"/>
          </w:tcPr>
          <w:p w14:paraId="39BD5380" w14:textId="77777777" w:rsidR="00B06A86" w:rsidRPr="004F4E2C" w:rsidRDefault="00B06A86" w:rsidP="00BB6D3C">
            <w:pPr>
              <w:wordWrap/>
              <w:spacing w:after="120"/>
              <w:rPr>
                <w:rFonts w:eastAsia="바탕"/>
                <w:sz w:val="20"/>
                <w:szCs w:val="20"/>
                <w:lang w:eastAsia="en-US"/>
              </w:rPr>
            </w:pPr>
            <w:r w:rsidRPr="004F4E2C">
              <w:rPr>
                <w:rFonts w:eastAsia="바탕"/>
                <w:sz w:val="20"/>
                <w:szCs w:val="20"/>
                <w:lang w:eastAsia="en-US"/>
              </w:rPr>
              <w:t>L1-RSRPs in Set A</w:t>
            </w:r>
          </w:p>
        </w:tc>
      </w:tr>
      <w:tr w:rsidR="00B06A86" w:rsidRPr="004F4E2C" w14:paraId="08CF5E2F" w14:textId="77777777" w:rsidTr="00B23565">
        <w:tc>
          <w:tcPr>
            <w:tcW w:w="1978" w:type="dxa"/>
            <w:gridSpan w:val="2"/>
            <w:vMerge/>
            <w:shd w:val="clear" w:color="auto" w:fill="auto"/>
          </w:tcPr>
          <w:p w14:paraId="3C6D35B9" w14:textId="77777777" w:rsidR="00B06A86" w:rsidRPr="004F4E2C" w:rsidRDefault="00B06A86" w:rsidP="00BB6D3C">
            <w:pPr>
              <w:wordWrap/>
              <w:spacing w:after="120"/>
              <w:rPr>
                <w:rFonts w:eastAsia="바탕"/>
                <w:b/>
                <w:bCs/>
                <w:sz w:val="20"/>
                <w:szCs w:val="20"/>
                <w:lang w:eastAsia="en-US"/>
              </w:rPr>
            </w:pPr>
          </w:p>
        </w:tc>
        <w:tc>
          <w:tcPr>
            <w:tcW w:w="2340" w:type="dxa"/>
            <w:shd w:val="clear" w:color="auto" w:fill="auto"/>
          </w:tcPr>
          <w:p w14:paraId="44B2CA88" w14:textId="77777777" w:rsidR="00B06A86" w:rsidRPr="004F4E2C" w:rsidRDefault="00B06A86" w:rsidP="00BB6D3C">
            <w:pPr>
              <w:wordWrap/>
              <w:spacing w:after="120"/>
              <w:rPr>
                <w:b/>
                <w:bCs/>
                <w:sz w:val="20"/>
                <w:szCs w:val="20"/>
                <w:lang w:eastAsia="en-US"/>
              </w:rPr>
            </w:pPr>
            <w:r>
              <w:rPr>
                <w:rFonts w:hint="eastAsia"/>
                <w:b/>
                <w:bCs/>
                <w:sz w:val="20"/>
                <w:szCs w:val="20"/>
              </w:rPr>
              <w:t>M</w:t>
            </w:r>
            <w:r>
              <w:rPr>
                <w:b/>
                <w:bCs/>
                <w:sz w:val="20"/>
                <w:szCs w:val="20"/>
              </w:rPr>
              <w:t>odel label</w:t>
            </w:r>
          </w:p>
        </w:tc>
        <w:tc>
          <w:tcPr>
            <w:tcW w:w="5418" w:type="dxa"/>
            <w:gridSpan w:val="3"/>
            <w:shd w:val="clear" w:color="auto" w:fill="auto"/>
          </w:tcPr>
          <w:p w14:paraId="1A109275" w14:textId="77777777" w:rsidR="00B06A86" w:rsidRPr="004F4E2C" w:rsidRDefault="00B06A86" w:rsidP="00BB6D3C">
            <w:pPr>
              <w:wordWrap/>
              <w:spacing w:after="120"/>
              <w:rPr>
                <w:rFonts w:eastAsia="바탕"/>
                <w:sz w:val="20"/>
                <w:szCs w:val="20"/>
                <w:lang w:eastAsia="en-US"/>
              </w:rPr>
            </w:pPr>
            <w:r>
              <w:rPr>
                <w:rFonts w:eastAsia="바탕" w:hint="eastAsia"/>
                <w:sz w:val="20"/>
                <w:szCs w:val="20"/>
              </w:rPr>
              <w:t>O</w:t>
            </w:r>
            <w:r>
              <w:rPr>
                <w:rFonts w:eastAsia="바탕"/>
                <w:sz w:val="20"/>
                <w:szCs w:val="20"/>
              </w:rPr>
              <w:t>ption 2a</w:t>
            </w:r>
          </w:p>
        </w:tc>
      </w:tr>
      <w:tr w:rsidR="00B06A86" w:rsidRPr="004F4E2C" w14:paraId="588429CD" w14:textId="77777777" w:rsidTr="00B23565">
        <w:tc>
          <w:tcPr>
            <w:tcW w:w="1978" w:type="dxa"/>
            <w:gridSpan w:val="2"/>
            <w:vMerge/>
            <w:shd w:val="clear" w:color="auto" w:fill="auto"/>
          </w:tcPr>
          <w:p w14:paraId="165CF616" w14:textId="77777777" w:rsidR="00B06A86" w:rsidRPr="004F4E2C" w:rsidRDefault="00B06A86" w:rsidP="00BB6D3C">
            <w:pPr>
              <w:wordWrap/>
              <w:spacing w:after="120"/>
              <w:rPr>
                <w:rFonts w:eastAsia="바탕"/>
                <w:b/>
                <w:bCs/>
                <w:sz w:val="20"/>
                <w:szCs w:val="20"/>
                <w:lang w:eastAsia="en-US"/>
              </w:rPr>
            </w:pPr>
          </w:p>
        </w:tc>
        <w:tc>
          <w:tcPr>
            <w:tcW w:w="2340" w:type="dxa"/>
            <w:shd w:val="clear" w:color="auto" w:fill="auto"/>
          </w:tcPr>
          <w:p w14:paraId="075968A3" w14:textId="77777777" w:rsidR="00B06A86" w:rsidRPr="004F4E2C" w:rsidRDefault="00B06A86" w:rsidP="00BB6D3C">
            <w:pPr>
              <w:wordWrap/>
              <w:spacing w:after="120"/>
              <w:rPr>
                <w:b/>
                <w:bCs/>
                <w:sz w:val="20"/>
                <w:szCs w:val="20"/>
                <w:lang w:eastAsia="en-US"/>
              </w:rPr>
            </w:pPr>
            <w:r w:rsidRPr="004F4E2C">
              <w:rPr>
                <w:b/>
                <w:bCs/>
                <w:sz w:val="20"/>
                <w:szCs w:val="20"/>
                <w:lang w:eastAsia="en-US"/>
              </w:rPr>
              <w:t>Short model description</w:t>
            </w:r>
          </w:p>
        </w:tc>
        <w:tc>
          <w:tcPr>
            <w:tcW w:w="5418" w:type="dxa"/>
            <w:gridSpan w:val="3"/>
            <w:shd w:val="clear" w:color="auto" w:fill="auto"/>
          </w:tcPr>
          <w:p w14:paraId="0C0FE300" w14:textId="77777777" w:rsidR="00B06A86" w:rsidRPr="004F4E2C" w:rsidRDefault="00B06A86" w:rsidP="00BB6D3C">
            <w:pPr>
              <w:wordWrap/>
              <w:spacing w:after="120"/>
              <w:rPr>
                <w:rFonts w:eastAsia="바탕"/>
                <w:sz w:val="20"/>
                <w:szCs w:val="20"/>
                <w:lang w:eastAsia="en-US"/>
              </w:rPr>
            </w:pPr>
            <w:r w:rsidRPr="004F4E2C">
              <w:rPr>
                <w:rFonts w:eastAsia="바탕"/>
                <w:sz w:val="20"/>
                <w:szCs w:val="20"/>
                <w:lang w:eastAsia="en-US"/>
              </w:rPr>
              <w:t>Fully Connected Network</w:t>
            </w:r>
          </w:p>
        </w:tc>
      </w:tr>
      <w:tr w:rsidR="00A1201D" w:rsidRPr="004F4E2C" w14:paraId="28EB4C83" w14:textId="77777777" w:rsidTr="00B23565">
        <w:tc>
          <w:tcPr>
            <w:tcW w:w="1978" w:type="dxa"/>
            <w:gridSpan w:val="2"/>
            <w:vMerge/>
            <w:shd w:val="clear" w:color="auto" w:fill="auto"/>
          </w:tcPr>
          <w:p w14:paraId="61447D28" w14:textId="77777777" w:rsidR="00A1201D" w:rsidRPr="004F4E2C" w:rsidRDefault="00A1201D" w:rsidP="00BB6D3C">
            <w:pPr>
              <w:wordWrap/>
              <w:spacing w:after="120"/>
              <w:rPr>
                <w:rFonts w:eastAsia="바탕"/>
                <w:b/>
                <w:bCs/>
                <w:sz w:val="20"/>
                <w:szCs w:val="20"/>
                <w:lang w:eastAsia="en-US"/>
              </w:rPr>
            </w:pPr>
          </w:p>
        </w:tc>
        <w:tc>
          <w:tcPr>
            <w:tcW w:w="2340" w:type="dxa"/>
            <w:shd w:val="clear" w:color="auto" w:fill="auto"/>
          </w:tcPr>
          <w:p w14:paraId="1B823FA6" w14:textId="77777777" w:rsidR="00A1201D" w:rsidRPr="004F4E2C" w:rsidRDefault="00A1201D" w:rsidP="00BB6D3C">
            <w:pPr>
              <w:wordWrap/>
              <w:spacing w:after="120"/>
              <w:rPr>
                <w:b/>
                <w:bCs/>
                <w:sz w:val="20"/>
                <w:szCs w:val="20"/>
                <w:lang w:eastAsia="en-US"/>
              </w:rPr>
            </w:pPr>
            <w:r w:rsidRPr="004F4E2C">
              <w:rPr>
                <w:b/>
                <w:bCs/>
                <w:sz w:val="20"/>
                <w:szCs w:val="20"/>
                <w:lang w:eastAsia="en-US"/>
              </w:rPr>
              <w:t>Model complexity</w:t>
            </w:r>
          </w:p>
        </w:tc>
        <w:tc>
          <w:tcPr>
            <w:tcW w:w="2100" w:type="dxa"/>
            <w:shd w:val="clear" w:color="auto" w:fill="auto"/>
            <w:vAlign w:val="center"/>
          </w:tcPr>
          <w:p w14:paraId="6ED08E28" w14:textId="2B24104D" w:rsidR="00A1201D" w:rsidRPr="004F4E2C" w:rsidRDefault="00A1201D" w:rsidP="00BB6D3C">
            <w:pPr>
              <w:wordWrap/>
              <w:spacing w:after="120"/>
              <w:rPr>
                <w:rFonts w:eastAsia="바탕"/>
                <w:sz w:val="20"/>
                <w:szCs w:val="20"/>
              </w:rPr>
            </w:pPr>
            <w:r>
              <w:rPr>
                <w:rFonts w:eastAsia="바탕" w:hint="eastAsia"/>
                <w:sz w:val="20"/>
                <w:szCs w:val="20"/>
              </w:rPr>
              <w:t>1</w:t>
            </w:r>
            <w:r>
              <w:rPr>
                <w:rFonts w:eastAsia="바탕"/>
                <w:sz w:val="20"/>
                <w:szCs w:val="20"/>
              </w:rPr>
              <w:t>.051M</w:t>
            </w:r>
          </w:p>
        </w:tc>
        <w:tc>
          <w:tcPr>
            <w:tcW w:w="1659" w:type="dxa"/>
            <w:shd w:val="clear" w:color="auto" w:fill="auto"/>
            <w:vAlign w:val="center"/>
          </w:tcPr>
          <w:p w14:paraId="51EA7FFA" w14:textId="2D566968" w:rsidR="00A1201D" w:rsidRPr="004F4E2C" w:rsidRDefault="00A1201D"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.051M</w:t>
            </w:r>
          </w:p>
        </w:tc>
        <w:tc>
          <w:tcPr>
            <w:tcW w:w="1659" w:type="dxa"/>
            <w:vAlign w:val="center"/>
          </w:tcPr>
          <w:p w14:paraId="2C3C85F2" w14:textId="6BFFC529" w:rsidR="00A1201D" w:rsidRPr="004F4E2C" w:rsidRDefault="00A1201D"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.051M</w:t>
            </w:r>
          </w:p>
        </w:tc>
      </w:tr>
      <w:tr w:rsidR="00A1201D" w:rsidRPr="004F4E2C" w14:paraId="1307B983" w14:textId="77777777" w:rsidTr="00B23565">
        <w:tc>
          <w:tcPr>
            <w:tcW w:w="1978" w:type="dxa"/>
            <w:gridSpan w:val="2"/>
            <w:vMerge/>
            <w:shd w:val="clear" w:color="auto" w:fill="auto"/>
          </w:tcPr>
          <w:p w14:paraId="65E30EE3" w14:textId="77777777" w:rsidR="00A1201D" w:rsidRPr="004F4E2C" w:rsidRDefault="00A1201D" w:rsidP="00BB6D3C">
            <w:pPr>
              <w:wordWrap/>
              <w:spacing w:after="120"/>
              <w:rPr>
                <w:rFonts w:eastAsia="바탕"/>
                <w:b/>
                <w:bCs/>
                <w:sz w:val="20"/>
                <w:szCs w:val="20"/>
                <w:lang w:eastAsia="en-US"/>
              </w:rPr>
            </w:pPr>
          </w:p>
        </w:tc>
        <w:tc>
          <w:tcPr>
            <w:tcW w:w="2340" w:type="dxa"/>
            <w:shd w:val="clear" w:color="auto" w:fill="auto"/>
          </w:tcPr>
          <w:p w14:paraId="52BEF760" w14:textId="77777777" w:rsidR="00A1201D" w:rsidRPr="004F4E2C" w:rsidRDefault="00A1201D" w:rsidP="00BB6D3C">
            <w:pPr>
              <w:wordWrap/>
              <w:spacing w:after="120"/>
              <w:rPr>
                <w:b/>
                <w:bCs/>
                <w:sz w:val="20"/>
                <w:szCs w:val="20"/>
                <w:lang w:eastAsia="en-US"/>
              </w:rPr>
            </w:pPr>
            <w:r w:rsidRPr="004F4E2C">
              <w:rPr>
                <w:b/>
                <w:bCs/>
                <w:sz w:val="20"/>
                <w:szCs w:val="20"/>
                <w:lang w:eastAsia="en-US"/>
              </w:rPr>
              <w:t>Computational complexity</w:t>
            </w:r>
          </w:p>
        </w:tc>
        <w:tc>
          <w:tcPr>
            <w:tcW w:w="2100" w:type="dxa"/>
            <w:shd w:val="clear" w:color="auto" w:fill="auto"/>
            <w:vAlign w:val="center"/>
          </w:tcPr>
          <w:p w14:paraId="032500B6" w14:textId="29331E45" w:rsidR="00A1201D" w:rsidRPr="004F4E2C" w:rsidRDefault="00A1201D"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.048</w:t>
            </w:r>
            <w:r>
              <w:rPr>
                <w:rFonts w:eastAsia="바탕" w:hint="eastAsia"/>
                <w:sz w:val="20"/>
                <w:szCs w:val="20"/>
              </w:rPr>
              <w:t>M</w:t>
            </w:r>
          </w:p>
        </w:tc>
        <w:tc>
          <w:tcPr>
            <w:tcW w:w="1659" w:type="dxa"/>
            <w:shd w:val="clear" w:color="auto" w:fill="auto"/>
            <w:vAlign w:val="center"/>
          </w:tcPr>
          <w:p w14:paraId="3D98E9A2" w14:textId="671683D6" w:rsidR="00A1201D" w:rsidRPr="004F4E2C" w:rsidRDefault="00A1201D"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.048</w:t>
            </w:r>
            <w:r>
              <w:rPr>
                <w:rFonts w:eastAsia="바탕" w:hint="eastAsia"/>
                <w:sz w:val="20"/>
                <w:szCs w:val="20"/>
              </w:rPr>
              <w:t>M</w:t>
            </w:r>
          </w:p>
        </w:tc>
        <w:tc>
          <w:tcPr>
            <w:tcW w:w="1659" w:type="dxa"/>
            <w:vAlign w:val="center"/>
          </w:tcPr>
          <w:p w14:paraId="2E47C971" w14:textId="4E3B992D" w:rsidR="00A1201D" w:rsidRPr="004F4E2C" w:rsidRDefault="00A1201D"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.048</w:t>
            </w:r>
            <w:r>
              <w:rPr>
                <w:rFonts w:eastAsia="바탕" w:hint="eastAsia"/>
                <w:sz w:val="20"/>
                <w:szCs w:val="20"/>
              </w:rPr>
              <w:t>M</w:t>
            </w:r>
          </w:p>
        </w:tc>
      </w:tr>
      <w:tr w:rsidR="00A1201D" w:rsidRPr="004F4E2C" w14:paraId="51254D79" w14:textId="77777777" w:rsidTr="00B23565">
        <w:tc>
          <w:tcPr>
            <w:tcW w:w="1978" w:type="dxa"/>
            <w:gridSpan w:val="2"/>
            <w:vMerge w:val="restart"/>
            <w:shd w:val="clear" w:color="auto" w:fill="auto"/>
          </w:tcPr>
          <w:p w14:paraId="2A6498AE" w14:textId="77777777" w:rsidR="00A1201D" w:rsidRPr="004F4E2C" w:rsidRDefault="00A1201D" w:rsidP="00BB6D3C">
            <w:pPr>
              <w:wordWrap/>
              <w:spacing w:after="120"/>
              <w:rPr>
                <w:rFonts w:eastAsia="바탕"/>
                <w:b/>
                <w:bCs/>
                <w:sz w:val="20"/>
                <w:szCs w:val="20"/>
                <w:lang w:eastAsia="en-US"/>
              </w:rPr>
            </w:pPr>
            <w:r w:rsidRPr="004F4E2C">
              <w:rPr>
                <w:rFonts w:eastAsia="바탕"/>
                <w:b/>
                <w:bCs/>
                <w:sz w:val="20"/>
                <w:szCs w:val="20"/>
                <w:lang w:eastAsia="en-US"/>
              </w:rPr>
              <w:t>Data Size</w:t>
            </w:r>
          </w:p>
        </w:tc>
        <w:tc>
          <w:tcPr>
            <w:tcW w:w="2340" w:type="dxa"/>
            <w:shd w:val="clear" w:color="auto" w:fill="auto"/>
          </w:tcPr>
          <w:p w14:paraId="704206A0" w14:textId="77777777" w:rsidR="00A1201D" w:rsidRPr="004F4E2C" w:rsidRDefault="00A1201D" w:rsidP="00BB6D3C">
            <w:pPr>
              <w:wordWrap/>
              <w:spacing w:after="120"/>
              <w:rPr>
                <w:rFonts w:eastAsia="바탕"/>
                <w:b/>
                <w:bCs/>
                <w:sz w:val="20"/>
                <w:szCs w:val="20"/>
                <w:lang w:eastAsia="en-US"/>
              </w:rPr>
            </w:pPr>
            <w:r w:rsidRPr="004F4E2C">
              <w:rPr>
                <w:b/>
                <w:bCs/>
                <w:sz w:val="20"/>
                <w:szCs w:val="20"/>
                <w:lang w:eastAsia="en-US"/>
              </w:rPr>
              <w:t>Training</w:t>
            </w:r>
          </w:p>
        </w:tc>
        <w:tc>
          <w:tcPr>
            <w:tcW w:w="5418" w:type="dxa"/>
            <w:gridSpan w:val="3"/>
            <w:shd w:val="clear" w:color="auto" w:fill="auto"/>
          </w:tcPr>
          <w:p w14:paraId="300529E7" w14:textId="77777777" w:rsidR="00A1201D" w:rsidRPr="004F4E2C" w:rsidRDefault="00A1201D" w:rsidP="00BB6D3C">
            <w:pPr>
              <w:wordWrap/>
              <w:spacing w:after="120"/>
              <w:rPr>
                <w:rFonts w:eastAsia="바탕"/>
                <w:sz w:val="20"/>
                <w:szCs w:val="20"/>
                <w:lang w:eastAsia="en-US"/>
              </w:rPr>
            </w:pPr>
            <w:r w:rsidRPr="004F4E2C">
              <w:rPr>
                <w:rFonts w:eastAsia="바탕"/>
                <w:sz w:val="20"/>
                <w:szCs w:val="20"/>
              </w:rPr>
              <w:t>47,250</w:t>
            </w:r>
          </w:p>
        </w:tc>
      </w:tr>
      <w:tr w:rsidR="00A1201D" w:rsidRPr="004F4E2C" w14:paraId="493B77CE" w14:textId="77777777" w:rsidTr="00B23565">
        <w:tc>
          <w:tcPr>
            <w:tcW w:w="1978" w:type="dxa"/>
            <w:gridSpan w:val="2"/>
            <w:vMerge/>
            <w:shd w:val="clear" w:color="auto" w:fill="auto"/>
          </w:tcPr>
          <w:p w14:paraId="1F19EA89" w14:textId="77777777" w:rsidR="00A1201D" w:rsidRPr="004F4E2C" w:rsidRDefault="00A1201D" w:rsidP="00BB6D3C">
            <w:pPr>
              <w:wordWrap/>
              <w:spacing w:after="120"/>
              <w:rPr>
                <w:rFonts w:eastAsia="바탕"/>
                <w:b/>
                <w:bCs/>
                <w:sz w:val="20"/>
                <w:szCs w:val="20"/>
                <w:lang w:eastAsia="en-US"/>
              </w:rPr>
            </w:pPr>
          </w:p>
        </w:tc>
        <w:tc>
          <w:tcPr>
            <w:tcW w:w="2340" w:type="dxa"/>
            <w:shd w:val="clear" w:color="auto" w:fill="auto"/>
          </w:tcPr>
          <w:p w14:paraId="40473980" w14:textId="77777777" w:rsidR="00A1201D" w:rsidRPr="004F4E2C" w:rsidRDefault="00A1201D" w:rsidP="00BB6D3C">
            <w:pPr>
              <w:wordWrap/>
              <w:spacing w:after="120"/>
              <w:rPr>
                <w:rFonts w:eastAsia="바탕"/>
                <w:b/>
                <w:bCs/>
                <w:sz w:val="20"/>
                <w:szCs w:val="20"/>
                <w:lang w:eastAsia="en-US"/>
              </w:rPr>
            </w:pPr>
            <w:r w:rsidRPr="004F4E2C">
              <w:rPr>
                <w:b/>
                <w:bCs/>
                <w:sz w:val="20"/>
                <w:szCs w:val="20"/>
                <w:lang w:eastAsia="en-US"/>
              </w:rPr>
              <w:t>Testing</w:t>
            </w:r>
          </w:p>
        </w:tc>
        <w:tc>
          <w:tcPr>
            <w:tcW w:w="5418" w:type="dxa"/>
            <w:gridSpan w:val="3"/>
            <w:shd w:val="clear" w:color="auto" w:fill="auto"/>
          </w:tcPr>
          <w:p w14:paraId="0775B207" w14:textId="77777777" w:rsidR="00A1201D" w:rsidRPr="004F4E2C" w:rsidRDefault="00A1201D" w:rsidP="00BB6D3C">
            <w:pPr>
              <w:wordWrap/>
              <w:spacing w:after="120"/>
              <w:rPr>
                <w:rFonts w:eastAsia="바탕"/>
                <w:sz w:val="20"/>
                <w:szCs w:val="20"/>
                <w:lang w:eastAsia="en-US"/>
              </w:rPr>
            </w:pPr>
            <w:r w:rsidRPr="004F4E2C">
              <w:rPr>
                <w:rFonts w:eastAsia="바탕"/>
                <w:sz w:val="20"/>
                <w:szCs w:val="20"/>
              </w:rPr>
              <w:t>5,250</w:t>
            </w:r>
          </w:p>
        </w:tc>
      </w:tr>
      <w:tr w:rsidR="00A1201D" w:rsidRPr="004F4E2C" w14:paraId="175ED45F" w14:textId="77777777" w:rsidTr="00B23565">
        <w:tc>
          <w:tcPr>
            <w:tcW w:w="766" w:type="dxa"/>
            <w:vMerge w:val="restart"/>
            <w:shd w:val="clear" w:color="auto" w:fill="auto"/>
          </w:tcPr>
          <w:p w14:paraId="096FFBB2" w14:textId="77777777" w:rsidR="00A1201D" w:rsidRPr="004F4E2C" w:rsidRDefault="00A1201D" w:rsidP="00BB6D3C">
            <w:pPr>
              <w:wordWrap/>
              <w:spacing w:after="120"/>
              <w:jc w:val="center"/>
              <w:rPr>
                <w:b/>
                <w:bCs/>
                <w:sz w:val="20"/>
                <w:szCs w:val="20"/>
                <w:lang w:eastAsia="en-US"/>
              </w:rPr>
            </w:pPr>
            <w:r w:rsidRPr="004F4E2C">
              <w:rPr>
                <w:b/>
                <w:bCs/>
                <w:sz w:val="20"/>
                <w:szCs w:val="20"/>
                <w:lang w:eastAsia="en-US"/>
              </w:rPr>
              <w:t>Evaluation results with [AI/ML/</w:t>
            </w:r>
          </w:p>
          <w:p w14:paraId="281797AF" w14:textId="77777777" w:rsidR="00A1201D" w:rsidRPr="004F4E2C" w:rsidRDefault="00A1201D" w:rsidP="00BB6D3C">
            <w:pPr>
              <w:wordWrap/>
              <w:spacing w:after="120"/>
              <w:rPr>
                <w:rFonts w:eastAsia="바탕"/>
                <w:b/>
                <w:bCs/>
                <w:sz w:val="20"/>
                <w:szCs w:val="20"/>
                <w:lang w:eastAsia="en-US"/>
              </w:rPr>
            </w:pPr>
            <w:r w:rsidRPr="004F4E2C">
              <w:rPr>
                <w:b/>
                <w:bCs/>
                <w:sz w:val="20"/>
                <w:szCs w:val="20"/>
                <w:lang w:eastAsia="en-US"/>
              </w:rPr>
              <w:t>baseline]</w:t>
            </w:r>
          </w:p>
        </w:tc>
        <w:tc>
          <w:tcPr>
            <w:tcW w:w="1212" w:type="dxa"/>
            <w:vMerge w:val="restart"/>
            <w:shd w:val="clear" w:color="auto" w:fill="auto"/>
          </w:tcPr>
          <w:p w14:paraId="2C22DB02" w14:textId="77777777" w:rsidR="00A1201D" w:rsidRPr="004F4E2C" w:rsidRDefault="00A1201D" w:rsidP="00BB6D3C">
            <w:pPr>
              <w:wordWrap/>
              <w:spacing w:after="120"/>
              <w:rPr>
                <w:rFonts w:eastAsia="바탕"/>
                <w:b/>
                <w:bCs/>
                <w:sz w:val="20"/>
                <w:szCs w:val="20"/>
                <w:lang w:eastAsia="en-US"/>
              </w:rPr>
            </w:pPr>
            <w:r w:rsidRPr="004F4E2C">
              <w:rPr>
                <w:b/>
                <w:bCs/>
                <w:sz w:val="20"/>
                <w:szCs w:val="20"/>
                <w:lang w:eastAsia="en-US"/>
              </w:rPr>
              <w:t>[Beam prediction accuracy (%)]</w:t>
            </w:r>
          </w:p>
        </w:tc>
        <w:tc>
          <w:tcPr>
            <w:tcW w:w="2340" w:type="dxa"/>
            <w:shd w:val="clear" w:color="auto" w:fill="auto"/>
            <w:vAlign w:val="center"/>
          </w:tcPr>
          <w:p w14:paraId="5038ABAD" w14:textId="77777777" w:rsidR="00A1201D" w:rsidRPr="004F4E2C" w:rsidRDefault="00A1201D" w:rsidP="00BB6D3C">
            <w:pPr>
              <w:wordWrap/>
              <w:spacing w:after="120"/>
              <w:rPr>
                <w:rFonts w:eastAsia="바탕"/>
                <w:b/>
                <w:bCs/>
                <w:sz w:val="20"/>
                <w:szCs w:val="20"/>
                <w:lang w:eastAsia="en-US"/>
              </w:rPr>
            </w:pPr>
            <w:r w:rsidRPr="004F4E2C">
              <w:rPr>
                <w:rFonts w:eastAsia="맑은 고딕"/>
                <w:b/>
                <w:bCs/>
                <w:sz w:val="20"/>
                <w:szCs w:val="20"/>
              </w:rPr>
              <w:t>Top-1(%)</w:t>
            </w:r>
          </w:p>
        </w:tc>
        <w:tc>
          <w:tcPr>
            <w:tcW w:w="2100" w:type="dxa"/>
            <w:shd w:val="clear" w:color="auto" w:fill="auto"/>
            <w:vAlign w:val="bottom"/>
          </w:tcPr>
          <w:p w14:paraId="291EDE6C" w14:textId="60F0EFDF" w:rsidR="00A1201D" w:rsidRPr="004F4E2C" w:rsidRDefault="00737D4D" w:rsidP="00BB6D3C">
            <w:pPr>
              <w:wordWrap/>
              <w:spacing w:after="120"/>
              <w:rPr>
                <w:rFonts w:eastAsia="바탕"/>
                <w:sz w:val="20"/>
                <w:szCs w:val="20"/>
              </w:rPr>
            </w:pPr>
            <w:r w:rsidRPr="00737D4D">
              <w:rPr>
                <w:rFonts w:eastAsia="바탕"/>
                <w:sz w:val="20"/>
                <w:szCs w:val="20"/>
              </w:rPr>
              <w:t>65.05% / 44.26%</w:t>
            </w:r>
          </w:p>
        </w:tc>
        <w:tc>
          <w:tcPr>
            <w:tcW w:w="1659" w:type="dxa"/>
            <w:shd w:val="clear" w:color="auto" w:fill="auto"/>
            <w:vAlign w:val="bottom"/>
          </w:tcPr>
          <w:p w14:paraId="20478F28" w14:textId="453E2182" w:rsidR="00A1201D" w:rsidRPr="004F4E2C" w:rsidRDefault="00737D4D" w:rsidP="00BB6D3C">
            <w:pPr>
              <w:wordWrap/>
              <w:spacing w:after="120"/>
              <w:rPr>
                <w:rFonts w:eastAsia="바탕"/>
                <w:sz w:val="20"/>
                <w:szCs w:val="20"/>
              </w:rPr>
            </w:pPr>
            <w:r w:rsidRPr="00737D4D">
              <w:rPr>
                <w:rFonts w:eastAsia="바탕"/>
                <w:sz w:val="20"/>
                <w:szCs w:val="20"/>
              </w:rPr>
              <w:t>56.15% / 23.05%</w:t>
            </w:r>
          </w:p>
        </w:tc>
        <w:tc>
          <w:tcPr>
            <w:tcW w:w="1659" w:type="dxa"/>
            <w:vAlign w:val="bottom"/>
          </w:tcPr>
          <w:p w14:paraId="744BB4AA" w14:textId="1545DBC9" w:rsidR="00A1201D" w:rsidRPr="004F4E2C" w:rsidRDefault="00737D4D" w:rsidP="00BB6D3C">
            <w:pPr>
              <w:wordWrap/>
              <w:spacing w:after="120"/>
              <w:rPr>
                <w:rFonts w:eastAsia="바탕"/>
                <w:sz w:val="20"/>
                <w:szCs w:val="20"/>
              </w:rPr>
            </w:pPr>
            <w:r w:rsidRPr="00737D4D">
              <w:rPr>
                <w:rFonts w:eastAsia="바탕"/>
                <w:sz w:val="20"/>
                <w:szCs w:val="20"/>
              </w:rPr>
              <w:t>31.22% / 0.152%</w:t>
            </w:r>
          </w:p>
        </w:tc>
      </w:tr>
      <w:tr w:rsidR="00A1201D" w:rsidRPr="004F4E2C" w14:paraId="62C1E6C9" w14:textId="77777777" w:rsidTr="00B23565">
        <w:tc>
          <w:tcPr>
            <w:tcW w:w="766" w:type="dxa"/>
            <w:vMerge/>
            <w:shd w:val="clear" w:color="auto" w:fill="auto"/>
          </w:tcPr>
          <w:p w14:paraId="2C0608AB" w14:textId="77777777" w:rsidR="00A1201D" w:rsidRPr="004F4E2C" w:rsidRDefault="00A1201D" w:rsidP="00BB6D3C">
            <w:pPr>
              <w:wordWrap/>
              <w:spacing w:after="120"/>
              <w:jc w:val="center"/>
              <w:rPr>
                <w:b/>
                <w:bCs/>
                <w:sz w:val="20"/>
                <w:szCs w:val="20"/>
                <w:lang w:eastAsia="en-US"/>
              </w:rPr>
            </w:pPr>
          </w:p>
        </w:tc>
        <w:tc>
          <w:tcPr>
            <w:tcW w:w="1212" w:type="dxa"/>
            <w:vMerge/>
            <w:shd w:val="clear" w:color="auto" w:fill="auto"/>
          </w:tcPr>
          <w:p w14:paraId="7E875EE2" w14:textId="77777777" w:rsidR="00A1201D" w:rsidRPr="004F4E2C" w:rsidRDefault="00A1201D" w:rsidP="00BB6D3C">
            <w:pPr>
              <w:wordWrap/>
              <w:spacing w:after="120"/>
              <w:rPr>
                <w:b/>
                <w:bCs/>
                <w:sz w:val="20"/>
                <w:szCs w:val="20"/>
                <w:lang w:eastAsia="en-US"/>
              </w:rPr>
            </w:pPr>
          </w:p>
        </w:tc>
        <w:tc>
          <w:tcPr>
            <w:tcW w:w="2340" w:type="dxa"/>
            <w:shd w:val="clear" w:color="auto" w:fill="auto"/>
            <w:vAlign w:val="center"/>
          </w:tcPr>
          <w:p w14:paraId="2A501158" w14:textId="77777777" w:rsidR="00A1201D" w:rsidRPr="004F4E2C" w:rsidRDefault="00A1201D" w:rsidP="00BB6D3C">
            <w:pPr>
              <w:wordWrap/>
              <w:spacing w:after="120"/>
              <w:rPr>
                <w:b/>
                <w:bCs/>
                <w:sz w:val="20"/>
                <w:szCs w:val="20"/>
                <w:lang w:eastAsia="en-US"/>
              </w:rPr>
            </w:pPr>
            <w:r w:rsidRPr="004F4E2C">
              <w:rPr>
                <w:rFonts w:eastAsia="맑은 고딕"/>
                <w:b/>
                <w:bCs/>
                <w:sz w:val="20"/>
                <w:szCs w:val="20"/>
              </w:rPr>
              <w:t>Top-1(%) with 1dB margin</w:t>
            </w:r>
          </w:p>
        </w:tc>
        <w:tc>
          <w:tcPr>
            <w:tcW w:w="2100" w:type="dxa"/>
            <w:shd w:val="clear" w:color="auto" w:fill="auto"/>
            <w:vAlign w:val="bottom"/>
          </w:tcPr>
          <w:p w14:paraId="5CB61F94" w14:textId="72E9E27D" w:rsidR="00A1201D" w:rsidRPr="004F4E2C" w:rsidRDefault="00737D4D" w:rsidP="00BB6D3C">
            <w:pPr>
              <w:wordWrap/>
              <w:spacing w:after="120"/>
              <w:rPr>
                <w:rFonts w:eastAsia="바탕"/>
                <w:sz w:val="20"/>
                <w:szCs w:val="20"/>
              </w:rPr>
            </w:pPr>
            <w:r w:rsidRPr="00737D4D">
              <w:rPr>
                <w:rFonts w:eastAsia="바탕"/>
                <w:sz w:val="20"/>
                <w:szCs w:val="20"/>
              </w:rPr>
              <w:t>77.96% / 62.30%</w:t>
            </w:r>
          </w:p>
        </w:tc>
        <w:tc>
          <w:tcPr>
            <w:tcW w:w="1659" w:type="dxa"/>
            <w:shd w:val="clear" w:color="auto" w:fill="auto"/>
            <w:vAlign w:val="bottom"/>
          </w:tcPr>
          <w:p w14:paraId="51E65CF6" w14:textId="003CF33F" w:rsidR="00A1201D" w:rsidRPr="004F4E2C" w:rsidRDefault="00737D4D" w:rsidP="00BB6D3C">
            <w:pPr>
              <w:wordWrap/>
              <w:spacing w:after="120"/>
              <w:rPr>
                <w:rFonts w:eastAsia="바탕"/>
                <w:sz w:val="20"/>
                <w:szCs w:val="20"/>
              </w:rPr>
            </w:pPr>
            <w:r w:rsidRPr="00737D4D">
              <w:rPr>
                <w:rFonts w:eastAsia="바탕"/>
                <w:sz w:val="20"/>
                <w:szCs w:val="20"/>
              </w:rPr>
              <w:t>68.9% / 36.76%</w:t>
            </w:r>
          </w:p>
        </w:tc>
        <w:tc>
          <w:tcPr>
            <w:tcW w:w="1659" w:type="dxa"/>
            <w:vAlign w:val="bottom"/>
          </w:tcPr>
          <w:p w14:paraId="0D892E4D" w14:textId="4831C47B" w:rsidR="00A1201D" w:rsidRPr="004F4E2C" w:rsidRDefault="00737D4D" w:rsidP="00BB6D3C">
            <w:pPr>
              <w:wordWrap/>
              <w:spacing w:after="120"/>
              <w:rPr>
                <w:rFonts w:eastAsia="바탕"/>
                <w:sz w:val="20"/>
                <w:szCs w:val="20"/>
              </w:rPr>
            </w:pPr>
            <w:r w:rsidRPr="00737D4D">
              <w:rPr>
                <w:rFonts w:eastAsia="바탕"/>
                <w:sz w:val="20"/>
                <w:szCs w:val="20"/>
              </w:rPr>
              <w:t>39.47% / 0.304%</w:t>
            </w:r>
          </w:p>
        </w:tc>
      </w:tr>
      <w:tr w:rsidR="00A1201D" w:rsidRPr="004F4E2C" w14:paraId="65207AD5" w14:textId="77777777" w:rsidTr="00B23565">
        <w:tc>
          <w:tcPr>
            <w:tcW w:w="766" w:type="dxa"/>
            <w:vMerge/>
            <w:shd w:val="clear" w:color="auto" w:fill="auto"/>
          </w:tcPr>
          <w:p w14:paraId="43BF8A4E" w14:textId="77777777" w:rsidR="00A1201D" w:rsidRPr="004F4E2C" w:rsidRDefault="00A1201D" w:rsidP="00BB6D3C">
            <w:pPr>
              <w:wordWrap/>
              <w:spacing w:after="120"/>
              <w:rPr>
                <w:rFonts w:eastAsia="바탕"/>
                <w:b/>
                <w:bCs/>
                <w:sz w:val="20"/>
                <w:szCs w:val="20"/>
                <w:lang w:eastAsia="en-US"/>
              </w:rPr>
            </w:pPr>
          </w:p>
        </w:tc>
        <w:tc>
          <w:tcPr>
            <w:tcW w:w="1212" w:type="dxa"/>
            <w:vMerge/>
            <w:shd w:val="clear" w:color="auto" w:fill="auto"/>
          </w:tcPr>
          <w:p w14:paraId="2629B1A6" w14:textId="77777777" w:rsidR="00A1201D" w:rsidRPr="004F4E2C" w:rsidRDefault="00A1201D" w:rsidP="00BB6D3C">
            <w:pPr>
              <w:wordWrap/>
              <w:spacing w:after="120"/>
              <w:rPr>
                <w:rFonts w:eastAsia="바탕"/>
                <w:b/>
                <w:bCs/>
                <w:sz w:val="20"/>
                <w:szCs w:val="20"/>
                <w:lang w:eastAsia="en-US"/>
              </w:rPr>
            </w:pPr>
          </w:p>
        </w:tc>
        <w:tc>
          <w:tcPr>
            <w:tcW w:w="2340" w:type="dxa"/>
            <w:shd w:val="clear" w:color="auto" w:fill="auto"/>
            <w:vAlign w:val="center"/>
          </w:tcPr>
          <w:p w14:paraId="2890E295" w14:textId="77777777" w:rsidR="00A1201D" w:rsidRPr="004F4E2C" w:rsidRDefault="00A1201D" w:rsidP="00BB6D3C">
            <w:pPr>
              <w:wordWrap/>
              <w:spacing w:after="120"/>
              <w:rPr>
                <w:rFonts w:eastAsia="바탕"/>
                <w:b/>
                <w:bCs/>
                <w:sz w:val="20"/>
                <w:szCs w:val="20"/>
                <w:lang w:eastAsia="en-US"/>
              </w:rPr>
            </w:pPr>
            <w:r w:rsidRPr="004F4E2C">
              <w:rPr>
                <w:rFonts w:eastAsia="맑은 고딕"/>
                <w:b/>
                <w:bCs/>
                <w:sz w:val="20"/>
                <w:szCs w:val="20"/>
              </w:rPr>
              <w:t>Top-2/1(%),Top-</w:t>
            </w:r>
            <w:r>
              <w:rPr>
                <w:rFonts w:eastAsia="맑은 고딕"/>
                <w:b/>
                <w:bCs/>
                <w:sz w:val="20"/>
                <w:szCs w:val="20"/>
              </w:rPr>
              <w:t>4</w:t>
            </w:r>
            <w:r w:rsidRPr="004F4E2C">
              <w:rPr>
                <w:rFonts w:eastAsia="맑은 고딕"/>
                <w:b/>
                <w:bCs/>
                <w:sz w:val="20"/>
                <w:szCs w:val="20"/>
              </w:rPr>
              <w:t>/1(%) ,Top-</w:t>
            </w:r>
            <w:r>
              <w:rPr>
                <w:rFonts w:eastAsia="맑은 고딕"/>
                <w:b/>
                <w:bCs/>
                <w:sz w:val="20"/>
                <w:szCs w:val="20"/>
              </w:rPr>
              <w:t>6</w:t>
            </w:r>
            <w:r w:rsidRPr="004F4E2C">
              <w:rPr>
                <w:rFonts w:eastAsia="맑은 고딕"/>
                <w:b/>
                <w:bCs/>
                <w:sz w:val="20"/>
                <w:szCs w:val="20"/>
              </w:rPr>
              <w:t xml:space="preserve">/1(%) </w:t>
            </w:r>
          </w:p>
        </w:tc>
        <w:tc>
          <w:tcPr>
            <w:tcW w:w="2100" w:type="dxa"/>
            <w:shd w:val="clear" w:color="auto" w:fill="auto"/>
            <w:vAlign w:val="bottom"/>
          </w:tcPr>
          <w:p w14:paraId="59512739" w14:textId="30F58F45" w:rsidR="00A1201D" w:rsidRPr="004F4E2C" w:rsidRDefault="00A1201D" w:rsidP="00BB6D3C">
            <w:pPr>
              <w:wordWrap/>
              <w:spacing w:after="120"/>
              <w:rPr>
                <w:rFonts w:eastAsia="바탕"/>
                <w:sz w:val="20"/>
                <w:szCs w:val="20"/>
                <w:lang w:eastAsia="en-US"/>
              </w:rPr>
            </w:pPr>
            <w:r w:rsidRPr="004F4E2C">
              <w:rPr>
                <w:rFonts w:eastAsia="맑은 고딕"/>
                <w:color w:val="000000"/>
                <w:sz w:val="20"/>
                <w:szCs w:val="20"/>
              </w:rPr>
              <w:t>Top-</w:t>
            </w:r>
            <w:r>
              <w:rPr>
                <w:rFonts w:eastAsia="맑은 고딕"/>
                <w:color w:val="000000"/>
                <w:sz w:val="20"/>
                <w:szCs w:val="20"/>
              </w:rPr>
              <w:t>2</w:t>
            </w:r>
            <w:r w:rsidRPr="004F4E2C">
              <w:rPr>
                <w:rFonts w:eastAsia="맑은 고딕"/>
                <w:color w:val="000000"/>
                <w:sz w:val="20"/>
                <w:szCs w:val="20"/>
              </w:rPr>
              <w:t xml:space="preserve">/1: </w:t>
            </w:r>
            <w:r>
              <w:rPr>
                <w:rFonts w:eastAsia="맑은 고딕"/>
                <w:color w:val="000000"/>
                <w:sz w:val="20"/>
                <w:szCs w:val="20"/>
              </w:rPr>
              <w:t>8</w:t>
            </w:r>
            <w:r w:rsidR="002D5E5F">
              <w:rPr>
                <w:rFonts w:eastAsia="맑은 고딕"/>
                <w:color w:val="000000"/>
                <w:sz w:val="20"/>
                <w:szCs w:val="20"/>
              </w:rPr>
              <w:t>2</w:t>
            </w:r>
            <w:r>
              <w:rPr>
                <w:rFonts w:eastAsia="맑은 고딕"/>
                <w:color w:val="000000"/>
                <w:sz w:val="20"/>
                <w:szCs w:val="20"/>
              </w:rPr>
              <w:t>.</w:t>
            </w:r>
            <w:r w:rsidR="002D5E5F">
              <w:rPr>
                <w:rFonts w:eastAsia="맑은 고딕"/>
                <w:color w:val="000000"/>
                <w:sz w:val="20"/>
                <w:szCs w:val="20"/>
              </w:rPr>
              <w:t>5</w:t>
            </w:r>
            <w:r>
              <w:rPr>
                <w:rFonts w:eastAsia="맑은 고딕"/>
                <w:color w:val="000000"/>
                <w:sz w:val="20"/>
                <w:szCs w:val="20"/>
              </w:rPr>
              <w:t>5</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 xml:space="preserve">/1: </w:t>
            </w:r>
            <w:r>
              <w:rPr>
                <w:rFonts w:eastAsia="맑은 고딕"/>
                <w:color w:val="000000"/>
                <w:sz w:val="20"/>
                <w:szCs w:val="20"/>
              </w:rPr>
              <w:t>9</w:t>
            </w:r>
            <w:r w:rsidR="002D5E5F">
              <w:rPr>
                <w:rFonts w:eastAsia="맑은 고딕"/>
                <w:color w:val="000000"/>
                <w:sz w:val="20"/>
                <w:szCs w:val="20"/>
              </w:rPr>
              <w:t>1</w:t>
            </w:r>
            <w:r>
              <w:rPr>
                <w:rFonts w:eastAsia="맑은 고딕"/>
                <w:color w:val="000000"/>
                <w:sz w:val="20"/>
                <w:szCs w:val="20"/>
              </w:rPr>
              <w:t>.</w:t>
            </w:r>
            <w:r w:rsidR="002D5E5F">
              <w:rPr>
                <w:rFonts w:eastAsia="맑은 고딕"/>
                <w:color w:val="000000"/>
                <w:sz w:val="20"/>
                <w:szCs w:val="20"/>
              </w:rPr>
              <w:t>28</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6</w:t>
            </w:r>
            <w:r w:rsidRPr="004F4E2C">
              <w:rPr>
                <w:rFonts w:eastAsia="맑은 고딕"/>
                <w:color w:val="000000"/>
                <w:sz w:val="20"/>
                <w:szCs w:val="20"/>
              </w:rPr>
              <w:t>/1: 9</w:t>
            </w:r>
            <w:r w:rsidR="002D5E5F">
              <w:rPr>
                <w:rFonts w:eastAsia="맑은 고딕"/>
                <w:color w:val="000000"/>
                <w:sz w:val="20"/>
                <w:szCs w:val="20"/>
              </w:rPr>
              <w:t>3</w:t>
            </w:r>
            <w:r>
              <w:rPr>
                <w:rFonts w:eastAsia="맑은 고딕"/>
                <w:color w:val="000000"/>
                <w:sz w:val="20"/>
                <w:szCs w:val="20"/>
              </w:rPr>
              <w:t>.</w:t>
            </w:r>
            <w:r w:rsidR="002D5E5F">
              <w:rPr>
                <w:rFonts w:eastAsia="맑은 고딕"/>
                <w:color w:val="000000"/>
                <w:sz w:val="20"/>
                <w:szCs w:val="20"/>
              </w:rPr>
              <w:t>87</w:t>
            </w:r>
            <w:r w:rsidRPr="004F4E2C">
              <w:rPr>
                <w:rFonts w:eastAsia="맑은 고딕"/>
                <w:color w:val="000000"/>
                <w:sz w:val="20"/>
                <w:szCs w:val="20"/>
              </w:rPr>
              <w:t xml:space="preserve"> %</w:t>
            </w:r>
          </w:p>
        </w:tc>
        <w:tc>
          <w:tcPr>
            <w:tcW w:w="1659" w:type="dxa"/>
            <w:shd w:val="clear" w:color="auto" w:fill="auto"/>
            <w:vAlign w:val="bottom"/>
          </w:tcPr>
          <w:p w14:paraId="195A9F49" w14:textId="1AC3BF31" w:rsidR="00A1201D" w:rsidRPr="004F4E2C" w:rsidRDefault="00A1201D" w:rsidP="00BB6D3C">
            <w:pPr>
              <w:wordWrap/>
              <w:spacing w:after="120"/>
              <w:rPr>
                <w:rFonts w:eastAsia="바탕"/>
                <w:sz w:val="20"/>
                <w:szCs w:val="20"/>
                <w:lang w:eastAsia="en-US"/>
              </w:rPr>
            </w:pPr>
            <w:r w:rsidRPr="004F4E2C">
              <w:rPr>
                <w:rFonts w:eastAsia="맑은 고딕"/>
                <w:color w:val="000000"/>
                <w:sz w:val="20"/>
                <w:szCs w:val="20"/>
              </w:rPr>
              <w:t>Top-</w:t>
            </w:r>
            <w:r>
              <w:rPr>
                <w:rFonts w:eastAsia="맑은 고딕"/>
                <w:color w:val="000000"/>
                <w:sz w:val="20"/>
                <w:szCs w:val="20"/>
              </w:rPr>
              <w:t>2</w:t>
            </w:r>
            <w:r w:rsidRPr="004F4E2C">
              <w:rPr>
                <w:rFonts w:eastAsia="맑은 고딕"/>
                <w:color w:val="000000"/>
                <w:sz w:val="20"/>
                <w:szCs w:val="20"/>
              </w:rPr>
              <w:t xml:space="preserve">/1: </w:t>
            </w:r>
            <w:r w:rsidR="002D5E5F">
              <w:rPr>
                <w:rFonts w:eastAsia="맑은 고딕"/>
                <w:color w:val="000000"/>
                <w:sz w:val="20"/>
                <w:szCs w:val="20"/>
              </w:rPr>
              <w:t>74.78</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 xml:space="preserve">/1: </w:t>
            </w:r>
            <w:r w:rsidR="002D5E5F">
              <w:rPr>
                <w:rFonts w:eastAsia="맑은 고딕"/>
                <w:color w:val="000000"/>
                <w:sz w:val="20"/>
                <w:szCs w:val="20"/>
              </w:rPr>
              <w:t>85.81</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6</w:t>
            </w:r>
            <w:r w:rsidRPr="004F4E2C">
              <w:rPr>
                <w:rFonts w:eastAsia="맑은 고딕"/>
                <w:color w:val="000000"/>
                <w:sz w:val="20"/>
                <w:szCs w:val="20"/>
              </w:rPr>
              <w:t xml:space="preserve">/1: </w:t>
            </w:r>
            <w:r>
              <w:rPr>
                <w:rFonts w:eastAsia="맑은 고딕"/>
                <w:color w:val="000000"/>
                <w:sz w:val="20"/>
                <w:szCs w:val="20"/>
              </w:rPr>
              <w:t>9</w:t>
            </w:r>
            <w:r w:rsidR="002D5E5F">
              <w:rPr>
                <w:rFonts w:eastAsia="맑은 고딕"/>
                <w:color w:val="000000"/>
                <w:sz w:val="20"/>
                <w:szCs w:val="20"/>
              </w:rPr>
              <w:t>0.17</w:t>
            </w:r>
            <w:r w:rsidRPr="004F4E2C">
              <w:rPr>
                <w:rFonts w:eastAsia="맑은 고딕"/>
                <w:color w:val="000000"/>
                <w:sz w:val="20"/>
                <w:szCs w:val="20"/>
              </w:rPr>
              <w:t xml:space="preserve"> %</w:t>
            </w:r>
          </w:p>
        </w:tc>
        <w:tc>
          <w:tcPr>
            <w:tcW w:w="1659" w:type="dxa"/>
            <w:vAlign w:val="bottom"/>
          </w:tcPr>
          <w:p w14:paraId="449D645F" w14:textId="1A4AF7E3" w:rsidR="00A1201D" w:rsidRPr="004F4E2C" w:rsidRDefault="00A1201D" w:rsidP="00BB6D3C">
            <w:pPr>
              <w:wordWrap/>
              <w:spacing w:after="120"/>
              <w:rPr>
                <w:rFonts w:eastAsia="바탕"/>
                <w:sz w:val="20"/>
                <w:szCs w:val="20"/>
                <w:lang w:eastAsia="en-US"/>
              </w:rPr>
            </w:pPr>
            <w:r w:rsidRPr="004F4E2C">
              <w:rPr>
                <w:rFonts w:eastAsia="맑은 고딕"/>
                <w:color w:val="000000"/>
                <w:sz w:val="20"/>
                <w:szCs w:val="20"/>
              </w:rPr>
              <w:t>Top-</w:t>
            </w:r>
            <w:r>
              <w:rPr>
                <w:rFonts w:eastAsia="맑은 고딕"/>
                <w:color w:val="000000"/>
                <w:sz w:val="20"/>
                <w:szCs w:val="20"/>
              </w:rPr>
              <w:t>2</w:t>
            </w:r>
            <w:r w:rsidRPr="004F4E2C">
              <w:rPr>
                <w:rFonts w:eastAsia="맑은 고딕"/>
                <w:color w:val="000000"/>
                <w:sz w:val="20"/>
                <w:szCs w:val="20"/>
              </w:rPr>
              <w:t xml:space="preserve">/1: </w:t>
            </w:r>
            <w:r w:rsidR="002D5E5F">
              <w:rPr>
                <w:rFonts w:eastAsia="맑은 고딕"/>
                <w:color w:val="000000"/>
                <w:sz w:val="20"/>
                <w:szCs w:val="20"/>
              </w:rPr>
              <w:t>44</w:t>
            </w:r>
            <w:r>
              <w:rPr>
                <w:rFonts w:eastAsia="맑은 고딕"/>
                <w:color w:val="000000"/>
                <w:sz w:val="20"/>
                <w:szCs w:val="20"/>
              </w:rPr>
              <w:t>.</w:t>
            </w:r>
            <w:r w:rsidR="002D5E5F">
              <w:rPr>
                <w:rFonts w:eastAsia="맑은 고딕"/>
                <w:color w:val="000000"/>
                <w:sz w:val="20"/>
                <w:szCs w:val="20"/>
              </w:rPr>
              <w:t>57</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 xml:space="preserve">/1: </w:t>
            </w:r>
            <w:r w:rsidR="002D5E5F">
              <w:rPr>
                <w:rFonts w:eastAsia="맑은 고딕"/>
                <w:color w:val="000000"/>
                <w:sz w:val="20"/>
                <w:szCs w:val="20"/>
              </w:rPr>
              <w:t>56.59</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6</w:t>
            </w:r>
            <w:r w:rsidRPr="004F4E2C">
              <w:rPr>
                <w:rFonts w:eastAsia="맑은 고딕"/>
                <w:color w:val="000000"/>
                <w:sz w:val="20"/>
                <w:szCs w:val="20"/>
              </w:rPr>
              <w:t xml:space="preserve">/1: </w:t>
            </w:r>
            <w:r w:rsidR="002D5E5F">
              <w:rPr>
                <w:rFonts w:eastAsia="맑은 고딕"/>
                <w:color w:val="000000"/>
                <w:sz w:val="20"/>
                <w:szCs w:val="20"/>
              </w:rPr>
              <w:t>63.09</w:t>
            </w:r>
            <w:r w:rsidRPr="004F4E2C">
              <w:rPr>
                <w:rFonts w:eastAsia="맑은 고딕"/>
                <w:color w:val="000000"/>
                <w:sz w:val="20"/>
                <w:szCs w:val="20"/>
              </w:rPr>
              <w:t xml:space="preserve"> %</w:t>
            </w:r>
          </w:p>
        </w:tc>
      </w:tr>
      <w:tr w:rsidR="00A1201D" w:rsidRPr="004F4E2C" w14:paraId="3EE347DF" w14:textId="77777777" w:rsidTr="00B23565">
        <w:tc>
          <w:tcPr>
            <w:tcW w:w="766" w:type="dxa"/>
            <w:vMerge/>
            <w:shd w:val="clear" w:color="auto" w:fill="auto"/>
          </w:tcPr>
          <w:p w14:paraId="2A1533EB" w14:textId="77777777" w:rsidR="00A1201D" w:rsidRPr="004F4E2C" w:rsidRDefault="00A1201D" w:rsidP="00BB6D3C">
            <w:pPr>
              <w:wordWrap/>
              <w:spacing w:after="120"/>
              <w:rPr>
                <w:rFonts w:eastAsia="바탕"/>
                <w:b/>
                <w:bCs/>
                <w:sz w:val="20"/>
                <w:szCs w:val="20"/>
                <w:lang w:eastAsia="en-US"/>
              </w:rPr>
            </w:pPr>
          </w:p>
        </w:tc>
        <w:tc>
          <w:tcPr>
            <w:tcW w:w="1212" w:type="dxa"/>
            <w:shd w:val="clear" w:color="auto" w:fill="auto"/>
            <w:vAlign w:val="center"/>
          </w:tcPr>
          <w:p w14:paraId="0A757F7D" w14:textId="77777777" w:rsidR="00A1201D" w:rsidRPr="004F4E2C" w:rsidRDefault="00A1201D" w:rsidP="00BB6D3C">
            <w:pPr>
              <w:wordWrap/>
              <w:spacing w:after="120"/>
              <w:rPr>
                <w:rFonts w:eastAsia="바탕"/>
                <w:b/>
                <w:bCs/>
                <w:sz w:val="20"/>
                <w:szCs w:val="20"/>
                <w:lang w:eastAsia="en-US"/>
              </w:rPr>
            </w:pPr>
            <w:r w:rsidRPr="004F4E2C">
              <w:rPr>
                <w:rFonts w:eastAsia="맑은 고딕"/>
                <w:b/>
                <w:bCs/>
                <w:sz w:val="20"/>
                <w:szCs w:val="20"/>
              </w:rPr>
              <w:t>[L1-RSRP Diff]</w:t>
            </w:r>
          </w:p>
        </w:tc>
        <w:tc>
          <w:tcPr>
            <w:tcW w:w="2340" w:type="dxa"/>
            <w:shd w:val="clear" w:color="auto" w:fill="auto"/>
            <w:vAlign w:val="center"/>
          </w:tcPr>
          <w:p w14:paraId="58A88BF7" w14:textId="77777777" w:rsidR="00A1201D" w:rsidRPr="004F4E2C" w:rsidRDefault="00A1201D" w:rsidP="00BB6D3C">
            <w:pPr>
              <w:wordWrap/>
              <w:spacing w:after="120"/>
              <w:rPr>
                <w:rFonts w:eastAsia="바탕"/>
                <w:b/>
                <w:bCs/>
                <w:sz w:val="20"/>
                <w:szCs w:val="20"/>
                <w:lang w:eastAsia="en-US"/>
              </w:rPr>
            </w:pPr>
            <w:r w:rsidRPr="004F4E2C">
              <w:rPr>
                <w:rFonts w:eastAsia="맑은 고딕"/>
                <w:b/>
                <w:bCs/>
                <w:sz w:val="20"/>
                <w:szCs w:val="20"/>
              </w:rPr>
              <w:t>Average L1-RSRP diff (dB)</w:t>
            </w:r>
          </w:p>
        </w:tc>
        <w:tc>
          <w:tcPr>
            <w:tcW w:w="2100" w:type="dxa"/>
            <w:shd w:val="clear" w:color="auto" w:fill="auto"/>
            <w:vAlign w:val="bottom"/>
          </w:tcPr>
          <w:p w14:paraId="550E6D5A" w14:textId="36FD322F" w:rsidR="00A1201D" w:rsidRPr="004F4E2C" w:rsidRDefault="00737D4D" w:rsidP="00BB6D3C">
            <w:pPr>
              <w:wordWrap/>
              <w:spacing w:after="120"/>
              <w:rPr>
                <w:rFonts w:eastAsia="바탕"/>
                <w:sz w:val="20"/>
                <w:szCs w:val="20"/>
              </w:rPr>
            </w:pPr>
            <w:r w:rsidRPr="00737D4D">
              <w:rPr>
                <w:rFonts w:eastAsia="바탕"/>
                <w:sz w:val="20"/>
                <w:szCs w:val="20"/>
              </w:rPr>
              <w:t>0.9329 / 2.2693</w:t>
            </w:r>
          </w:p>
        </w:tc>
        <w:tc>
          <w:tcPr>
            <w:tcW w:w="1659" w:type="dxa"/>
            <w:shd w:val="clear" w:color="auto" w:fill="auto"/>
            <w:vAlign w:val="bottom"/>
          </w:tcPr>
          <w:p w14:paraId="258601BE" w14:textId="1DC318BF" w:rsidR="00A1201D" w:rsidRPr="004F4E2C" w:rsidRDefault="00737D4D" w:rsidP="00BB6D3C">
            <w:pPr>
              <w:wordWrap/>
              <w:spacing w:after="120"/>
              <w:rPr>
                <w:rFonts w:eastAsia="바탕"/>
                <w:sz w:val="20"/>
                <w:szCs w:val="20"/>
              </w:rPr>
            </w:pPr>
            <w:r w:rsidRPr="00737D4D">
              <w:rPr>
                <w:rFonts w:eastAsia="바탕"/>
                <w:sz w:val="20"/>
                <w:szCs w:val="20"/>
              </w:rPr>
              <w:t>1.5224 / 4.4957</w:t>
            </w:r>
          </w:p>
        </w:tc>
        <w:tc>
          <w:tcPr>
            <w:tcW w:w="1659" w:type="dxa"/>
            <w:vAlign w:val="bottom"/>
          </w:tcPr>
          <w:p w14:paraId="20FDAD04" w14:textId="4A5023CC" w:rsidR="00A1201D" w:rsidRPr="004F4E2C" w:rsidRDefault="00737D4D" w:rsidP="00BB6D3C">
            <w:pPr>
              <w:wordWrap/>
              <w:spacing w:after="120"/>
              <w:rPr>
                <w:rFonts w:eastAsia="바탕"/>
                <w:sz w:val="20"/>
                <w:szCs w:val="20"/>
              </w:rPr>
            </w:pPr>
            <w:r w:rsidRPr="00737D4D">
              <w:rPr>
                <w:rFonts w:eastAsia="바탕"/>
                <w:sz w:val="20"/>
                <w:szCs w:val="20"/>
              </w:rPr>
              <w:t>6.9202 / 18.425</w:t>
            </w:r>
          </w:p>
        </w:tc>
      </w:tr>
      <w:tr w:rsidR="00A1201D" w:rsidRPr="004F4E2C" w14:paraId="06500A4D" w14:textId="77777777" w:rsidTr="00B23565">
        <w:tc>
          <w:tcPr>
            <w:tcW w:w="766" w:type="dxa"/>
            <w:vMerge/>
            <w:shd w:val="clear" w:color="auto" w:fill="auto"/>
          </w:tcPr>
          <w:p w14:paraId="3049128D" w14:textId="77777777" w:rsidR="00A1201D" w:rsidRPr="004F4E2C" w:rsidRDefault="00A1201D" w:rsidP="00BB6D3C">
            <w:pPr>
              <w:wordWrap/>
              <w:spacing w:after="120"/>
              <w:rPr>
                <w:rFonts w:eastAsia="바탕"/>
                <w:b/>
                <w:bCs/>
                <w:sz w:val="20"/>
                <w:szCs w:val="20"/>
                <w:lang w:eastAsia="en-US"/>
              </w:rPr>
            </w:pPr>
          </w:p>
        </w:tc>
        <w:tc>
          <w:tcPr>
            <w:tcW w:w="1212" w:type="dxa"/>
            <w:shd w:val="clear" w:color="auto" w:fill="auto"/>
          </w:tcPr>
          <w:p w14:paraId="7E596B35" w14:textId="77777777" w:rsidR="00A1201D" w:rsidRPr="004F4E2C" w:rsidRDefault="00A1201D" w:rsidP="00BB6D3C">
            <w:pPr>
              <w:wordWrap/>
              <w:spacing w:after="120"/>
              <w:rPr>
                <w:rFonts w:eastAsia="바탕"/>
                <w:b/>
                <w:bCs/>
                <w:sz w:val="20"/>
                <w:szCs w:val="20"/>
                <w:lang w:eastAsia="en-US"/>
              </w:rPr>
            </w:pPr>
            <w:r w:rsidRPr="004F4E2C">
              <w:rPr>
                <w:b/>
                <w:bCs/>
                <w:sz w:val="20"/>
                <w:szCs w:val="20"/>
                <w:lang w:eastAsia="en-US"/>
              </w:rPr>
              <w:t>[System performance]</w:t>
            </w:r>
          </w:p>
        </w:tc>
        <w:tc>
          <w:tcPr>
            <w:tcW w:w="2340" w:type="dxa"/>
            <w:shd w:val="clear" w:color="auto" w:fill="auto"/>
            <w:vAlign w:val="bottom"/>
          </w:tcPr>
          <w:p w14:paraId="4772D51A" w14:textId="77777777" w:rsidR="00A1201D" w:rsidRPr="004F4E2C" w:rsidRDefault="00A1201D" w:rsidP="00BB6D3C">
            <w:pPr>
              <w:wordWrap/>
              <w:spacing w:after="120"/>
              <w:rPr>
                <w:b/>
                <w:bCs/>
                <w:sz w:val="20"/>
                <w:szCs w:val="20"/>
                <w:lang w:eastAsia="en-US"/>
              </w:rPr>
            </w:pPr>
            <w:r w:rsidRPr="004F4E2C">
              <w:rPr>
                <w:b/>
                <w:bCs/>
                <w:sz w:val="20"/>
                <w:szCs w:val="20"/>
                <w:lang w:eastAsia="en-US"/>
              </w:rPr>
              <w:t>RS overhead Reduction (%)</w:t>
            </w:r>
          </w:p>
        </w:tc>
        <w:tc>
          <w:tcPr>
            <w:tcW w:w="2100" w:type="dxa"/>
            <w:shd w:val="clear" w:color="auto" w:fill="auto"/>
            <w:vAlign w:val="bottom"/>
          </w:tcPr>
          <w:p w14:paraId="1B66223C" w14:textId="77777777" w:rsidR="00A1201D" w:rsidRPr="004F4E2C" w:rsidRDefault="00A1201D" w:rsidP="00BB6D3C">
            <w:pPr>
              <w:wordWrap/>
              <w:spacing w:after="120"/>
              <w:rPr>
                <w:rFonts w:eastAsia="바탕"/>
                <w:sz w:val="20"/>
                <w:szCs w:val="20"/>
                <w:lang w:eastAsia="en-US"/>
              </w:rPr>
            </w:pPr>
            <w:r w:rsidRPr="004F4E2C">
              <w:rPr>
                <w:rFonts w:eastAsia="맑은 고딕"/>
                <w:color w:val="000000"/>
                <w:sz w:val="20"/>
                <w:szCs w:val="20"/>
              </w:rPr>
              <w:t xml:space="preserve">75% </w:t>
            </w:r>
            <w:r w:rsidRPr="004F4E2C">
              <w:rPr>
                <w:rFonts w:eastAsia="맑은 고딕"/>
                <w:color w:val="000000"/>
                <w:sz w:val="20"/>
                <w:szCs w:val="20"/>
              </w:rPr>
              <w:br/>
              <w:t>(=1-64/256)</w:t>
            </w:r>
          </w:p>
        </w:tc>
        <w:tc>
          <w:tcPr>
            <w:tcW w:w="1659" w:type="dxa"/>
            <w:shd w:val="clear" w:color="auto" w:fill="auto"/>
            <w:vAlign w:val="bottom"/>
          </w:tcPr>
          <w:p w14:paraId="383C1ED4" w14:textId="4138AF57" w:rsidR="00A1201D" w:rsidRPr="004F4E2C" w:rsidRDefault="002D5E5F" w:rsidP="00BB6D3C">
            <w:pPr>
              <w:wordWrap/>
              <w:spacing w:after="120"/>
              <w:rPr>
                <w:rFonts w:eastAsia="바탕"/>
                <w:sz w:val="20"/>
                <w:szCs w:val="20"/>
                <w:lang w:eastAsia="en-US"/>
              </w:rPr>
            </w:pPr>
            <w:r>
              <w:rPr>
                <w:rFonts w:eastAsia="맑은 고딕"/>
                <w:color w:val="000000"/>
                <w:sz w:val="20"/>
                <w:szCs w:val="20"/>
              </w:rPr>
              <w:t>87.5</w:t>
            </w:r>
            <w:r w:rsidR="00A1201D" w:rsidRPr="004F4E2C">
              <w:rPr>
                <w:rFonts w:eastAsia="맑은 고딕"/>
                <w:color w:val="000000"/>
                <w:sz w:val="20"/>
                <w:szCs w:val="20"/>
              </w:rPr>
              <w:t xml:space="preserve">% </w:t>
            </w:r>
            <w:r w:rsidR="00A1201D" w:rsidRPr="004F4E2C">
              <w:rPr>
                <w:rFonts w:eastAsia="맑은 고딕"/>
                <w:color w:val="000000"/>
                <w:sz w:val="20"/>
                <w:szCs w:val="20"/>
              </w:rPr>
              <w:br/>
              <w:t>(=1-</w:t>
            </w:r>
            <w:r>
              <w:rPr>
                <w:rFonts w:eastAsia="맑은 고딕"/>
                <w:color w:val="000000"/>
                <w:sz w:val="20"/>
                <w:szCs w:val="20"/>
              </w:rPr>
              <w:t>32</w:t>
            </w:r>
            <w:r w:rsidR="00A1201D" w:rsidRPr="004F4E2C">
              <w:rPr>
                <w:rFonts w:eastAsia="맑은 고딕"/>
                <w:color w:val="000000"/>
                <w:sz w:val="20"/>
                <w:szCs w:val="20"/>
              </w:rPr>
              <w:t>/256)</w:t>
            </w:r>
          </w:p>
        </w:tc>
        <w:tc>
          <w:tcPr>
            <w:tcW w:w="1659" w:type="dxa"/>
            <w:vAlign w:val="bottom"/>
          </w:tcPr>
          <w:p w14:paraId="75778C58" w14:textId="78251B1A" w:rsidR="00A1201D" w:rsidRPr="004F4E2C" w:rsidRDefault="002D5E5F" w:rsidP="00BB6D3C">
            <w:pPr>
              <w:wordWrap/>
              <w:spacing w:after="120"/>
              <w:rPr>
                <w:rFonts w:eastAsia="바탕"/>
                <w:sz w:val="20"/>
                <w:szCs w:val="20"/>
                <w:lang w:eastAsia="en-US"/>
              </w:rPr>
            </w:pPr>
            <w:r>
              <w:rPr>
                <w:rFonts w:eastAsia="맑은 고딕"/>
                <w:color w:val="000000"/>
                <w:sz w:val="20"/>
                <w:szCs w:val="20"/>
              </w:rPr>
              <w:t>93.75</w:t>
            </w:r>
            <w:r w:rsidR="00A1201D" w:rsidRPr="004F4E2C">
              <w:rPr>
                <w:rFonts w:eastAsia="맑은 고딕"/>
                <w:color w:val="000000"/>
                <w:sz w:val="20"/>
                <w:szCs w:val="20"/>
              </w:rPr>
              <w:t xml:space="preserve">% </w:t>
            </w:r>
            <w:r w:rsidR="00A1201D" w:rsidRPr="004F4E2C">
              <w:rPr>
                <w:rFonts w:eastAsia="맑은 고딕"/>
                <w:color w:val="000000"/>
                <w:sz w:val="20"/>
                <w:szCs w:val="20"/>
              </w:rPr>
              <w:br/>
              <w:t>(=1-</w:t>
            </w:r>
            <w:r>
              <w:rPr>
                <w:rFonts w:eastAsia="맑은 고딕"/>
                <w:color w:val="000000"/>
                <w:sz w:val="20"/>
                <w:szCs w:val="20"/>
              </w:rPr>
              <w:t>16</w:t>
            </w:r>
            <w:r w:rsidR="00A1201D" w:rsidRPr="004F4E2C">
              <w:rPr>
                <w:rFonts w:eastAsia="맑은 고딕"/>
                <w:color w:val="000000"/>
                <w:sz w:val="20"/>
                <w:szCs w:val="20"/>
              </w:rPr>
              <w:t>/256)</w:t>
            </w:r>
          </w:p>
        </w:tc>
      </w:tr>
    </w:tbl>
    <w:p w14:paraId="2A25B546" w14:textId="77777777" w:rsidR="00B06A86" w:rsidRDefault="00B06A86" w:rsidP="00BB6D3C">
      <w:pPr>
        <w:pStyle w:val="maintext"/>
        <w:ind w:firstLine="440"/>
        <w:rPr>
          <w:rFonts w:ascii="Times" w:eastAsia="바탕" w:hAnsi="Times"/>
          <w:szCs w:val="24"/>
          <w:lang w:eastAsia="en-US"/>
        </w:rPr>
      </w:pPr>
    </w:p>
    <w:p w14:paraId="2598D60F" w14:textId="3566C3E4" w:rsidR="00496146" w:rsidRDefault="00985E94" w:rsidP="00BB6D3C">
      <w:pPr>
        <w:pStyle w:val="maintext"/>
        <w:ind w:firstLine="440"/>
      </w:pPr>
      <w:r w:rsidRPr="00985E94">
        <w:t>Next, we conduct simulations for three instances of Fixed set B with 128 set A beam pairs. Similar to the case with 256 set A beam pairs, the results indicate that the beam prediction accuracy decreases as the size of set B is reduced.</w:t>
      </w:r>
    </w:p>
    <w:p w14:paraId="4275D9DE" w14:textId="77777777" w:rsidR="00985E94" w:rsidRDefault="00985E94" w:rsidP="00BB6D3C">
      <w:pPr>
        <w:wordWrap/>
        <w:spacing w:after="120"/>
        <w:ind w:firstLineChars="50" w:firstLine="110"/>
      </w:pPr>
    </w:p>
    <w:p w14:paraId="3203549A" w14:textId="36205F0D" w:rsidR="00496146" w:rsidRDefault="00496146" w:rsidP="00BB6D3C">
      <w:pPr>
        <w:pStyle w:val="a8"/>
        <w:keepNext/>
        <w:wordWrap/>
        <w:spacing w:after="120"/>
        <w:jc w:val="center"/>
      </w:pPr>
      <w:r>
        <w:t xml:space="preserve">Table </w:t>
      </w:r>
      <w:r w:rsidR="00287C72">
        <w:t>14</w:t>
      </w:r>
      <w:r w:rsidR="00F65809">
        <w:t>.</w:t>
      </w:r>
      <w:r>
        <w:t xml:space="preserve"> </w:t>
      </w:r>
      <w:r w:rsidRPr="00C06E57">
        <w:t xml:space="preserve">Evaluation result on beam pair prediction on </w:t>
      </w:r>
      <w:r>
        <w:t>128</w:t>
      </w:r>
      <w:r w:rsidRPr="00C06E57">
        <w:t xml:space="preserve"> set A beams</w:t>
      </w:r>
    </w:p>
    <w:tbl>
      <w:tblPr>
        <w:tblW w:w="9575" w:type="dxa"/>
        <w:tblCellMar>
          <w:left w:w="99" w:type="dxa"/>
          <w:right w:w="99" w:type="dxa"/>
        </w:tblCellMar>
        <w:tblLook w:val="04A0" w:firstRow="1" w:lastRow="0" w:firstColumn="1" w:lastColumn="0" w:noHBand="0" w:noVBand="1"/>
      </w:tblPr>
      <w:tblGrid>
        <w:gridCol w:w="1084"/>
        <w:gridCol w:w="1167"/>
        <w:gridCol w:w="1328"/>
        <w:gridCol w:w="1323"/>
        <w:gridCol w:w="1323"/>
        <w:gridCol w:w="1423"/>
        <w:gridCol w:w="1884"/>
        <w:gridCol w:w="43"/>
      </w:tblGrid>
      <w:tr w:rsidR="00496146" w:rsidRPr="004F4E2C" w14:paraId="5FF7BD24" w14:textId="77777777" w:rsidTr="00A970F8">
        <w:trPr>
          <w:trHeight w:val="347"/>
        </w:trPr>
        <w:tc>
          <w:tcPr>
            <w:tcW w:w="957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D7BC315" w14:textId="39A322E4" w:rsidR="00496146" w:rsidRPr="004F4E2C" w:rsidRDefault="00496146" w:rsidP="00BB6D3C">
            <w:pPr>
              <w:widowControl/>
              <w:wordWrap/>
              <w:autoSpaceDE/>
              <w:autoSpaceDN/>
              <w:spacing w:afterLines="0" w:after="0"/>
              <w:rPr>
                <w:rFonts w:eastAsia="맑은 고딕"/>
                <w:color w:val="000000"/>
                <w:kern w:val="0"/>
                <w:sz w:val="20"/>
              </w:rPr>
            </w:pPr>
            <w:r w:rsidRPr="004F4E2C">
              <w:rPr>
                <w:rFonts w:eastAsia="맑은 고딕"/>
                <w:b/>
                <w:bCs/>
                <w:color w:val="000000"/>
                <w:kern w:val="0"/>
                <w:sz w:val="20"/>
              </w:rPr>
              <w:t>Set A - 128 (32 Tx and 4 Rx</w:t>
            </w:r>
            <w:r w:rsidR="005D5125">
              <w:rPr>
                <w:rFonts w:eastAsia="맑은 고딕"/>
                <w:b/>
                <w:bCs/>
                <w:color w:val="000000"/>
                <w:kern w:val="0"/>
                <w:sz w:val="20"/>
              </w:rPr>
              <w:t>)</w:t>
            </w:r>
          </w:p>
        </w:tc>
      </w:tr>
      <w:tr w:rsidR="00496146" w:rsidRPr="004F4E2C" w14:paraId="3339DA65" w14:textId="77777777" w:rsidTr="004F4E2C">
        <w:trPr>
          <w:gridAfter w:val="1"/>
          <w:wAfter w:w="43" w:type="dxa"/>
          <w:trHeight w:val="347"/>
        </w:trPr>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FF6FA" w14:textId="77777777" w:rsidR="00496146" w:rsidRPr="004F4E2C" w:rsidRDefault="00496146" w:rsidP="00BB6D3C">
            <w:pPr>
              <w:widowControl/>
              <w:wordWrap/>
              <w:autoSpaceDE/>
              <w:autoSpaceDN/>
              <w:spacing w:afterLines="0" w:after="0"/>
              <w:jc w:val="left"/>
              <w:rPr>
                <w:rFonts w:eastAsia="맑은 고딕"/>
                <w:b/>
                <w:bCs/>
                <w:color w:val="000000"/>
                <w:kern w:val="0"/>
                <w:sz w:val="20"/>
              </w:rPr>
            </w:pPr>
            <w:r w:rsidRPr="004F4E2C">
              <w:rPr>
                <w:rFonts w:eastAsia="맑은 고딕"/>
                <w:b/>
                <w:bCs/>
                <w:color w:val="000000"/>
                <w:kern w:val="0"/>
                <w:sz w:val="20"/>
              </w:rPr>
              <w:t>Set B</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14:paraId="6B52BA0C" w14:textId="77777777" w:rsidR="00496146" w:rsidRPr="004F4E2C" w:rsidRDefault="00496146"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Top-1(%)</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14:paraId="5FB84768" w14:textId="77777777" w:rsidR="00496146" w:rsidRPr="004F4E2C" w:rsidRDefault="00496146"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 xml:space="preserve">Top-1(%) </w:t>
            </w:r>
          </w:p>
          <w:p w14:paraId="3B985419" w14:textId="77777777" w:rsidR="00496146" w:rsidRPr="004F4E2C" w:rsidRDefault="00496146"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1dB margin</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5DDF0B76" w14:textId="77777777" w:rsidR="00496146" w:rsidRPr="004F4E2C" w:rsidRDefault="00496146"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Top-3/1(%)</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14:paraId="50C7998A" w14:textId="77777777" w:rsidR="00496146" w:rsidRPr="004F4E2C" w:rsidRDefault="00496146"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Top-5/1(%)</w:t>
            </w:r>
          </w:p>
        </w:tc>
        <w:tc>
          <w:tcPr>
            <w:tcW w:w="1423" w:type="dxa"/>
            <w:tcBorders>
              <w:top w:val="single" w:sz="4" w:space="0" w:color="auto"/>
              <w:left w:val="nil"/>
              <w:bottom w:val="single" w:sz="4" w:space="0" w:color="auto"/>
              <w:right w:val="single" w:sz="4" w:space="0" w:color="auto"/>
            </w:tcBorders>
            <w:shd w:val="clear" w:color="auto" w:fill="auto"/>
            <w:noWrap/>
            <w:vAlign w:val="center"/>
            <w:hideMark/>
          </w:tcPr>
          <w:p w14:paraId="145A1DA6" w14:textId="77777777" w:rsidR="00496146" w:rsidRPr="004F4E2C" w:rsidRDefault="00496146"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Top-10/1(%)</w:t>
            </w:r>
          </w:p>
        </w:tc>
        <w:tc>
          <w:tcPr>
            <w:tcW w:w="1884" w:type="dxa"/>
            <w:tcBorders>
              <w:top w:val="single" w:sz="4" w:space="0" w:color="auto"/>
              <w:left w:val="nil"/>
              <w:bottom w:val="single" w:sz="4" w:space="0" w:color="auto"/>
              <w:right w:val="single" w:sz="4" w:space="0" w:color="auto"/>
            </w:tcBorders>
            <w:shd w:val="clear" w:color="auto" w:fill="auto"/>
            <w:noWrap/>
            <w:vAlign w:val="center"/>
            <w:hideMark/>
          </w:tcPr>
          <w:p w14:paraId="60302CF7" w14:textId="2DACC294" w:rsidR="00496146" w:rsidRPr="004F4E2C" w:rsidRDefault="00496146"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Average L1-RSRP</w:t>
            </w:r>
            <w:r w:rsidR="004F4E2C">
              <w:rPr>
                <w:rFonts w:eastAsia="맑은 고딕"/>
                <w:color w:val="000000"/>
                <w:kern w:val="0"/>
                <w:sz w:val="20"/>
              </w:rPr>
              <w:br/>
            </w:r>
            <w:r w:rsidRPr="004F4E2C">
              <w:rPr>
                <w:rFonts w:eastAsia="맑은 고딕"/>
                <w:color w:val="000000"/>
                <w:kern w:val="0"/>
                <w:sz w:val="20"/>
              </w:rPr>
              <w:t>diff (dB)</w:t>
            </w:r>
          </w:p>
        </w:tc>
      </w:tr>
      <w:tr w:rsidR="00496146" w:rsidRPr="004F4E2C" w14:paraId="2A07EF59" w14:textId="77777777" w:rsidTr="004F4E2C">
        <w:trPr>
          <w:gridAfter w:val="1"/>
          <w:wAfter w:w="43"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hideMark/>
          </w:tcPr>
          <w:p w14:paraId="1DC40A32" w14:textId="77777777" w:rsidR="00496146" w:rsidRPr="004F4E2C" w:rsidRDefault="00496146"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Fixed 32</w:t>
            </w:r>
          </w:p>
        </w:tc>
        <w:tc>
          <w:tcPr>
            <w:tcW w:w="1167" w:type="dxa"/>
            <w:tcBorders>
              <w:top w:val="nil"/>
              <w:left w:val="nil"/>
              <w:bottom w:val="single" w:sz="4" w:space="0" w:color="auto"/>
              <w:right w:val="single" w:sz="4" w:space="0" w:color="auto"/>
            </w:tcBorders>
            <w:shd w:val="clear" w:color="auto" w:fill="auto"/>
            <w:noWrap/>
            <w:vAlign w:val="center"/>
            <w:hideMark/>
          </w:tcPr>
          <w:p w14:paraId="04C7F0CA" w14:textId="68D1F47F"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67%</w:t>
            </w:r>
          </w:p>
        </w:tc>
        <w:tc>
          <w:tcPr>
            <w:tcW w:w="1328" w:type="dxa"/>
            <w:tcBorders>
              <w:top w:val="nil"/>
              <w:left w:val="nil"/>
              <w:bottom w:val="single" w:sz="4" w:space="0" w:color="auto"/>
              <w:right w:val="single" w:sz="4" w:space="0" w:color="auto"/>
            </w:tcBorders>
            <w:shd w:val="clear" w:color="auto" w:fill="auto"/>
            <w:noWrap/>
            <w:vAlign w:val="center"/>
            <w:hideMark/>
          </w:tcPr>
          <w:p w14:paraId="056D39F2" w14:textId="110BD5BB"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78%</w:t>
            </w:r>
          </w:p>
        </w:tc>
        <w:tc>
          <w:tcPr>
            <w:tcW w:w="1323" w:type="dxa"/>
            <w:tcBorders>
              <w:top w:val="nil"/>
              <w:left w:val="nil"/>
              <w:bottom w:val="single" w:sz="4" w:space="0" w:color="auto"/>
              <w:right w:val="single" w:sz="4" w:space="0" w:color="auto"/>
            </w:tcBorders>
            <w:shd w:val="clear" w:color="auto" w:fill="auto"/>
            <w:noWrap/>
            <w:vAlign w:val="center"/>
            <w:hideMark/>
          </w:tcPr>
          <w:p w14:paraId="4A54B41B" w14:textId="0C2E53BC"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90%</w:t>
            </w:r>
          </w:p>
        </w:tc>
        <w:tc>
          <w:tcPr>
            <w:tcW w:w="1323" w:type="dxa"/>
            <w:tcBorders>
              <w:top w:val="nil"/>
              <w:left w:val="nil"/>
              <w:bottom w:val="single" w:sz="4" w:space="0" w:color="auto"/>
              <w:right w:val="single" w:sz="4" w:space="0" w:color="auto"/>
            </w:tcBorders>
            <w:shd w:val="clear" w:color="auto" w:fill="auto"/>
            <w:noWrap/>
            <w:vAlign w:val="center"/>
            <w:hideMark/>
          </w:tcPr>
          <w:p w14:paraId="2E8E5CAE" w14:textId="3DD1886D"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93%</w:t>
            </w:r>
          </w:p>
        </w:tc>
        <w:tc>
          <w:tcPr>
            <w:tcW w:w="1423" w:type="dxa"/>
            <w:tcBorders>
              <w:top w:val="nil"/>
              <w:left w:val="nil"/>
              <w:bottom w:val="single" w:sz="4" w:space="0" w:color="auto"/>
              <w:right w:val="single" w:sz="4" w:space="0" w:color="auto"/>
            </w:tcBorders>
            <w:shd w:val="clear" w:color="auto" w:fill="auto"/>
            <w:noWrap/>
            <w:vAlign w:val="center"/>
            <w:hideMark/>
          </w:tcPr>
          <w:p w14:paraId="26865621" w14:textId="7B4A449E"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96%</w:t>
            </w:r>
          </w:p>
        </w:tc>
        <w:tc>
          <w:tcPr>
            <w:tcW w:w="1884" w:type="dxa"/>
            <w:tcBorders>
              <w:top w:val="nil"/>
              <w:left w:val="nil"/>
              <w:bottom w:val="single" w:sz="4" w:space="0" w:color="auto"/>
              <w:right w:val="single" w:sz="4" w:space="0" w:color="auto"/>
            </w:tcBorders>
            <w:shd w:val="clear" w:color="auto" w:fill="auto"/>
            <w:noWrap/>
            <w:vAlign w:val="center"/>
            <w:hideMark/>
          </w:tcPr>
          <w:p w14:paraId="0AA2FE71" w14:textId="44B9B8F0"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0.924</w:t>
            </w:r>
          </w:p>
        </w:tc>
      </w:tr>
      <w:tr w:rsidR="00496146" w:rsidRPr="004F4E2C" w14:paraId="5A5E2A64" w14:textId="77777777" w:rsidTr="004F4E2C">
        <w:trPr>
          <w:gridAfter w:val="1"/>
          <w:wAfter w:w="43"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hideMark/>
          </w:tcPr>
          <w:p w14:paraId="0D75E8F3" w14:textId="77777777" w:rsidR="00496146" w:rsidRPr="004F4E2C" w:rsidRDefault="00496146"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Fixed 16</w:t>
            </w:r>
          </w:p>
        </w:tc>
        <w:tc>
          <w:tcPr>
            <w:tcW w:w="1167" w:type="dxa"/>
            <w:tcBorders>
              <w:top w:val="nil"/>
              <w:left w:val="nil"/>
              <w:bottom w:val="single" w:sz="4" w:space="0" w:color="auto"/>
              <w:right w:val="single" w:sz="4" w:space="0" w:color="auto"/>
            </w:tcBorders>
            <w:shd w:val="clear" w:color="auto" w:fill="auto"/>
            <w:noWrap/>
            <w:vAlign w:val="center"/>
            <w:hideMark/>
          </w:tcPr>
          <w:p w14:paraId="7F766DEB" w14:textId="1373DA7F"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48%</w:t>
            </w:r>
          </w:p>
        </w:tc>
        <w:tc>
          <w:tcPr>
            <w:tcW w:w="1328" w:type="dxa"/>
            <w:tcBorders>
              <w:top w:val="nil"/>
              <w:left w:val="nil"/>
              <w:bottom w:val="single" w:sz="4" w:space="0" w:color="auto"/>
              <w:right w:val="single" w:sz="4" w:space="0" w:color="auto"/>
            </w:tcBorders>
            <w:shd w:val="clear" w:color="auto" w:fill="auto"/>
            <w:noWrap/>
            <w:vAlign w:val="center"/>
            <w:hideMark/>
          </w:tcPr>
          <w:p w14:paraId="7D63C0AF" w14:textId="21329C3E"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57%</w:t>
            </w:r>
          </w:p>
        </w:tc>
        <w:tc>
          <w:tcPr>
            <w:tcW w:w="1323" w:type="dxa"/>
            <w:tcBorders>
              <w:top w:val="nil"/>
              <w:left w:val="nil"/>
              <w:bottom w:val="single" w:sz="4" w:space="0" w:color="auto"/>
              <w:right w:val="single" w:sz="4" w:space="0" w:color="auto"/>
            </w:tcBorders>
            <w:shd w:val="clear" w:color="auto" w:fill="auto"/>
            <w:noWrap/>
            <w:vAlign w:val="center"/>
            <w:hideMark/>
          </w:tcPr>
          <w:p w14:paraId="76E40490" w14:textId="088C8954"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70%</w:t>
            </w:r>
          </w:p>
        </w:tc>
        <w:tc>
          <w:tcPr>
            <w:tcW w:w="1323" w:type="dxa"/>
            <w:tcBorders>
              <w:top w:val="nil"/>
              <w:left w:val="nil"/>
              <w:bottom w:val="single" w:sz="4" w:space="0" w:color="auto"/>
              <w:right w:val="single" w:sz="4" w:space="0" w:color="auto"/>
            </w:tcBorders>
            <w:shd w:val="clear" w:color="auto" w:fill="auto"/>
            <w:noWrap/>
            <w:vAlign w:val="center"/>
            <w:hideMark/>
          </w:tcPr>
          <w:p w14:paraId="2490066B" w14:textId="64F99DD2"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77%</w:t>
            </w:r>
          </w:p>
        </w:tc>
        <w:tc>
          <w:tcPr>
            <w:tcW w:w="1423" w:type="dxa"/>
            <w:tcBorders>
              <w:top w:val="nil"/>
              <w:left w:val="nil"/>
              <w:bottom w:val="single" w:sz="4" w:space="0" w:color="auto"/>
              <w:right w:val="single" w:sz="4" w:space="0" w:color="auto"/>
            </w:tcBorders>
            <w:shd w:val="clear" w:color="auto" w:fill="auto"/>
            <w:noWrap/>
            <w:vAlign w:val="center"/>
            <w:hideMark/>
          </w:tcPr>
          <w:p w14:paraId="44530552" w14:textId="43E63F85"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87%</w:t>
            </w:r>
          </w:p>
        </w:tc>
        <w:tc>
          <w:tcPr>
            <w:tcW w:w="1884" w:type="dxa"/>
            <w:tcBorders>
              <w:top w:val="nil"/>
              <w:left w:val="nil"/>
              <w:bottom w:val="single" w:sz="4" w:space="0" w:color="auto"/>
              <w:right w:val="single" w:sz="4" w:space="0" w:color="auto"/>
            </w:tcBorders>
            <w:shd w:val="clear" w:color="auto" w:fill="auto"/>
            <w:noWrap/>
            <w:vAlign w:val="center"/>
            <w:hideMark/>
          </w:tcPr>
          <w:p w14:paraId="3FFFFB72" w14:textId="217A2942"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3.247</w:t>
            </w:r>
          </w:p>
        </w:tc>
      </w:tr>
      <w:tr w:rsidR="00496146" w:rsidRPr="004F4E2C" w14:paraId="7B250E8C" w14:textId="77777777" w:rsidTr="004F4E2C">
        <w:trPr>
          <w:gridAfter w:val="1"/>
          <w:wAfter w:w="43"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hideMark/>
          </w:tcPr>
          <w:p w14:paraId="698D2055" w14:textId="77777777" w:rsidR="00496146" w:rsidRPr="004F4E2C" w:rsidRDefault="00496146"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Fixed 8</w:t>
            </w:r>
          </w:p>
        </w:tc>
        <w:tc>
          <w:tcPr>
            <w:tcW w:w="1167" w:type="dxa"/>
            <w:tcBorders>
              <w:top w:val="nil"/>
              <w:left w:val="nil"/>
              <w:bottom w:val="single" w:sz="4" w:space="0" w:color="auto"/>
              <w:right w:val="single" w:sz="4" w:space="0" w:color="auto"/>
            </w:tcBorders>
            <w:shd w:val="clear" w:color="auto" w:fill="auto"/>
            <w:noWrap/>
            <w:vAlign w:val="center"/>
            <w:hideMark/>
          </w:tcPr>
          <w:p w14:paraId="661E4D32" w14:textId="5D313CB5"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26%</w:t>
            </w:r>
          </w:p>
        </w:tc>
        <w:tc>
          <w:tcPr>
            <w:tcW w:w="1328" w:type="dxa"/>
            <w:tcBorders>
              <w:top w:val="nil"/>
              <w:left w:val="nil"/>
              <w:bottom w:val="single" w:sz="4" w:space="0" w:color="auto"/>
              <w:right w:val="single" w:sz="4" w:space="0" w:color="auto"/>
            </w:tcBorders>
            <w:shd w:val="clear" w:color="auto" w:fill="auto"/>
            <w:noWrap/>
            <w:vAlign w:val="center"/>
            <w:hideMark/>
          </w:tcPr>
          <w:p w14:paraId="33845BB8" w14:textId="32EECEBC"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33%</w:t>
            </w:r>
          </w:p>
        </w:tc>
        <w:tc>
          <w:tcPr>
            <w:tcW w:w="1323" w:type="dxa"/>
            <w:tcBorders>
              <w:top w:val="nil"/>
              <w:left w:val="nil"/>
              <w:bottom w:val="single" w:sz="4" w:space="0" w:color="auto"/>
              <w:right w:val="single" w:sz="4" w:space="0" w:color="auto"/>
            </w:tcBorders>
            <w:shd w:val="clear" w:color="auto" w:fill="auto"/>
            <w:noWrap/>
            <w:vAlign w:val="center"/>
            <w:hideMark/>
          </w:tcPr>
          <w:p w14:paraId="77BF728A" w14:textId="0A2BA227"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47%</w:t>
            </w:r>
          </w:p>
        </w:tc>
        <w:tc>
          <w:tcPr>
            <w:tcW w:w="1323" w:type="dxa"/>
            <w:tcBorders>
              <w:top w:val="nil"/>
              <w:left w:val="nil"/>
              <w:bottom w:val="single" w:sz="4" w:space="0" w:color="auto"/>
              <w:right w:val="single" w:sz="4" w:space="0" w:color="auto"/>
            </w:tcBorders>
            <w:shd w:val="clear" w:color="auto" w:fill="auto"/>
            <w:noWrap/>
            <w:vAlign w:val="center"/>
            <w:hideMark/>
          </w:tcPr>
          <w:p w14:paraId="069A0A07" w14:textId="446B6513"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60%</w:t>
            </w:r>
          </w:p>
        </w:tc>
        <w:tc>
          <w:tcPr>
            <w:tcW w:w="1423" w:type="dxa"/>
            <w:tcBorders>
              <w:top w:val="nil"/>
              <w:left w:val="nil"/>
              <w:bottom w:val="single" w:sz="4" w:space="0" w:color="auto"/>
              <w:right w:val="single" w:sz="4" w:space="0" w:color="auto"/>
            </w:tcBorders>
            <w:shd w:val="clear" w:color="auto" w:fill="auto"/>
            <w:noWrap/>
            <w:vAlign w:val="center"/>
            <w:hideMark/>
          </w:tcPr>
          <w:p w14:paraId="5E7F659D" w14:textId="23B024BA"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78%</w:t>
            </w:r>
          </w:p>
        </w:tc>
        <w:tc>
          <w:tcPr>
            <w:tcW w:w="1884" w:type="dxa"/>
            <w:tcBorders>
              <w:top w:val="nil"/>
              <w:left w:val="nil"/>
              <w:bottom w:val="single" w:sz="4" w:space="0" w:color="auto"/>
              <w:right w:val="single" w:sz="4" w:space="0" w:color="auto"/>
            </w:tcBorders>
            <w:shd w:val="clear" w:color="auto" w:fill="auto"/>
            <w:noWrap/>
            <w:vAlign w:val="center"/>
            <w:hideMark/>
          </w:tcPr>
          <w:p w14:paraId="586A2548" w14:textId="6FD0CBBA" w:rsidR="00496146" w:rsidRPr="004F4E2C" w:rsidRDefault="00496146" w:rsidP="00BB6D3C">
            <w:pPr>
              <w:widowControl/>
              <w:wordWrap/>
              <w:autoSpaceDE/>
              <w:autoSpaceDN/>
              <w:spacing w:afterLines="0" w:after="0"/>
              <w:jc w:val="right"/>
              <w:rPr>
                <w:rFonts w:eastAsia="맑은 고딕"/>
                <w:color w:val="000000"/>
                <w:kern w:val="0"/>
                <w:sz w:val="20"/>
              </w:rPr>
            </w:pPr>
            <w:r w:rsidRPr="004F4E2C">
              <w:rPr>
                <w:rFonts w:eastAsia="맑은 고딕"/>
                <w:color w:val="000000"/>
                <w:kern w:val="0"/>
                <w:sz w:val="20"/>
              </w:rPr>
              <w:t>7.376</w:t>
            </w:r>
          </w:p>
        </w:tc>
      </w:tr>
    </w:tbl>
    <w:p w14:paraId="2F9342B9" w14:textId="77777777" w:rsidR="00496146" w:rsidRDefault="00496146" w:rsidP="00BB6D3C">
      <w:pPr>
        <w:wordWrap/>
        <w:spacing w:after="120"/>
      </w:pPr>
    </w:p>
    <w:p w14:paraId="5E7F30B5" w14:textId="523B41D2" w:rsidR="00CF47D1" w:rsidRDefault="00CD6A0D" w:rsidP="00BB6D3C">
      <w:pPr>
        <w:pStyle w:val="maintext"/>
        <w:ind w:firstLine="440"/>
      </w:pPr>
      <w:r w:rsidRPr="00CD6A0D">
        <w:t>We compare the simulation results of two different sizes of set A, as mentioned earlier, with the baselines. When compared to the baseline option 1, which involves an exhaustive beam search, the spatial-domain beam pair prediction exhibits a minor reduction in prediction accuracy. However, it significantly reduces the RS overhead.</w:t>
      </w:r>
      <w:r>
        <w:t xml:space="preserve"> </w:t>
      </w:r>
      <w:r w:rsidRPr="00CD6A0D">
        <w:t>As for the baseline option 2, where beam pairs are uniformly sampled in all set A and the highest L1-RSRP is chosen as the best beam pair, the AI/ML</w:t>
      </w:r>
      <w:r w:rsidR="00717E55">
        <w:t xml:space="preserve"> </w:t>
      </w:r>
      <w:r w:rsidRPr="00CD6A0D">
        <w:t>based beam prediction shows an improvement in performance</w:t>
      </w:r>
      <w:r w:rsidR="00BB6D3C">
        <w:t>.</w:t>
      </w:r>
    </w:p>
    <w:p w14:paraId="7D8FE394" w14:textId="77777777" w:rsidR="00CD6A0D" w:rsidRPr="000B7EFA" w:rsidRDefault="00CD6A0D" w:rsidP="00BB6D3C">
      <w:pPr>
        <w:wordWrap/>
        <w:spacing w:after="120"/>
      </w:pPr>
    </w:p>
    <w:p w14:paraId="2109E89B" w14:textId="4698C265" w:rsidR="00A243A3" w:rsidRPr="00A243A3" w:rsidRDefault="00A243A3" w:rsidP="00BB6D3C">
      <w:pPr>
        <w:pStyle w:val="a8"/>
        <w:keepNext/>
        <w:wordWrap/>
        <w:spacing w:after="120"/>
        <w:jc w:val="center"/>
      </w:pPr>
      <w:r>
        <w:t xml:space="preserve">Table </w:t>
      </w:r>
      <w:r w:rsidR="00287C72">
        <w:t>15</w:t>
      </w:r>
      <w:r w:rsidR="00F65809">
        <w:t>.</w:t>
      </w:r>
      <w:r>
        <w:t xml:space="preserve"> Evaluation results compared to baseline</w:t>
      </w:r>
      <w:r w:rsidR="00A00101">
        <w:t xml:space="preserve"> </w:t>
      </w:r>
      <w:r w:rsidR="00F65809">
        <w:t>scheme</w:t>
      </w:r>
    </w:p>
    <w:tbl>
      <w:tblPr>
        <w:tblW w:w="9692" w:type="dxa"/>
        <w:tblCellMar>
          <w:left w:w="99" w:type="dxa"/>
          <w:right w:w="99" w:type="dxa"/>
        </w:tblCellMar>
        <w:tblLook w:val="04A0" w:firstRow="1" w:lastRow="0" w:firstColumn="1" w:lastColumn="0" w:noHBand="0" w:noVBand="1"/>
      </w:tblPr>
      <w:tblGrid>
        <w:gridCol w:w="1710"/>
        <w:gridCol w:w="1710"/>
        <w:gridCol w:w="2639"/>
        <w:gridCol w:w="1060"/>
        <w:gridCol w:w="2573"/>
      </w:tblGrid>
      <w:tr w:rsidR="00E73BEB" w:rsidRPr="00E73BEB" w14:paraId="004F8DF9" w14:textId="77777777" w:rsidTr="00A243A3">
        <w:trPr>
          <w:trHeight w:val="330"/>
        </w:trPr>
        <w:tc>
          <w:tcPr>
            <w:tcW w:w="3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583B0" w14:textId="4DE9672E" w:rsidR="00E73BEB" w:rsidRPr="00E73BEB" w:rsidRDefault="00E73BEB" w:rsidP="00BB6D3C">
            <w:pPr>
              <w:widowControl/>
              <w:wordWrap/>
              <w:autoSpaceDE/>
              <w:autoSpaceDN/>
              <w:spacing w:afterLines="0" w:after="0"/>
              <w:jc w:val="left"/>
              <w:rPr>
                <w:rFonts w:eastAsia="맑은 고딕"/>
                <w:b/>
                <w:bCs/>
                <w:color w:val="000000"/>
                <w:kern w:val="0"/>
                <w:sz w:val="20"/>
                <w:szCs w:val="20"/>
              </w:rPr>
            </w:pPr>
            <w:r w:rsidRPr="00E73BEB">
              <w:rPr>
                <w:rFonts w:eastAsia="맑은 고딕"/>
                <w:b/>
                <w:bCs/>
                <w:color w:val="000000"/>
                <w:kern w:val="0"/>
                <w:sz w:val="20"/>
                <w:szCs w:val="20"/>
              </w:rPr>
              <w:t xml:space="preserve">Set A </w:t>
            </w:r>
            <w:r w:rsidR="005D5125">
              <w:rPr>
                <w:rFonts w:eastAsia="맑은 고딕"/>
                <w:b/>
                <w:bCs/>
                <w:color w:val="000000"/>
                <w:kern w:val="0"/>
                <w:sz w:val="20"/>
                <w:szCs w:val="20"/>
              </w:rPr>
              <w:t>–</w:t>
            </w:r>
            <w:r w:rsidRPr="00E73BEB">
              <w:rPr>
                <w:rFonts w:eastAsia="맑은 고딕"/>
                <w:b/>
                <w:bCs/>
                <w:color w:val="000000"/>
                <w:kern w:val="0"/>
                <w:sz w:val="20"/>
                <w:szCs w:val="20"/>
              </w:rPr>
              <w:t xml:space="preserve"> 256 (32 Tx and 8 Rx)</w:t>
            </w:r>
          </w:p>
        </w:tc>
        <w:tc>
          <w:tcPr>
            <w:tcW w:w="2639" w:type="dxa"/>
            <w:tcBorders>
              <w:top w:val="single" w:sz="4" w:space="0" w:color="auto"/>
              <w:left w:val="nil"/>
              <w:bottom w:val="single" w:sz="4" w:space="0" w:color="auto"/>
              <w:right w:val="single" w:sz="4" w:space="0" w:color="auto"/>
            </w:tcBorders>
            <w:shd w:val="clear" w:color="auto" w:fill="auto"/>
            <w:noWrap/>
            <w:vAlign w:val="center"/>
            <w:hideMark/>
          </w:tcPr>
          <w:p w14:paraId="3F19B1FC" w14:textId="77777777" w:rsidR="00E73BEB" w:rsidRPr="00E73BEB" w:rsidRDefault="00E73BEB" w:rsidP="00BB6D3C">
            <w:pPr>
              <w:widowControl/>
              <w:wordWrap/>
              <w:autoSpaceDE/>
              <w:autoSpaceDN/>
              <w:spacing w:afterLines="0" w:after="0"/>
              <w:jc w:val="left"/>
              <w:rPr>
                <w:rFonts w:eastAsia="맑은 고딕"/>
                <w:color w:val="000000"/>
                <w:kern w:val="0"/>
                <w:sz w:val="20"/>
                <w:szCs w:val="20"/>
              </w:rPr>
            </w:pPr>
            <w:r w:rsidRPr="00E73BEB">
              <w:rPr>
                <w:rFonts w:eastAsia="맑은 고딕"/>
                <w:color w:val="000000"/>
                <w:kern w:val="0"/>
                <w:sz w:val="20"/>
                <w:szCs w:val="20"/>
              </w:rPr>
              <w:t>Average L1-RSRP diff (dB)</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57CDD77E" w14:textId="77777777" w:rsidR="00E73BEB" w:rsidRPr="00E73BEB" w:rsidRDefault="00E73BEB" w:rsidP="00BB6D3C">
            <w:pPr>
              <w:widowControl/>
              <w:wordWrap/>
              <w:autoSpaceDE/>
              <w:autoSpaceDN/>
              <w:spacing w:afterLines="0" w:after="0"/>
              <w:jc w:val="left"/>
              <w:rPr>
                <w:rFonts w:eastAsia="맑은 고딕"/>
                <w:color w:val="000000"/>
                <w:kern w:val="0"/>
                <w:sz w:val="20"/>
                <w:szCs w:val="20"/>
              </w:rPr>
            </w:pPr>
            <w:r w:rsidRPr="00E73BEB">
              <w:rPr>
                <w:rFonts w:eastAsia="맑은 고딕"/>
                <w:color w:val="000000"/>
                <w:kern w:val="0"/>
                <w:sz w:val="20"/>
                <w:szCs w:val="20"/>
              </w:rPr>
              <w:t>Top-1(%)</w:t>
            </w:r>
          </w:p>
        </w:tc>
        <w:tc>
          <w:tcPr>
            <w:tcW w:w="2573" w:type="dxa"/>
            <w:tcBorders>
              <w:top w:val="single" w:sz="4" w:space="0" w:color="auto"/>
              <w:left w:val="nil"/>
              <w:bottom w:val="single" w:sz="4" w:space="0" w:color="auto"/>
              <w:right w:val="single" w:sz="4" w:space="0" w:color="auto"/>
            </w:tcBorders>
            <w:shd w:val="clear" w:color="auto" w:fill="auto"/>
            <w:noWrap/>
            <w:vAlign w:val="center"/>
            <w:hideMark/>
          </w:tcPr>
          <w:p w14:paraId="0ED0EE38" w14:textId="77777777" w:rsidR="00E73BEB" w:rsidRPr="00E73BEB" w:rsidRDefault="00E73BEB" w:rsidP="00BB6D3C">
            <w:pPr>
              <w:widowControl/>
              <w:wordWrap/>
              <w:autoSpaceDE/>
              <w:autoSpaceDN/>
              <w:spacing w:afterLines="0" w:after="0"/>
              <w:jc w:val="left"/>
              <w:rPr>
                <w:rFonts w:eastAsia="맑은 고딕"/>
                <w:color w:val="000000"/>
                <w:kern w:val="0"/>
                <w:sz w:val="20"/>
                <w:szCs w:val="20"/>
              </w:rPr>
            </w:pPr>
            <w:r w:rsidRPr="00E73BEB">
              <w:rPr>
                <w:rFonts w:eastAsia="맑은 고딕"/>
                <w:color w:val="000000"/>
                <w:kern w:val="0"/>
                <w:sz w:val="20"/>
                <w:szCs w:val="20"/>
              </w:rPr>
              <w:t>Top-1(%) with 1dB margin</w:t>
            </w:r>
          </w:p>
        </w:tc>
      </w:tr>
      <w:tr w:rsidR="00A243A3" w:rsidRPr="00E73BEB" w14:paraId="5990B023" w14:textId="77777777" w:rsidTr="00A8536F">
        <w:trPr>
          <w:trHeight w:val="330"/>
        </w:trPr>
        <w:tc>
          <w:tcPr>
            <w:tcW w:w="1710" w:type="dxa"/>
            <w:vMerge w:val="restart"/>
            <w:tcBorders>
              <w:top w:val="single" w:sz="4" w:space="0" w:color="auto"/>
              <w:left w:val="single" w:sz="4" w:space="0" w:color="auto"/>
              <w:right w:val="single" w:sz="4" w:space="0" w:color="auto"/>
            </w:tcBorders>
            <w:shd w:val="clear" w:color="auto" w:fill="auto"/>
            <w:noWrap/>
            <w:vAlign w:val="center"/>
          </w:tcPr>
          <w:p w14:paraId="76289E99" w14:textId="7F0116DB"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 xml:space="preserve">Set B </w:t>
            </w:r>
            <w:r>
              <w:rPr>
                <w:rFonts w:eastAsia="맑은 고딕"/>
                <w:color w:val="000000"/>
                <w:kern w:val="0"/>
                <w:sz w:val="20"/>
                <w:szCs w:val="20"/>
              </w:rPr>
              <w:t>–</w:t>
            </w:r>
            <w:r w:rsidRPr="00E73BEB">
              <w:rPr>
                <w:rFonts w:eastAsia="맑은 고딕"/>
                <w:color w:val="000000"/>
                <w:kern w:val="0"/>
                <w:sz w:val="20"/>
                <w:szCs w:val="20"/>
              </w:rPr>
              <w:t xml:space="preserve"> </w:t>
            </w:r>
            <w:r>
              <w:rPr>
                <w:rFonts w:eastAsia="맑은 고딕"/>
                <w:color w:val="000000"/>
                <w:kern w:val="0"/>
                <w:sz w:val="20"/>
                <w:szCs w:val="20"/>
              </w:rPr>
              <w:t xml:space="preserve">Fixed </w:t>
            </w:r>
            <w:r w:rsidRPr="00E73BEB">
              <w:rPr>
                <w:rFonts w:eastAsia="맑은 고딕"/>
                <w:color w:val="000000"/>
                <w:kern w:val="0"/>
                <w:sz w:val="20"/>
                <w:szCs w:val="20"/>
              </w:rPr>
              <w:t>64</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2ED976E" w14:textId="67D6DE25"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Baseline</w:t>
            </w:r>
            <w:r>
              <w:rPr>
                <w:rFonts w:eastAsia="맑은 고딕"/>
                <w:color w:val="000000"/>
                <w:kern w:val="0"/>
                <w:sz w:val="20"/>
                <w:szCs w:val="20"/>
              </w:rPr>
              <w:t xml:space="preserve"> Opt2</w:t>
            </w:r>
          </w:p>
        </w:tc>
        <w:tc>
          <w:tcPr>
            <w:tcW w:w="2639" w:type="dxa"/>
            <w:tcBorders>
              <w:top w:val="single" w:sz="4" w:space="0" w:color="auto"/>
              <w:left w:val="nil"/>
              <w:bottom w:val="single" w:sz="4" w:space="0" w:color="auto"/>
              <w:right w:val="single" w:sz="4" w:space="0" w:color="auto"/>
            </w:tcBorders>
            <w:shd w:val="clear" w:color="auto" w:fill="auto"/>
            <w:noWrap/>
            <w:vAlign w:val="center"/>
          </w:tcPr>
          <w:p w14:paraId="6FD6FBAC" w14:textId="496EB19C" w:rsidR="00A243A3" w:rsidRPr="00E73BEB" w:rsidRDefault="005B09E7" w:rsidP="00BB6D3C">
            <w:pPr>
              <w:widowControl/>
              <w:wordWrap/>
              <w:autoSpaceDE/>
              <w:autoSpaceDN/>
              <w:spacing w:afterLines="0" w:after="0"/>
              <w:jc w:val="left"/>
              <w:rPr>
                <w:rFonts w:eastAsia="맑은 고딕"/>
                <w:color w:val="000000"/>
                <w:kern w:val="0"/>
                <w:sz w:val="20"/>
                <w:szCs w:val="20"/>
              </w:rPr>
            </w:pPr>
            <w:r>
              <w:rPr>
                <w:rFonts w:eastAsia="맑은 고딕"/>
                <w:color w:val="000000"/>
                <w:kern w:val="0"/>
                <w:sz w:val="20"/>
                <w:szCs w:val="20"/>
              </w:rPr>
              <w:t>2.2693</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2581F5D7" w14:textId="2E3A2CF4"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4</w:t>
            </w:r>
            <w:r w:rsidR="00B73F92">
              <w:rPr>
                <w:rFonts w:eastAsia="맑은 고딕"/>
                <w:color w:val="000000"/>
                <w:kern w:val="0"/>
                <w:sz w:val="20"/>
                <w:szCs w:val="20"/>
              </w:rPr>
              <w:t>4.26</w:t>
            </w:r>
            <w:r w:rsidRPr="00A243A3">
              <w:rPr>
                <w:rFonts w:eastAsia="맑은 고딕" w:hint="eastAsia"/>
                <w:color w:val="000000"/>
                <w:kern w:val="0"/>
                <w:sz w:val="20"/>
                <w:szCs w:val="20"/>
              </w:rPr>
              <w:t>%</w:t>
            </w:r>
          </w:p>
        </w:tc>
        <w:tc>
          <w:tcPr>
            <w:tcW w:w="2573" w:type="dxa"/>
            <w:tcBorders>
              <w:top w:val="single" w:sz="4" w:space="0" w:color="auto"/>
              <w:left w:val="nil"/>
              <w:bottom w:val="single" w:sz="4" w:space="0" w:color="auto"/>
              <w:right w:val="single" w:sz="4" w:space="0" w:color="auto"/>
            </w:tcBorders>
            <w:shd w:val="clear" w:color="auto" w:fill="auto"/>
            <w:noWrap/>
            <w:vAlign w:val="center"/>
          </w:tcPr>
          <w:p w14:paraId="05C1095C" w14:textId="07B1B5E3" w:rsidR="00A243A3" w:rsidRPr="00E73BEB" w:rsidRDefault="00B73F92" w:rsidP="00BB6D3C">
            <w:pPr>
              <w:widowControl/>
              <w:wordWrap/>
              <w:autoSpaceDE/>
              <w:autoSpaceDN/>
              <w:spacing w:afterLines="0" w:after="0"/>
              <w:jc w:val="left"/>
              <w:rPr>
                <w:rFonts w:eastAsia="맑은 고딕"/>
                <w:color w:val="000000"/>
                <w:kern w:val="0"/>
                <w:sz w:val="20"/>
                <w:szCs w:val="20"/>
              </w:rPr>
            </w:pPr>
            <w:r>
              <w:rPr>
                <w:rFonts w:eastAsia="맑은 고딕"/>
                <w:color w:val="000000"/>
                <w:kern w:val="0"/>
                <w:sz w:val="20"/>
                <w:szCs w:val="20"/>
              </w:rPr>
              <w:t>62.30</w:t>
            </w:r>
            <w:r w:rsidR="00A243A3" w:rsidRPr="00A243A3">
              <w:rPr>
                <w:rFonts w:eastAsia="맑은 고딕" w:hint="eastAsia"/>
                <w:color w:val="000000"/>
                <w:kern w:val="0"/>
                <w:sz w:val="20"/>
                <w:szCs w:val="20"/>
              </w:rPr>
              <w:t>%</w:t>
            </w:r>
          </w:p>
        </w:tc>
      </w:tr>
      <w:tr w:rsidR="00A243A3" w:rsidRPr="00E73BEB" w14:paraId="0F2BF1FC" w14:textId="77777777" w:rsidTr="00A8536F">
        <w:trPr>
          <w:trHeight w:val="330"/>
        </w:trPr>
        <w:tc>
          <w:tcPr>
            <w:tcW w:w="1710" w:type="dxa"/>
            <w:vMerge/>
            <w:tcBorders>
              <w:left w:val="single" w:sz="4" w:space="0" w:color="auto"/>
              <w:bottom w:val="single" w:sz="4" w:space="0" w:color="auto"/>
              <w:right w:val="single" w:sz="4" w:space="0" w:color="auto"/>
            </w:tcBorders>
            <w:shd w:val="clear" w:color="auto" w:fill="auto"/>
            <w:noWrap/>
            <w:vAlign w:val="center"/>
          </w:tcPr>
          <w:p w14:paraId="2B8313B1" w14:textId="77777777" w:rsidR="00A243A3" w:rsidRPr="00E73BEB" w:rsidRDefault="00A243A3" w:rsidP="00BB6D3C">
            <w:pPr>
              <w:widowControl/>
              <w:wordWrap/>
              <w:autoSpaceDE/>
              <w:autoSpaceDN/>
              <w:spacing w:afterLines="0" w:after="0"/>
              <w:jc w:val="left"/>
              <w:rPr>
                <w:rFonts w:eastAsia="맑은 고딕"/>
                <w:b/>
                <w:bCs/>
                <w:color w:val="000000"/>
                <w:kern w:val="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B5BC977" w14:textId="391524C2"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AI/ML</w:t>
            </w:r>
          </w:p>
        </w:tc>
        <w:tc>
          <w:tcPr>
            <w:tcW w:w="2639" w:type="dxa"/>
            <w:tcBorders>
              <w:top w:val="single" w:sz="4" w:space="0" w:color="auto"/>
              <w:left w:val="nil"/>
              <w:bottom w:val="single" w:sz="4" w:space="0" w:color="auto"/>
              <w:right w:val="single" w:sz="4" w:space="0" w:color="auto"/>
            </w:tcBorders>
            <w:shd w:val="clear" w:color="auto" w:fill="auto"/>
            <w:noWrap/>
            <w:vAlign w:val="center"/>
          </w:tcPr>
          <w:p w14:paraId="7B4CB4D1" w14:textId="160D6B04" w:rsidR="00A243A3" w:rsidRPr="00E73BEB" w:rsidRDefault="00C83EF5" w:rsidP="00BB6D3C">
            <w:pPr>
              <w:widowControl/>
              <w:wordWrap/>
              <w:autoSpaceDE/>
              <w:autoSpaceDN/>
              <w:spacing w:afterLines="0" w:after="0"/>
              <w:jc w:val="left"/>
              <w:rPr>
                <w:rFonts w:eastAsia="맑은 고딕"/>
                <w:color w:val="000000"/>
                <w:kern w:val="0"/>
                <w:sz w:val="20"/>
                <w:szCs w:val="20"/>
              </w:rPr>
            </w:pPr>
            <w:r>
              <w:rPr>
                <w:rFonts w:eastAsia="맑은 고딕"/>
                <w:color w:val="000000"/>
                <w:kern w:val="0"/>
                <w:sz w:val="20"/>
                <w:szCs w:val="20"/>
              </w:rPr>
              <w:t>0</w:t>
            </w:r>
            <w:r w:rsidRPr="00C83EF5">
              <w:rPr>
                <w:rFonts w:eastAsia="맑은 고딕"/>
                <w:color w:val="000000"/>
                <w:kern w:val="0"/>
                <w:sz w:val="20"/>
                <w:szCs w:val="20"/>
              </w:rPr>
              <w:t>.9323</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48C1A6EB" w14:textId="7429006A" w:rsidR="00A243A3" w:rsidRPr="00E73BEB" w:rsidRDefault="00C83EF5" w:rsidP="00BB6D3C">
            <w:pPr>
              <w:widowControl/>
              <w:wordWrap/>
              <w:autoSpaceDE/>
              <w:autoSpaceDN/>
              <w:spacing w:afterLines="0" w:after="0"/>
              <w:jc w:val="left"/>
              <w:rPr>
                <w:rFonts w:eastAsia="맑은 고딕"/>
                <w:color w:val="000000"/>
                <w:kern w:val="0"/>
                <w:sz w:val="20"/>
                <w:szCs w:val="20"/>
              </w:rPr>
            </w:pPr>
            <w:r w:rsidRPr="00C83EF5">
              <w:rPr>
                <w:rFonts w:eastAsia="맑은 고딕"/>
                <w:color w:val="000000"/>
                <w:kern w:val="0"/>
                <w:sz w:val="20"/>
                <w:szCs w:val="20"/>
              </w:rPr>
              <w:t>65.05%</w:t>
            </w:r>
          </w:p>
        </w:tc>
        <w:tc>
          <w:tcPr>
            <w:tcW w:w="2573" w:type="dxa"/>
            <w:tcBorders>
              <w:top w:val="single" w:sz="4" w:space="0" w:color="auto"/>
              <w:left w:val="nil"/>
              <w:bottom w:val="single" w:sz="4" w:space="0" w:color="auto"/>
              <w:right w:val="single" w:sz="4" w:space="0" w:color="auto"/>
            </w:tcBorders>
            <w:shd w:val="clear" w:color="auto" w:fill="auto"/>
            <w:noWrap/>
            <w:vAlign w:val="center"/>
          </w:tcPr>
          <w:p w14:paraId="482D5BEA" w14:textId="657AFC1F" w:rsidR="00A243A3" w:rsidRPr="00E73BEB" w:rsidRDefault="00C83EF5" w:rsidP="00BB6D3C">
            <w:pPr>
              <w:widowControl/>
              <w:wordWrap/>
              <w:autoSpaceDE/>
              <w:autoSpaceDN/>
              <w:spacing w:afterLines="0" w:after="0"/>
              <w:jc w:val="left"/>
              <w:rPr>
                <w:rFonts w:eastAsia="맑은 고딕"/>
                <w:color w:val="000000"/>
                <w:kern w:val="0"/>
                <w:sz w:val="20"/>
                <w:szCs w:val="20"/>
              </w:rPr>
            </w:pPr>
            <w:r w:rsidRPr="00C83EF5">
              <w:rPr>
                <w:rFonts w:eastAsia="맑은 고딕"/>
                <w:color w:val="000000"/>
                <w:kern w:val="0"/>
                <w:sz w:val="20"/>
                <w:szCs w:val="20"/>
              </w:rPr>
              <w:t>77.96%</w:t>
            </w:r>
          </w:p>
        </w:tc>
      </w:tr>
      <w:tr w:rsidR="00A243A3" w:rsidRPr="00E73BEB" w14:paraId="7FD4D9A3" w14:textId="77777777" w:rsidTr="00A8536F">
        <w:trPr>
          <w:trHeight w:val="330"/>
        </w:trPr>
        <w:tc>
          <w:tcPr>
            <w:tcW w:w="1710" w:type="dxa"/>
            <w:vMerge w:val="restart"/>
            <w:tcBorders>
              <w:top w:val="single" w:sz="4" w:space="0" w:color="auto"/>
              <w:left w:val="single" w:sz="4" w:space="0" w:color="auto"/>
              <w:right w:val="single" w:sz="4" w:space="0" w:color="auto"/>
            </w:tcBorders>
            <w:shd w:val="clear" w:color="auto" w:fill="auto"/>
            <w:noWrap/>
            <w:vAlign w:val="center"/>
          </w:tcPr>
          <w:p w14:paraId="3FE5E683" w14:textId="78EB333A"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 xml:space="preserve">Set B </w:t>
            </w:r>
            <w:r>
              <w:rPr>
                <w:rFonts w:eastAsia="맑은 고딕"/>
                <w:color w:val="000000"/>
                <w:kern w:val="0"/>
                <w:sz w:val="20"/>
                <w:szCs w:val="20"/>
              </w:rPr>
              <w:t>–</w:t>
            </w:r>
            <w:r w:rsidRPr="00E73BEB">
              <w:rPr>
                <w:rFonts w:eastAsia="맑은 고딕"/>
                <w:color w:val="000000"/>
                <w:kern w:val="0"/>
                <w:sz w:val="20"/>
                <w:szCs w:val="20"/>
              </w:rPr>
              <w:t xml:space="preserve"> </w:t>
            </w:r>
            <w:r>
              <w:rPr>
                <w:rFonts w:eastAsia="맑은 고딕"/>
                <w:color w:val="000000"/>
                <w:kern w:val="0"/>
                <w:sz w:val="20"/>
                <w:szCs w:val="20"/>
              </w:rPr>
              <w:t xml:space="preserve">Fixed </w:t>
            </w:r>
            <w:r w:rsidRPr="00E73BEB">
              <w:rPr>
                <w:rFonts w:eastAsia="맑은 고딕"/>
                <w:color w:val="000000"/>
                <w:kern w:val="0"/>
                <w:sz w:val="20"/>
                <w:szCs w:val="20"/>
              </w:rPr>
              <w:t>32</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DD63A2E" w14:textId="72193905"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Baseline</w:t>
            </w:r>
            <w:r>
              <w:rPr>
                <w:rFonts w:eastAsia="맑은 고딕"/>
                <w:color w:val="000000"/>
                <w:kern w:val="0"/>
                <w:sz w:val="20"/>
                <w:szCs w:val="20"/>
              </w:rPr>
              <w:t xml:space="preserve"> Opt2</w:t>
            </w:r>
          </w:p>
        </w:tc>
        <w:tc>
          <w:tcPr>
            <w:tcW w:w="2639" w:type="dxa"/>
            <w:tcBorders>
              <w:top w:val="single" w:sz="4" w:space="0" w:color="auto"/>
              <w:left w:val="nil"/>
              <w:bottom w:val="single" w:sz="4" w:space="0" w:color="auto"/>
              <w:right w:val="single" w:sz="4" w:space="0" w:color="auto"/>
            </w:tcBorders>
            <w:shd w:val="clear" w:color="auto" w:fill="auto"/>
            <w:noWrap/>
            <w:vAlign w:val="center"/>
          </w:tcPr>
          <w:p w14:paraId="4E82F3D7" w14:textId="081D56E1"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4.</w:t>
            </w:r>
            <w:r w:rsidR="00B73F92">
              <w:rPr>
                <w:rFonts w:eastAsia="맑은 고딕"/>
                <w:color w:val="000000"/>
                <w:kern w:val="0"/>
                <w:sz w:val="20"/>
                <w:szCs w:val="20"/>
              </w:rPr>
              <w:t>4957</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10D16623" w14:textId="343FD7D1"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23</w:t>
            </w:r>
            <w:r w:rsidR="00B73F92">
              <w:rPr>
                <w:rFonts w:eastAsia="맑은 고딕"/>
                <w:color w:val="000000"/>
                <w:kern w:val="0"/>
                <w:sz w:val="20"/>
                <w:szCs w:val="20"/>
              </w:rPr>
              <w:t>.05</w:t>
            </w:r>
            <w:r w:rsidRPr="00A243A3">
              <w:rPr>
                <w:rFonts w:eastAsia="맑은 고딕" w:hint="eastAsia"/>
                <w:color w:val="000000"/>
                <w:kern w:val="0"/>
                <w:sz w:val="20"/>
                <w:szCs w:val="20"/>
              </w:rPr>
              <w:t>%</w:t>
            </w:r>
          </w:p>
        </w:tc>
        <w:tc>
          <w:tcPr>
            <w:tcW w:w="2573" w:type="dxa"/>
            <w:tcBorders>
              <w:top w:val="single" w:sz="4" w:space="0" w:color="auto"/>
              <w:left w:val="nil"/>
              <w:bottom w:val="single" w:sz="4" w:space="0" w:color="auto"/>
              <w:right w:val="single" w:sz="4" w:space="0" w:color="auto"/>
            </w:tcBorders>
            <w:shd w:val="clear" w:color="auto" w:fill="auto"/>
            <w:noWrap/>
            <w:vAlign w:val="center"/>
          </w:tcPr>
          <w:p w14:paraId="4C47F6D3" w14:textId="1159BBDF"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3</w:t>
            </w:r>
            <w:r w:rsidR="00B73F92">
              <w:rPr>
                <w:rFonts w:eastAsia="맑은 고딕"/>
                <w:color w:val="000000"/>
                <w:kern w:val="0"/>
                <w:sz w:val="20"/>
                <w:szCs w:val="20"/>
              </w:rPr>
              <w:t>6.76</w:t>
            </w:r>
            <w:r w:rsidRPr="00A243A3">
              <w:rPr>
                <w:rFonts w:eastAsia="맑은 고딕" w:hint="eastAsia"/>
                <w:color w:val="000000"/>
                <w:kern w:val="0"/>
                <w:sz w:val="20"/>
                <w:szCs w:val="20"/>
              </w:rPr>
              <w:t>%</w:t>
            </w:r>
          </w:p>
        </w:tc>
      </w:tr>
      <w:tr w:rsidR="00A243A3" w:rsidRPr="00E73BEB" w14:paraId="5CC97869" w14:textId="77777777" w:rsidTr="00A8536F">
        <w:trPr>
          <w:trHeight w:val="330"/>
        </w:trPr>
        <w:tc>
          <w:tcPr>
            <w:tcW w:w="1710" w:type="dxa"/>
            <w:vMerge/>
            <w:tcBorders>
              <w:left w:val="single" w:sz="4" w:space="0" w:color="auto"/>
              <w:bottom w:val="single" w:sz="4" w:space="0" w:color="auto"/>
              <w:right w:val="single" w:sz="4" w:space="0" w:color="auto"/>
            </w:tcBorders>
            <w:shd w:val="clear" w:color="auto" w:fill="auto"/>
            <w:noWrap/>
            <w:vAlign w:val="center"/>
          </w:tcPr>
          <w:p w14:paraId="70A0AC81" w14:textId="77777777" w:rsidR="00A243A3" w:rsidRPr="00E73BEB" w:rsidRDefault="00A243A3" w:rsidP="00BB6D3C">
            <w:pPr>
              <w:widowControl/>
              <w:wordWrap/>
              <w:autoSpaceDE/>
              <w:autoSpaceDN/>
              <w:spacing w:afterLines="0" w:after="0"/>
              <w:jc w:val="left"/>
              <w:rPr>
                <w:rFonts w:eastAsia="맑은 고딕"/>
                <w:b/>
                <w:bCs/>
                <w:color w:val="000000"/>
                <w:kern w:val="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A802750" w14:textId="4CAD65E2"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AI/ML</w:t>
            </w:r>
          </w:p>
        </w:tc>
        <w:tc>
          <w:tcPr>
            <w:tcW w:w="2639" w:type="dxa"/>
            <w:tcBorders>
              <w:top w:val="single" w:sz="4" w:space="0" w:color="auto"/>
              <w:left w:val="nil"/>
              <w:bottom w:val="single" w:sz="4" w:space="0" w:color="auto"/>
              <w:right w:val="single" w:sz="4" w:space="0" w:color="auto"/>
            </w:tcBorders>
            <w:shd w:val="clear" w:color="auto" w:fill="auto"/>
            <w:noWrap/>
            <w:vAlign w:val="center"/>
          </w:tcPr>
          <w:p w14:paraId="7170E474" w14:textId="00D485D7" w:rsidR="00A243A3" w:rsidRPr="00E73BEB" w:rsidRDefault="00C83EF5" w:rsidP="00BB6D3C">
            <w:pPr>
              <w:widowControl/>
              <w:wordWrap/>
              <w:autoSpaceDE/>
              <w:autoSpaceDN/>
              <w:spacing w:afterLines="0" w:after="0"/>
              <w:jc w:val="left"/>
              <w:rPr>
                <w:rFonts w:eastAsia="맑은 고딕"/>
                <w:color w:val="000000"/>
                <w:kern w:val="0"/>
                <w:sz w:val="20"/>
                <w:szCs w:val="20"/>
              </w:rPr>
            </w:pPr>
            <w:r w:rsidRPr="00C83EF5">
              <w:rPr>
                <w:rFonts w:eastAsia="맑은 고딕"/>
                <w:color w:val="000000"/>
                <w:kern w:val="0"/>
                <w:sz w:val="20"/>
                <w:szCs w:val="20"/>
              </w:rPr>
              <w:t>1.5224</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12F93669" w14:textId="00E400A8" w:rsidR="00A243A3" w:rsidRPr="00E73BEB" w:rsidRDefault="00C83EF5" w:rsidP="00BB6D3C">
            <w:pPr>
              <w:widowControl/>
              <w:wordWrap/>
              <w:autoSpaceDE/>
              <w:autoSpaceDN/>
              <w:spacing w:afterLines="0" w:after="0"/>
              <w:jc w:val="left"/>
              <w:rPr>
                <w:rFonts w:eastAsia="맑은 고딕"/>
                <w:color w:val="000000"/>
                <w:kern w:val="0"/>
                <w:sz w:val="20"/>
                <w:szCs w:val="20"/>
              </w:rPr>
            </w:pPr>
            <w:r w:rsidRPr="00C83EF5">
              <w:rPr>
                <w:rFonts w:eastAsia="맑은 고딕"/>
                <w:color w:val="000000"/>
                <w:kern w:val="0"/>
                <w:sz w:val="20"/>
                <w:szCs w:val="20"/>
              </w:rPr>
              <w:t>56.15%</w:t>
            </w:r>
          </w:p>
        </w:tc>
        <w:tc>
          <w:tcPr>
            <w:tcW w:w="2573" w:type="dxa"/>
            <w:tcBorders>
              <w:top w:val="single" w:sz="4" w:space="0" w:color="auto"/>
              <w:left w:val="nil"/>
              <w:bottom w:val="single" w:sz="4" w:space="0" w:color="auto"/>
              <w:right w:val="single" w:sz="4" w:space="0" w:color="auto"/>
            </w:tcBorders>
            <w:shd w:val="clear" w:color="auto" w:fill="auto"/>
            <w:noWrap/>
            <w:vAlign w:val="center"/>
          </w:tcPr>
          <w:p w14:paraId="7DA923A5" w14:textId="63194270" w:rsidR="00A243A3" w:rsidRPr="00E73BEB" w:rsidRDefault="00C83EF5" w:rsidP="00BB6D3C">
            <w:pPr>
              <w:widowControl/>
              <w:wordWrap/>
              <w:autoSpaceDE/>
              <w:autoSpaceDN/>
              <w:spacing w:afterLines="0" w:after="0"/>
              <w:jc w:val="left"/>
              <w:rPr>
                <w:rFonts w:eastAsia="맑은 고딕"/>
                <w:color w:val="000000"/>
                <w:kern w:val="0"/>
                <w:sz w:val="20"/>
                <w:szCs w:val="20"/>
              </w:rPr>
            </w:pPr>
            <w:r w:rsidRPr="00C83EF5">
              <w:rPr>
                <w:rFonts w:eastAsia="맑은 고딕"/>
                <w:color w:val="000000"/>
                <w:kern w:val="0"/>
                <w:sz w:val="20"/>
                <w:szCs w:val="20"/>
              </w:rPr>
              <w:t>68.90%</w:t>
            </w:r>
          </w:p>
        </w:tc>
      </w:tr>
      <w:tr w:rsidR="00A243A3" w:rsidRPr="00E73BEB" w14:paraId="12C52652" w14:textId="77777777" w:rsidTr="00A8536F">
        <w:trPr>
          <w:trHeight w:val="330"/>
        </w:trPr>
        <w:tc>
          <w:tcPr>
            <w:tcW w:w="1710" w:type="dxa"/>
            <w:vMerge w:val="restart"/>
            <w:tcBorders>
              <w:top w:val="single" w:sz="4" w:space="0" w:color="auto"/>
              <w:left w:val="single" w:sz="4" w:space="0" w:color="auto"/>
              <w:right w:val="single" w:sz="4" w:space="0" w:color="auto"/>
            </w:tcBorders>
            <w:shd w:val="clear" w:color="auto" w:fill="auto"/>
            <w:noWrap/>
            <w:vAlign w:val="center"/>
          </w:tcPr>
          <w:p w14:paraId="5B179B73" w14:textId="7D9870C1"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 xml:space="preserve">Set B </w:t>
            </w:r>
            <w:r>
              <w:rPr>
                <w:rFonts w:eastAsia="맑은 고딕"/>
                <w:color w:val="000000"/>
                <w:kern w:val="0"/>
                <w:sz w:val="20"/>
                <w:szCs w:val="20"/>
              </w:rPr>
              <w:t>–</w:t>
            </w:r>
            <w:r w:rsidRPr="00E73BEB">
              <w:rPr>
                <w:rFonts w:eastAsia="맑은 고딕"/>
                <w:color w:val="000000"/>
                <w:kern w:val="0"/>
                <w:sz w:val="20"/>
                <w:szCs w:val="20"/>
              </w:rPr>
              <w:t xml:space="preserve"> </w:t>
            </w:r>
            <w:r>
              <w:rPr>
                <w:rFonts w:eastAsia="맑은 고딕"/>
                <w:color w:val="000000"/>
                <w:kern w:val="0"/>
                <w:sz w:val="20"/>
                <w:szCs w:val="20"/>
              </w:rPr>
              <w:t xml:space="preserve">Fixed </w:t>
            </w:r>
            <w:r w:rsidRPr="00E73BEB">
              <w:rPr>
                <w:rFonts w:eastAsia="맑은 고딕"/>
                <w:color w:val="000000"/>
                <w:kern w:val="0"/>
                <w:sz w:val="20"/>
                <w:szCs w:val="20"/>
              </w:rPr>
              <w:t>16</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880D83A" w14:textId="5C2A8DA1"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Baseline</w:t>
            </w:r>
            <w:r>
              <w:rPr>
                <w:rFonts w:eastAsia="맑은 고딕"/>
                <w:color w:val="000000"/>
                <w:kern w:val="0"/>
                <w:sz w:val="20"/>
                <w:szCs w:val="20"/>
              </w:rPr>
              <w:t xml:space="preserve"> Opt2</w:t>
            </w:r>
          </w:p>
        </w:tc>
        <w:tc>
          <w:tcPr>
            <w:tcW w:w="2639" w:type="dxa"/>
            <w:tcBorders>
              <w:top w:val="single" w:sz="4" w:space="0" w:color="auto"/>
              <w:left w:val="nil"/>
              <w:bottom w:val="single" w:sz="4" w:space="0" w:color="auto"/>
              <w:right w:val="single" w:sz="4" w:space="0" w:color="auto"/>
            </w:tcBorders>
            <w:shd w:val="clear" w:color="auto" w:fill="auto"/>
            <w:noWrap/>
            <w:vAlign w:val="center"/>
          </w:tcPr>
          <w:p w14:paraId="51F3E6E3" w14:textId="6C62FAED"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18.</w:t>
            </w:r>
            <w:r w:rsidR="00FF430D">
              <w:rPr>
                <w:rFonts w:eastAsia="맑은 고딕"/>
                <w:color w:val="000000"/>
                <w:kern w:val="0"/>
                <w:sz w:val="20"/>
                <w:szCs w:val="20"/>
              </w:rPr>
              <w:t>425</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14ED66B0" w14:textId="0F5DFA6C"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0.15</w:t>
            </w:r>
            <w:r w:rsidR="00FF430D">
              <w:rPr>
                <w:rFonts w:eastAsia="맑은 고딕"/>
                <w:color w:val="000000"/>
                <w:kern w:val="0"/>
                <w:sz w:val="20"/>
                <w:szCs w:val="20"/>
              </w:rPr>
              <w:t>2</w:t>
            </w:r>
            <w:r w:rsidRPr="00A243A3">
              <w:rPr>
                <w:rFonts w:eastAsia="맑은 고딕" w:hint="eastAsia"/>
                <w:color w:val="000000"/>
                <w:kern w:val="0"/>
                <w:sz w:val="20"/>
                <w:szCs w:val="20"/>
              </w:rPr>
              <w:t>%</w:t>
            </w:r>
          </w:p>
        </w:tc>
        <w:tc>
          <w:tcPr>
            <w:tcW w:w="2573" w:type="dxa"/>
            <w:tcBorders>
              <w:top w:val="single" w:sz="4" w:space="0" w:color="auto"/>
              <w:left w:val="nil"/>
              <w:bottom w:val="single" w:sz="4" w:space="0" w:color="auto"/>
              <w:right w:val="single" w:sz="4" w:space="0" w:color="auto"/>
            </w:tcBorders>
            <w:shd w:val="clear" w:color="auto" w:fill="auto"/>
            <w:noWrap/>
            <w:vAlign w:val="center"/>
          </w:tcPr>
          <w:p w14:paraId="728927B4" w14:textId="34B8E16A"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0.</w:t>
            </w:r>
            <w:r w:rsidR="00FF430D">
              <w:rPr>
                <w:rFonts w:eastAsia="맑은 고딕"/>
                <w:color w:val="000000"/>
                <w:kern w:val="0"/>
                <w:sz w:val="20"/>
                <w:szCs w:val="20"/>
              </w:rPr>
              <w:t>304</w:t>
            </w:r>
            <w:r w:rsidRPr="00A243A3">
              <w:rPr>
                <w:rFonts w:eastAsia="맑은 고딕" w:hint="eastAsia"/>
                <w:color w:val="000000"/>
                <w:kern w:val="0"/>
                <w:sz w:val="20"/>
                <w:szCs w:val="20"/>
              </w:rPr>
              <w:t>%</w:t>
            </w:r>
          </w:p>
        </w:tc>
      </w:tr>
      <w:tr w:rsidR="00A243A3" w:rsidRPr="00E73BEB" w14:paraId="23686E4A" w14:textId="77777777" w:rsidTr="00A8536F">
        <w:trPr>
          <w:trHeight w:val="330"/>
        </w:trPr>
        <w:tc>
          <w:tcPr>
            <w:tcW w:w="1710" w:type="dxa"/>
            <w:vMerge/>
            <w:tcBorders>
              <w:left w:val="single" w:sz="4" w:space="0" w:color="auto"/>
              <w:bottom w:val="single" w:sz="4" w:space="0" w:color="auto"/>
              <w:right w:val="single" w:sz="4" w:space="0" w:color="auto"/>
            </w:tcBorders>
            <w:shd w:val="clear" w:color="auto" w:fill="auto"/>
            <w:noWrap/>
            <w:vAlign w:val="center"/>
          </w:tcPr>
          <w:p w14:paraId="014C54A2" w14:textId="77777777" w:rsidR="00A243A3" w:rsidRPr="00E73BEB" w:rsidRDefault="00A243A3" w:rsidP="00BB6D3C">
            <w:pPr>
              <w:widowControl/>
              <w:wordWrap/>
              <w:autoSpaceDE/>
              <w:autoSpaceDN/>
              <w:spacing w:afterLines="0" w:after="0"/>
              <w:jc w:val="left"/>
              <w:rPr>
                <w:rFonts w:eastAsia="맑은 고딕"/>
                <w:b/>
                <w:bCs/>
                <w:color w:val="000000"/>
                <w:kern w:val="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FFBEE8A" w14:textId="67883A85"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AI/ML</w:t>
            </w:r>
          </w:p>
        </w:tc>
        <w:tc>
          <w:tcPr>
            <w:tcW w:w="2639" w:type="dxa"/>
            <w:tcBorders>
              <w:top w:val="single" w:sz="4" w:space="0" w:color="auto"/>
              <w:left w:val="nil"/>
              <w:bottom w:val="single" w:sz="4" w:space="0" w:color="auto"/>
              <w:right w:val="single" w:sz="4" w:space="0" w:color="auto"/>
            </w:tcBorders>
            <w:shd w:val="clear" w:color="auto" w:fill="auto"/>
            <w:noWrap/>
            <w:vAlign w:val="center"/>
          </w:tcPr>
          <w:p w14:paraId="7EFB2588" w14:textId="32D0C991" w:rsidR="00A243A3" w:rsidRPr="00E73BEB" w:rsidRDefault="00D454DC" w:rsidP="00BB6D3C">
            <w:pPr>
              <w:widowControl/>
              <w:wordWrap/>
              <w:autoSpaceDE/>
              <w:autoSpaceDN/>
              <w:spacing w:afterLines="0" w:after="0"/>
              <w:jc w:val="left"/>
              <w:rPr>
                <w:rFonts w:eastAsia="맑은 고딕"/>
                <w:color w:val="000000"/>
                <w:kern w:val="0"/>
                <w:sz w:val="20"/>
                <w:szCs w:val="20"/>
              </w:rPr>
            </w:pPr>
            <w:r w:rsidRPr="00D454DC">
              <w:rPr>
                <w:rFonts w:eastAsia="맑은 고딕"/>
                <w:color w:val="000000"/>
                <w:kern w:val="0"/>
                <w:sz w:val="20"/>
                <w:szCs w:val="20"/>
              </w:rPr>
              <w:t>6.9202</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03DBC6EC" w14:textId="506E4269" w:rsidR="00A243A3" w:rsidRPr="00E73BEB" w:rsidRDefault="00D454DC" w:rsidP="00BB6D3C">
            <w:pPr>
              <w:widowControl/>
              <w:wordWrap/>
              <w:autoSpaceDE/>
              <w:autoSpaceDN/>
              <w:spacing w:afterLines="0" w:after="0"/>
              <w:jc w:val="left"/>
              <w:rPr>
                <w:rFonts w:eastAsia="맑은 고딕"/>
                <w:color w:val="000000"/>
                <w:kern w:val="0"/>
                <w:sz w:val="20"/>
                <w:szCs w:val="20"/>
              </w:rPr>
            </w:pPr>
            <w:r w:rsidRPr="00D454DC">
              <w:rPr>
                <w:rFonts w:eastAsia="맑은 고딕"/>
                <w:color w:val="000000"/>
                <w:kern w:val="0"/>
                <w:sz w:val="20"/>
                <w:szCs w:val="20"/>
              </w:rPr>
              <w:t>31.22%</w:t>
            </w:r>
          </w:p>
        </w:tc>
        <w:tc>
          <w:tcPr>
            <w:tcW w:w="2573" w:type="dxa"/>
            <w:tcBorders>
              <w:top w:val="single" w:sz="4" w:space="0" w:color="auto"/>
              <w:left w:val="nil"/>
              <w:bottom w:val="single" w:sz="4" w:space="0" w:color="auto"/>
              <w:right w:val="single" w:sz="4" w:space="0" w:color="auto"/>
            </w:tcBorders>
            <w:shd w:val="clear" w:color="auto" w:fill="auto"/>
            <w:noWrap/>
            <w:vAlign w:val="center"/>
          </w:tcPr>
          <w:p w14:paraId="216B1098" w14:textId="7953C0B6" w:rsidR="00A243A3" w:rsidRPr="00E73BEB" w:rsidRDefault="00D454DC" w:rsidP="00BB6D3C">
            <w:pPr>
              <w:widowControl/>
              <w:wordWrap/>
              <w:autoSpaceDE/>
              <w:autoSpaceDN/>
              <w:spacing w:afterLines="0" w:after="0"/>
              <w:jc w:val="left"/>
              <w:rPr>
                <w:rFonts w:eastAsia="맑은 고딕"/>
                <w:color w:val="000000"/>
                <w:kern w:val="0"/>
                <w:sz w:val="20"/>
                <w:szCs w:val="20"/>
              </w:rPr>
            </w:pPr>
            <w:r w:rsidRPr="00D454DC">
              <w:rPr>
                <w:rFonts w:eastAsia="맑은 고딕"/>
                <w:color w:val="000000"/>
                <w:kern w:val="0"/>
                <w:sz w:val="20"/>
                <w:szCs w:val="20"/>
              </w:rPr>
              <w:t>39.47%</w:t>
            </w:r>
          </w:p>
        </w:tc>
      </w:tr>
      <w:tr w:rsidR="00A243A3" w:rsidRPr="00E73BEB" w14:paraId="21D3454F" w14:textId="77777777" w:rsidTr="00A243A3">
        <w:trPr>
          <w:trHeight w:val="330"/>
        </w:trPr>
        <w:tc>
          <w:tcPr>
            <w:tcW w:w="3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6C6E1C" w14:textId="0E281B8B"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A243A3">
              <w:rPr>
                <w:rFonts w:eastAsia="맑은 고딕"/>
                <w:b/>
                <w:bCs/>
                <w:color w:val="000000"/>
                <w:kern w:val="0"/>
                <w:sz w:val="20"/>
                <w:szCs w:val="20"/>
              </w:rPr>
              <w:t xml:space="preserve">Set A </w:t>
            </w:r>
            <w:r w:rsidR="005D5125">
              <w:rPr>
                <w:rFonts w:eastAsia="맑은 고딕"/>
                <w:b/>
                <w:bCs/>
                <w:color w:val="000000"/>
                <w:kern w:val="0"/>
                <w:sz w:val="20"/>
                <w:szCs w:val="20"/>
              </w:rPr>
              <w:t>–</w:t>
            </w:r>
            <w:r w:rsidRPr="00A243A3">
              <w:rPr>
                <w:rFonts w:eastAsia="맑은 고딕"/>
                <w:b/>
                <w:bCs/>
                <w:color w:val="000000"/>
                <w:kern w:val="0"/>
                <w:sz w:val="20"/>
                <w:szCs w:val="20"/>
              </w:rPr>
              <w:t xml:space="preserve"> 128 (32 Tx and 4 Rx)</w:t>
            </w:r>
          </w:p>
        </w:tc>
        <w:tc>
          <w:tcPr>
            <w:tcW w:w="2639" w:type="dxa"/>
            <w:tcBorders>
              <w:top w:val="single" w:sz="4" w:space="0" w:color="auto"/>
              <w:left w:val="nil"/>
              <w:bottom w:val="single" w:sz="4" w:space="0" w:color="auto"/>
              <w:right w:val="single" w:sz="4" w:space="0" w:color="auto"/>
            </w:tcBorders>
            <w:shd w:val="clear" w:color="auto" w:fill="auto"/>
            <w:noWrap/>
            <w:vAlign w:val="center"/>
          </w:tcPr>
          <w:p w14:paraId="1AC8F31A" w14:textId="74E6EF7B"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E73BEB">
              <w:rPr>
                <w:rFonts w:eastAsia="맑은 고딕"/>
                <w:color w:val="000000"/>
                <w:kern w:val="0"/>
                <w:sz w:val="20"/>
                <w:szCs w:val="20"/>
              </w:rPr>
              <w:t>Average L1-RSRP diff (dB)</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2A22F880" w14:textId="5A7E2A5B"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E73BEB">
              <w:rPr>
                <w:rFonts w:eastAsia="맑은 고딕"/>
                <w:color w:val="000000"/>
                <w:kern w:val="0"/>
                <w:sz w:val="20"/>
                <w:szCs w:val="20"/>
              </w:rPr>
              <w:t>Top-1(%)</w:t>
            </w:r>
          </w:p>
        </w:tc>
        <w:tc>
          <w:tcPr>
            <w:tcW w:w="2573" w:type="dxa"/>
            <w:tcBorders>
              <w:top w:val="single" w:sz="4" w:space="0" w:color="auto"/>
              <w:left w:val="nil"/>
              <w:bottom w:val="single" w:sz="4" w:space="0" w:color="auto"/>
              <w:right w:val="single" w:sz="4" w:space="0" w:color="auto"/>
            </w:tcBorders>
            <w:shd w:val="clear" w:color="auto" w:fill="auto"/>
            <w:noWrap/>
            <w:vAlign w:val="center"/>
          </w:tcPr>
          <w:p w14:paraId="1AA407FD" w14:textId="352BDBD2"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E73BEB">
              <w:rPr>
                <w:rFonts w:eastAsia="맑은 고딕"/>
                <w:color w:val="000000"/>
                <w:kern w:val="0"/>
                <w:sz w:val="20"/>
                <w:szCs w:val="20"/>
              </w:rPr>
              <w:t>Top-1(%) with 1dB margin</w:t>
            </w:r>
          </w:p>
        </w:tc>
      </w:tr>
      <w:tr w:rsidR="00A243A3" w:rsidRPr="00E73BEB" w14:paraId="5A6CB955" w14:textId="77777777" w:rsidTr="00A8536F">
        <w:trPr>
          <w:trHeight w:val="330"/>
        </w:trPr>
        <w:tc>
          <w:tcPr>
            <w:tcW w:w="1710" w:type="dxa"/>
            <w:vMerge w:val="restart"/>
            <w:tcBorders>
              <w:top w:val="single" w:sz="4" w:space="0" w:color="auto"/>
              <w:left w:val="single" w:sz="4" w:space="0" w:color="auto"/>
              <w:right w:val="single" w:sz="4" w:space="0" w:color="auto"/>
            </w:tcBorders>
            <w:shd w:val="clear" w:color="auto" w:fill="auto"/>
            <w:noWrap/>
            <w:vAlign w:val="center"/>
          </w:tcPr>
          <w:p w14:paraId="1F53E2AC" w14:textId="1AA5B1B7"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 xml:space="preserve">Set B </w:t>
            </w:r>
            <w:r>
              <w:rPr>
                <w:rFonts w:eastAsia="맑은 고딕"/>
                <w:color w:val="000000"/>
                <w:kern w:val="0"/>
                <w:sz w:val="20"/>
                <w:szCs w:val="20"/>
              </w:rPr>
              <w:t>–</w:t>
            </w:r>
            <w:r w:rsidRPr="00E73BEB">
              <w:rPr>
                <w:rFonts w:eastAsia="맑은 고딕"/>
                <w:color w:val="000000"/>
                <w:kern w:val="0"/>
                <w:sz w:val="20"/>
                <w:szCs w:val="20"/>
              </w:rPr>
              <w:t xml:space="preserve"> </w:t>
            </w:r>
            <w:r>
              <w:rPr>
                <w:rFonts w:eastAsia="맑은 고딕"/>
                <w:color w:val="000000"/>
                <w:kern w:val="0"/>
                <w:sz w:val="20"/>
                <w:szCs w:val="20"/>
              </w:rPr>
              <w:t>Fixed 32</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074A801" w14:textId="756AAD63"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Baseline</w:t>
            </w:r>
            <w:r>
              <w:rPr>
                <w:rFonts w:eastAsia="맑은 고딕"/>
                <w:color w:val="000000"/>
                <w:kern w:val="0"/>
                <w:sz w:val="20"/>
                <w:szCs w:val="20"/>
              </w:rPr>
              <w:t xml:space="preserve"> Opt2</w:t>
            </w:r>
          </w:p>
        </w:tc>
        <w:tc>
          <w:tcPr>
            <w:tcW w:w="2639" w:type="dxa"/>
            <w:tcBorders>
              <w:top w:val="single" w:sz="4" w:space="0" w:color="auto"/>
              <w:left w:val="nil"/>
              <w:bottom w:val="single" w:sz="4" w:space="0" w:color="auto"/>
              <w:right w:val="single" w:sz="4" w:space="0" w:color="auto"/>
            </w:tcBorders>
            <w:shd w:val="clear" w:color="auto" w:fill="auto"/>
            <w:noWrap/>
            <w:vAlign w:val="center"/>
          </w:tcPr>
          <w:p w14:paraId="165DDC13" w14:textId="45AA6782"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2.</w:t>
            </w:r>
            <w:r w:rsidR="001562E1">
              <w:rPr>
                <w:rFonts w:eastAsia="맑은 고딕"/>
                <w:color w:val="000000"/>
                <w:kern w:val="0"/>
                <w:sz w:val="20"/>
                <w:szCs w:val="20"/>
              </w:rPr>
              <w:t>1961</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29D070BD" w14:textId="75954A1F"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4</w:t>
            </w:r>
            <w:r w:rsidR="001562E1">
              <w:rPr>
                <w:rFonts w:eastAsia="맑은 고딕"/>
                <w:color w:val="000000"/>
                <w:kern w:val="0"/>
                <w:sz w:val="20"/>
                <w:szCs w:val="20"/>
              </w:rPr>
              <w:t>3.37</w:t>
            </w:r>
            <w:r w:rsidRPr="00A243A3">
              <w:rPr>
                <w:rFonts w:eastAsia="맑은 고딕" w:hint="eastAsia"/>
                <w:color w:val="000000"/>
                <w:kern w:val="0"/>
                <w:sz w:val="20"/>
                <w:szCs w:val="20"/>
              </w:rPr>
              <w:t>%</w:t>
            </w:r>
          </w:p>
        </w:tc>
        <w:tc>
          <w:tcPr>
            <w:tcW w:w="2573" w:type="dxa"/>
            <w:tcBorders>
              <w:top w:val="single" w:sz="4" w:space="0" w:color="auto"/>
              <w:left w:val="nil"/>
              <w:bottom w:val="single" w:sz="4" w:space="0" w:color="auto"/>
              <w:right w:val="single" w:sz="4" w:space="0" w:color="auto"/>
            </w:tcBorders>
            <w:shd w:val="clear" w:color="auto" w:fill="auto"/>
            <w:noWrap/>
            <w:vAlign w:val="center"/>
          </w:tcPr>
          <w:p w14:paraId="3C81CB9A" w14:textId="7B67503F"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5</w:t>
            </w:r>
            <w:r w:rsidR="001562E1">
              <w:rPr>
                <w:rFonts w:eastAsia="맑은 고딕"/>
                <w:color w:val="000000"/>
                <w:kern w:val="0"/>
                <w:sz w:val="20"/>
                <w:szCs w:val="20"/>
              </w:rPr>
              <w:t>6.85</w:t>
            </w:r>
            <w:r w:rsidRPr="00A243A3">
              <w:rPr>
                <w:rFonts w:eastAsia="맑은 고딕" w:hint="eastAsia"/>
                <w:color w:val="000000"/>
                <w:kern w:val="0"/>
                <w:sz w:val="20"/>
                <w:szCs w:val="20"/>
              </w:rPr>
              <w:t>%</w:t>
            </w:r>
          </w:p>
        </w:tc>
      </w:tr>
      <w:tr w:rsidR="00A243A3" w:rsidRPr="00E73BEB" w14:paraId="69489EDE" w14:textId="77777777" w:rsidTr="00A8536F">
        <w:trPr>
          <w:trHeight w:val="330"/>
        </w:trPr>
        <w:tc>
          <w:tcPr>
            <w:tcW w:w="1710" w:type="dxa"/>
            <w:vMerge/>
            <w:tcBorders>
              <w:left w:val="single" w:sz="4" w:space="0" w:color="auto"/>
              <w:bottom w:val="single" w:sz="4" w:space="0" w:color="auto"/>
              <w:right w:val="single" w:sz="4" w:space="0" w:color="auto"/>
            </w:tcBorders>
            <w:shd w:val="clear" w:color="auto" w:fill="auto"/>
            <w:noWrap/>
            <w:vAlign w:val="center"/>
          </w:tcPr>
          <w:p w14:paraId="35182FDB" w14:textId="77777777" w:rsidR="00A243A3" w:rsidRPr="00E73BEB" w:rsidRDefault="00A243A3" w:rsidP="00BB6D3C">
            <w:pPr>
              <w:widowControl/>
              <w:wordWrap/>
              <w:autoSpaceDE/>
              <w:autoSpaceDN/>
              <w:spacing w:afterLines="0" w:after="0"/>
              <w:jc w:val="left"/>
              <w:rPr>
                <w:rFonts w:eastAsia="맑은 고딕"/>
                <w:b/>
                <w:bCs/>
                <w:color w:val="000000"/>
                <w:kern w:val="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EB2B9AD" w14:textId="188AB790"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AI/ML</w:t>
            </w:r>
          </w:p>
        </w:tc>
        <w:tc>
          <w:tcPr>
            <w:tcW w:w="2639" w:type="dxa"/>
            <w:tcBorders>
              <w:top w:val="single" w:sz="4" w:space="0" w:color="auto"/>
              <w:left w:val="nil"/>
              <w:bottom w:val="single" w:sz="4" w:space="0" w:color="auto"/>
              <w:right w:val="single" w:sz="4" w:space="0" w:color="auto"/>
            </w:tcBorders>
            <w:shd w:val="clear" w:color="auto" w:fill="auto"/>
            <w:noWrap/>
            <w:vAlign w:val="center"/>
          </w:tcPr>
          <w:p w14:paraId="6989F311" w14:textId="38D15862"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0.924</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6C3ECF7B" w14:textId="523883D6"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67%</w:t>
            </w:r>
          </w:p>
        </w:tc>
        <w:tc>
          <w:tcPr>
            <w:tcW w:w="2573" w:type="dxa"/>
            <w:tcBorders>
              <w:top w:val="single" w:sz="4" w:space="0" w:color="auto"/>
              <w:left w:val="nil"/>
              <w:bottom w:val="single" w:sz="4" w:space="0" w:color="auto"/>
              <w:right w:val="single" w:sz="4" w:space="0" w:color="auto"/>
            </w:tcBorders>
            <w:shd w:val="clear" w:color="auto" w:fill="auto"/>
            <w:noWrap/>
            <w:vAlign w:val="center"/>
          </w:tcPr>
          <w:p w14:paraId="40AA88A3" w14:textId="5D269995"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78%</w:t>
            </w:r>
          </w:p>
        </w:tc>
      </w:tr>
      <w:tr w:rsidR="00A243A3" w:rsidRPr="00E73BEB" w14:paraId="40933AA4" w14:textId="77777777" w:rsidTr="00A8536F">
        <w:trPr>
          <w:trHeight w:val="330"/>
        </w:trPr>
        <w:tc>
          <w:tcPr>
            <w:tcW w:w="1710" w:type="dxa"/>
            <w:vMerge w:val="restart"/>
            <w:tcBorders>
              <w:top w:val="single" w:sz="4" w:space="0" w:color="auto"/>
              <w:left w:val="single" w:sz="4" w:space="0" w:color="auto"/>
              <w:right w:val="single" w:sz="4" w:space="0" w:color="auto"/>
            </w:tcBorders>
            <w:shd w:val="clear" w:color="auto" w:fill="auto"/>
            <w:noWrap/>
            <w:vAlign w:val="center"/>
          </w:tcPr>
          <w:p w14:paraId="0EE9622A" w14:textId="7251C1F8"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 xml:space="preserve">Set B </w:t>
            </w:r>
            <w:r>
              <w:rPr>
                <w:rFonts w:eastAsia="맑은 고딕"/>
                <w:color w:val="000000"/>
                <w:kern w:val="0"/>
                <w:sz w:val="20"/>
                <w:szCs w:val="20"/>
              </w:rPr>
              <w:t>–</w:t>
            </w:r>
            <w:r w:rsidRPr="00E73BEB">
              <w:rPr>
                <w:rFonts w:eastAsia="맑은 고딕"/>
                <w:color w:val="000000"/>
                <w:kern w:val="0"/>
                <w:sz w:val="20"/>
                <w:szCs w:val="20"/>
              </w:rPr>
              <w:t xml:space="preserve"> </w:t>
            </w:r>
            <w:r>
              <w:rPr>
                <w:rFonts w:eastAsia="맑은 고딕"/>
                <w:color w:val="000000"/>
                <w:kern w:val="0"/>
                <w:sz w:val="20"/>
                <w:szCs w:val="20"/>
              </w:rPr>
              <w:t>Fixed 16</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A6797FC" w14:textId="44F10843"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Baseline</w:t>
            </w:r>
            <w:r>
              <w:rPr>
                <w:rFonts w:eastAsia="맑은 고딕"/>
                <w:color w:val="000000"/>
                <w:kern w:val="0"/>
                <w:sz w:val="20"/>
                <w:szCs w:val="20"/>
              </w:rPr>
              <w:t xml:space="preserve"> Opt2</w:t>
            </w:r>
          </w:p>
        </w:tc>
        <w:tc>
          <w:tcPr>
            <w:tcW w:w="2639" w:type="dxa"/>
            <w:tcBorders>
              <w:top w:val="single" w:sz="4" w:space="0" w:color="auto"/>
              <w:left w:val="nil"/>
              <w:bottom w:val="single" w:sz="4" w:space="0" w:color="auto"/>
              <w:right w:val="single" w:sz="4" w:space="0" w:color="auto"/>
            </w:tcBorders>
            <w:shd w:val="clear" w:color="auto" w:fill="auto"/>
            <w:noWrap/>
            <w:vAlign w:val="center"/>
          </w:tcPr>
          <w:p w14:paraId="633E7743" w14:textId="74818FE0"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1</w:t>
            </w:r>
            <w:r w:rsidR="0087508F">
              <w:rPr>
                <w:rFonts w:eastAsia="맑은 고딕"/>
                <w:color w:val="000000"/>
                <w:kern w:val="0"/>
                <w:sz w:val="20"/>
                <w:szCs w:val="20"/>
              </w:rPr>
              <w:t>5.7071</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6E722193" w14:textId="5DE3150D"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0.2</w:t>
            </w:r>
            <w:r w:rsidR="0087508F">
              <w:rPr>
                <w:rFonts w:eastAsia="맑은 고딕"/>
                <w:color w:val="000000"/>
                <w:kern w:val="0"/>
                <w:sz w:val="20"/>
                <w:szCs w:val="20"/>
              </w:rPr>
              <w:t>67</w:t>
            </w:r>
            <w:r w:rsidRPr="00A243A3">
              <w:rPr>
                <w:rFonts w:eastAsia="맑은 고딕" w:hint="eastAsia"/>
                <w:color w:val="000000"/>
                <w:kern w:val="0"/>
                <w:sz w:val="20"/>
                <w:szCs w:val="20"/>
              </w:rPr>
              <w:t>%</w:t>
            </w:r>
          </w:p>
        </w:tc>
        <w:tc>
          <w:tcPr>
            <w:tcW w:w="2573" w:type="dxa"/>
            <w:tcBorders>
              <w:top w:val="single" w:sz="4" w:space="0" w:color="auto"/>
              <w:left w:val="nil"/>
              <w:bottom w:val="single" w:sz="4" w:space="0" w:color="auto"/>
              <w:right w:val="single" w:sz="4" w:space="0" w:color="auto"/>
            </w:tcBorders>
            <w:shd w:val="clear" w:color="auto" w:fill="auto"/>
            <w:noWrap/>
            <w:vAlign w:val="center"/>
          </w:tcPr>
          <w:p w14:paraId="2B7EF53F" w14:textId="7E7DB93C"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0.</w:t>
            </w:r>
            <w:r w:rsidR="0087508F">
              <w:rPr>
                <w:rFonts w:eastAsia="맑은 고딕"/>
                <w:color w:val="000000"/>
                <w:kern w:val="0"/>
                <w:sz w:val="20"/>
                <w:szCs w:val="20"/>
              </w:rPr>
              <w:t>647</w:t>
            </w:r>
            <w:r w:rsidRPr="00A243A3">
              <w:rPr>
                <w:rFonts w:eastAsia="맑은 고딕" w:hint="eastAsia"/>
                <w:color w:val="000000"/>
                <w:kern w:val="0"/>
                <w:sz w:val="20"/>
                <w:szCs w:val="20"/>
              </w:rPr>
              <w:t>%</w:t>
            </w:r>
          </w:p>
        </w:tc>
      </w:tr>
      <w:tr w:rsidR="00A243A3" w:rsidRPr="00E73BEB" w14:paraId="2708FBE0" w14:textId="77777777" w:rsidTr="00A8536F">
        <w:trPr>
          <w:trHeight w:val="330"/>
        </w:trPr>
        <w:tc>
          <w:tcPr>
            <w:tcW w:w="1710" w:type="dxa"/>
            <w:vMerge/>
            <w:tcBorders>
              <w:left w:val="single" w:sz="4" w:space="0" w:color="auto"/>
              <w:bottom w:val="single" w:sz="4" w:space="0" w:color="auto"/>
              <w:right w:val="single" w:sz="4" w:space="0" w:color="auto"/>
            </w:tcBorders>
            <w:shd w:val="clear" w:color="auto" w:fill="auto"/>
            <w:noWrap/>
            <w:vAlign w:val="center"/>
          </w:tcPr>
          <w:p w14:paraId="1A7EAD63" w14:textId="77777777" w:rsidR="00A243A3" w:rsidRPr="00E73BEB" w:rsidRDefault="00A243A3" w:rsidP="00BB6D3C">
            <w:pPr>
              <w:widowControl/>
              <w:wordWrap/>
              <w:autoSpaceDE/>
              <w:autoSpaceDN/>
              <w:spacing w:afterLines="0" w:after="0"/>
              <w:jc w:val="left"/>
              <w:rPr>
                <w:rFonts w:eastAsia="맑은 고딕"/>
                <w:b/>
                <w:bCs/>
                <w:color w:val="000000"/>
                <w:kern w:val="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8CE5E9F" w14:textId="6DD6C00A"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AI/ML</w:t>
            </w:r>
          </w:p>
        </w:tc>
        <w:tc>
          <w:tcPr>
            <w:tcW w:w="2639" w:type="dxa"/>
            <w:tcBorders>
              <w:top w:val="single" w:sz="4" w:space="0" w:color="auto"/>
              <w:left w:val="nil"/>
              <w:bottom w:val="single" w:sz="4" w:space="0" w:color="auto"/>
              <w:right w:val="single" w:sz="4" w:space="0" w:color="auto"/>
            </w:tcBorders>
            <w:shd w:val="clear" w:color="auto" w:fill="auto"/>
            <w:noWrap/>
            <w:vAlign w:val="center"/>
          </w:tcPr>
          <w:p w14:paraId="7010C151" w14:textId="335123B3"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3.247</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4DD52C2C" w14:textId="4AD36118"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48%</w:t>
            </w:r>
          </w:p>
        </w:tc>
        <w:tc>
          <w:tcPr>
            <w:tcW w:w="2573" w:type="dxa"/>
            <w:tcBorders>
              <w:top w:val="single" w:sz="4" w:space="0" w:color="auto"/>
              <w:left w:val="nil"/>
              <w:bottom w:val="single" w:sz="4" w:space="0" w:color="auto"/>
              <w:right w:val="single" w:sz="4" w:space="0" w:color="auto"/>
            </w:tcBorders>
            <w:shd w:val="clear" w:color="auto" w:fill="auto"/>
            <w:noWrap/>
            <w:vAlign w:val="center"/>
          </w:tcPr>
          <w:p w14:paraId="060C759F" w14:textId="2A40B21B"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57%</w:t>
            </w:r>
          </w:p>
        </w:tc>
      </w:tr>
      <w:tr w:rsidR="00A243A3" w:rsidRPr="00E73BEB" w14:paraId="60975AC0" w14:textId="77777777" w:rsidTr="00A8536F">
        <w:trPr>
          <w:trHeight w:val="330"/>
        </w:trPr>
        <w:tc>
          <w:tcPr>
            <w:tcW w:w="1710" w:type="dxa"/>
            <w:vMerge w:val="restart"/>
            <w:tcBorders>
              <w:top w:val="single" w:sz="4" w:space="0" w:color="auto"/>
              <w:left w:val="single" w:sz="4" w:space="0" w:color="auto"/>
              <w:right w:val="single" w:sz="4" w:space="0" w:color="auto"/>
            </w:tcBorders>
            <w:shd w:val="clear" w:color="auto" w:fill="auto"/>
            <w:noWrap/>
            <w:vAlign w:val="center"/>
          </w:tcPr>
          <w:p w14:paraId="1C2FBA79" w14:textId="4AA8C643"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 xml:space="preserve">Set B </w:t>
            </w:r>
            <w:r>
              <w:rPr>
                <w:rFonts w:eastAsia="맑은 고딕"/>
                <w:color w:val="000000"/>
                <w:kern w:val="0"/>
                <w:sz w:val="20"/>
                <w:szCs w:val="20"/>
              </w:rPr>
              <w:t>–</w:t>
            </w:r>
            <w:r w:rsidRPr="00E73BEB">
              <w:rPr>
                <w:rFonts w:eastAsia="맑은 고딕"/>
                <w:color w:val="000000"/>
                <w:kern w:val="0"/>
                <w:sz w:val="20"/>
                <w:szCs w:val="20"/>
              </w:rPr>
              <w:t xml:space="preserve"> </w:t>
            </w:r>
            <w:r>
              <w:rPr>
                <w:rFonts w:eastAsia="맑은 고딕"/>
                <w:color w:val="000000"/>
                <w:kern w:val="0"/>
                <w:sz w:val="20"/>
                <w:szCs w:val="20"/>
              </w:rPr>
              <w:t>Fixed 8</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E117E82" w14:textId="1BFBD0B5"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Baseline</w:t>
            </w:r>
            <w:r>
              <w:rPr>
                <w:rFonts w:eastAsia="맑은 고딕"/>
                <w:color w:val="000000"/>
                <w:kern w:val="0"/>
                <w:sz w:val="20"/>
                <w:szCs w:val="20"/>
              </w:rPr>
              <w:t xml:space="preserve"> Opt2</w:t>
            </w:r>
          </w:p>
        </w:tc>
        <w:tc>
          <w:tcPr>
            <w:tcW w:w="2639" w:type="dxa"/>
            <w:tcBorders>
              <w:top w:val="single" w:sz="4" w:space="0" w:color="auto"/>
              <w:left w:val="nil"/>
              <w:bottom w:val="single" w:sz="4" w:space="0" w:color="auto"/>
              <w:right w:val="single" w:sz="4" w:space="0" w:color="auto"/>
            </w:tcBorders>
            <w:shd w:val="clear" w:color="auto" w:fill="auto"/>
            <w:noWrap/>
            <w:vAlign w:val="center"/>
          </w:tcPr>
          <w:p w14:paraId="302F372A" w14:textId="3092EF98"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20.</w:t>
            </w:r>
            <w:r w:rsidR="00C75242">
              <w:rPr>
                <w:rFonts w:eastAsia="맑은 고딕"/>
                <w:color w:val="000000"/>
                <w:kern w:val="0"/>
                <w:sz w:val="20"/>
                <w:szCs w:val="20"/>
              </w:rPr>
              <w:t>126</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1E641C81" w14:textId="54DD9048"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0.2</w:t>
            </w:r>
            <w:r w:rsidR="00C75242">
              <w:rPr>
                <w:rFonts w:eastAsia="맑은 고딕"/>
                <w:color w:val="000000"/>
                <w:kern w:val="0"/>
                <w:sz w:val="20"/>
                <w:szCs w:val="20"/>
              </w:rPr>
              <w:t>09</w:t>
            </w:r>
            <w:r w:rsidRPr="00A243A3">
              <w:rPr>
                <w:rFonts w:eastAsia="맑은 고딕" w:hint="eastAsia"/>
                <w:color w:val="000000"/>
                <w:kern w:val="0"/>
                <w:sz w:val="20"/>
                <w:szCs w:val="20"/>
              </w:rPr>
              <w:t>%</w:t>
            </w:r>
          </w:p>
        </w:tc>
        <w:tc>
          <w:tcPr>
            <w:tcW w:w="2573" w:type="dxa"/>
            <w:tcBorders>
              <w:top w:val="single" w:sz="4" w:space="0" w:color="auto"/>
              <w:left w:val="nil"/>
              <w:bottom w:val="single" w:sz="4" w:space="0" w:color="auto"/>
              <w:right w:val="single" w:sz="4" w:space="0" w:color="auto"/>
            </w:tcBorders>
            <w:shd w:val="clear" w:color="auto" w:fill="auto"/>
            <w:noWrap/>
            <w:vAlign w:val="center"/>
          </w:tcPr>
          <w:p w14:paraId="01A636F7" w14:textId="474E348B"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0.</w:t>
            </w:r>
            <w:r w:rsidR="00C75242">
              <w:rPr>
                <w:rFonts w:eastAsia="맑은 고딕"/>
                <w:color w:val="000000"/>
                <w:kern w:val="0"/>
                <w:sz w:val="20"/>
                <w:szCs w:val="20"/>
              </w:rPr>
              <w:t>514</w:t>
            </w:r>
            <w:r w:rsidRPr="00A243A3">
              <w:rPr>
                <w:rFonts w:eastAsia="맑은 고딕" w:hint="eastAsia"/>
                <w:color w:val="000000"/>
                <w:kern w:val="0"/>
                <w:sz w:val="20"/>
                <w:szCs w:val="20"/>
              </w:rPr>
              <w:t>%</w:t>
            </w:r>
          </w:p>
        </w:tc>
      </w:tr>
      <w:tr w:rsidR="00A243A3" w:rsidRPr="00E73BEB" w14:paraId="5345D92C" w14:textId="77777777" w:rsidTr="00A8536F">
        <w:trPr>
          <w:trHeight w:val="330"/>
        </w:trPr>
        <w:tc>
          <w:tcPr>
            <w:tcW w:w="1710" w:type="dxa"/>
            <w:vMerge/>
            <w:tcBorders>
              <w:left w:val="single" w:sz="4" w:space="0" w:color="auto"/>
              <w:bottom w:val="single" w:sz="4" w:space="0" w:color="auto"/>
              <w:right w:val="single" w:sz="4" w:space="0" w:color="auto"/>
            </w:tcBorders>
            <w:shd w:val="clear" w:color="auto" w:fill="auto"/>
            <w:noWrap/>
            <w:vAlign w:val="center"/>
          </w:tcPr>
          <w:p w14:paraId="0A3182B5" w14:textId="77777777" w:rsidR="00A243A3" w:rsidRPr="00E73BEB" w:rsidRDefault="00A243A3" w:rsidP="00BB6D3C">
            <w:pPr>
              <w:widowControl/>
              <w:wordWrap/>
              <w:autoSpaceDE/>
              <w:autoSpaceDN/>
              <w:spacing w:afterLines="0" w:after="0"/>
              <w:jc w:val="left"/>
              <w:rPr>
                <w:rFonts w:eastAsia="맑은 고딕"/>
                <w:b/>
                <w:bCs/>
                <w:color w:val="000000"/>
                <w:kern w:val="0"/>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8701D13" w14:textId="268267A7" w:rsidR="00A243A3" w:rsidRPr="00E73BEB" w:rsidRDefault="00A243A3" w:rsidP="00BB6D3C">
            <w:pPr>
              <w:widowControl/>
              <w:wordWrap/>
              <w:autoSpaceDE/>
              <w:autoSpaceDN/>
              <w:spacing w:afterLines="0" w:after="0"/>
              <w:jc w:val="left"/>
              <w:rPr>
                <w:rFonts w:eastAsia="맑은 고딕"/>
                <w:b/>
                <w:bCs/>
                <w:color w:val="000000"/>
                <w:kern w:val="0"/>
                <w:sz w:val="20"/>
                <w:szCs w:val="20"/>
              </w:rPr>
            </w:pPr>
            <w:r w:rsidRPr="00E73BEB">
              <w:rPr>
                <w:rFonts w:eastAsia="맑은 고딕"/>
                <w:color w:val="000000"/>
                <w:kern w:val="0"/>
                <w:sz w:val="20"/>
                <w:szCs w:val="20"/>
              </w:rPr>
              <w:t>AI/ML</w:t>
            </w:r>
          </w:p>
        </w:tc>
        <w:tc>
          <w:tcPr>
            <w:tcW w:w="2639" w:type="dxa"/>
            <w:tcBorders>
              <w:top w:val="single" w:sz="4" w:space="0" w:color="auto"/>
              <w:left w:val="nil"/>
              <w:bottom w:val="single" w:sz="4" w:space="0" w:color="auto"/>
              <w:right w:val="single" w:sz="4" w:space="0" w:color="auto"/>
            </w:tcBorders>
            <w:shd w:val="clear" w:color="auto" w:fill="auto"/>
            <w:noWrap/>
            <w:vAlign w:val="center"/>
          </w:tcPr>
          <w:p w14:paraId="701828C3" w14:textId="2882C5FE"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7.376</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69E0C277" w14:textId="3BF26336"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26%</w:t>
            </w:r>
          </w:p>
        </w:tc>
        <w:tc>
          <w:tcPr>
            <w:tcW w:w="2573" w:type="dxa"/>
            <w:tcBorders>
              <w:top w:val="single" w:sz="4" w:space="0" w:color="auto"/>
              <w:left w:val="nil"/>
              <w:bottom w:val="single" w:sz="4" w:space="0" w:color="auto"/>
              <w:right w:val="single" w:sz="4" w:space="0" w:color="auto"/>
            </w:tcBorders>
            <w:shd w:val="clear" w:color="auto" w:fill="auto"/>
            <w:noWrap/>
            <w:vAlign w:val="center"/>
          </w:tcPr>
          <w:p w14:paraId="6E91325C" w14:textId="5CD4E276" w:rsidR="00A243A3" w:rsidRPr="00E73BEB" w:rsidRDefault="00A243A3" w:rsidP="00BB6D3C">
            <w:pPr>
              <w:widowControl/>
              <w:wordWrap/>
              <w:autoSpaceDE/>
              <w:autoSpaceDN/>
              <w:spacing w:afterLines="0" w:after="0"/>
              <w:jc w:val="left"/>
              <w:rPr>
                <w:rFonts w:eastAsia="맑은 고딕"/>
                <w:color w:val="000000"/>
                <w:kern w:val="0"/>
                <w:sz w:val="20"/>
                <w:szCs w:val="20"/>
              </w:rPr>
            </w:pPr>
            <w:r w:rsidRPr="00A243A3">
              <w:rPr>
                <w:rFonts w:eastAsia="맑은 고딕" w:hint="eastAsia"/>
                <w:color w:val="000000"/>
                <w:kern w:val="0"/>
                <w:sz w:val="20"/>
                <w:szCs w:val="20"/>
              </w:rPr>
              <w:t>33%</w:t>
            </w:r>
          </w:p>
        </w:tc>
      </w:tr>
    </w:tbl>
    <w:p w14:paraId="4E8C0CD3" w14:textId="77777777" w:rsidR="00D454DC" w:rsidRDefault="00D454DC" w:rsidP="00BB6D3C">
      <w:pPr>
        <w:pStyle w:val="maintext"/>
        <w:spacing w:line="240" w:lineRule="auto"/>
        <w:ind w:firstLineChars="0" w:firstLine="0"/>
        <w:rPr>
          <w:b/>
        </w:rPr>
      </w:pPr>
    </w:p>
    <w:p w14:paraId="0F4F16C1" w14:textId="6F1AC859" w:rsidR="000B7EFA" w:rsidRPr="00BB6D3C" w:rsidRDefault="000B7EFA" w:rsidP="00BB6D3C">
      <w:pPr>
        <w:pStyle w:val="maintext"/>
        <w:ind w:firstLine="440"/>
        <w:rPr>
          <w:b/>
          <w:bCs/>
        </w:rPr>
      </w:pPr>
      <w:r w:rsidRPr="00BB6D3C">
        <w:rPr>
          <w:b/>
          <w:bCs/>
        </w:rPr>
        <w:t xml:space="preserve">Observation </w:t>
      </w:r>
      <w:r w:rsidR="00985E94" w:rsidRPr="00BB6D3C">
        <w:rPr>
          <w:b/>
          <w:bCs/>
        </w:rPr>
        <w:t>9</w:t>
      </w:r>
      <w:r w:rsidRPr="00BB6D3C">
        <w:rPr>
          <w:b/>
          <w:bCs/>
        </w:rPr>
        <w:t xml:space="preserve">: </w:t>
      </w:r>
      <w:r w:rsidRPr="00BB6D3C">
        <w:rPr>
          <w:rFonts w:hint="eastAsia"/>
          <w:b/>
          <w:bCs/>
        </w:rPr>
        <w:t>A</w:t>
      </w:r>
      <w:r w:rsidRPr="00BB6D3C">
        <w:rPr>
          <w:b/>
          <w:bCs/>
        </w:rPr>
        <w:t>I/ML based spatial-domain beam</w:t>
      </w:r>
      <w:r w:rsidR="00005C8D" w:rsidRPr="00BB6D3C">
        <w:rPr>
          <w:b/>
          <w:bCs/>
        </w:rPr>
        <w:t xml:space="preserve"> pair</w:t>
      </w:r>
      <w:r w:rsidRPr="00BB6D3C">
        <w:rPr>
          <w:b/>
          <w:bCs/>
        </w:rPr>
        <w:t xml:space="preserve"> prediction</w:t>
      </w:r>
      <w:r w:rsidR="00B564C5">
        <w:rPr>
          <w:b/>
          <w:bCs/>
        </w:rPr>
        <w:t xml:space="preserve"> can significantly reduce RS overhead with little reduction in </w:t>
      </w:r>
      <w:r w:rsidRPr="00BB6D3C">
        <w:rPr>
          <w:b/>
          <w:bCs/>
        </w:rPr>
        <w:t xml:space="preserve">prediction </w:t>
      </w:r>
      <w:r w:rsidR="00A00101" w:rsidRPr="00BB6D3C">
        <w:rPr>
          <w:b/>
          <w:bCs/>
        </w:rPr>
        <w:t xml:space="preserve">accuracy </w:t>
      </w:r>
      <w:r w:rsidR="00DC27C9" w:rsidRPr="00BB6D3C">
        <w:rPr>
          <w:b/>
          <w:bCs/>
        </w:rPr>
        <w:t>compared to the baseline option 1</w:t>
      </w:r>
      <w:r w:rsidRPr="00BB6D3C">
        <w:rPr>
          <w:b/>
          <w:bCs/>
        </w:rPr>
        <w:t>.</w:t>
      </w:r>
    </w:p>
    <w:p w14:paraId="41165877" w14:textId="77777777" w:rsidR="000B7EFA" w:rsidRPr="00BB6D3C" w:rsidRDefault="000B7EFA" w:rsidP="00BB6D3C">
      <w:pPr>
        <w:pStyle w:val="maintext"/>
        <w:ind w:firstLine="440"/>
        <w:rPr>
          <w:b/>
          <w:bCs/>
        </w:rPr>
      </w:pPr>
    </w:p>
    <w:p w14:paraId="77D602ED" w14:textId="718501E7" w:rsidR="003A55D4" w:rsidRPr="00BB6D3C" w:rsidRDefault="003A55D4" w:rsidP="00BB6D3C">
      <w:pPr>
        <w:pStyle w:val="maintext"/>
        <w:ind w:firstLine="440"/>
        <w:rPr>
          <w:b/>
          <w:bCs/>
        </w:rPr>
      </w:pPr>
      <w:r w:rsidRPr="00BB6D3C">
        <w:rPr>
          <w:b/>
          <w:bCs/>
        </w:rPr>
        <w:lastRenderedPageBreak/>
        <w:t xml:space="preserve">Observation </w:t>
      </w:r>
      <w:r w:rsidR="00985E94" w:rsidRPr="00BB6D3C">
        <w:rPr>
          <w:b/>
          <w:bCs/>
        </w:rPr>
        <w:t>10</w:t>
      </w:r>
      <w:r w:rsidRPr="00BB6D3C">
        <w:rPr>
          <w:b/>
          <w:bCs/>
        </w:rPr>
        <w:t xml:space="preserve">: </w:t>
      </w:r>
      <w:r w:rsidRPr="00BB6D3C">
        <w:rPr>
          <w:rFonts w:hint="eastAsia"/>
          <w:b/>
          <w:bCs/>
        </w:rPr>
        <w:t>A</w:t>
      </w:r>
      <w:r w:rsidRPr="00BB6D3C">
        <w:rPr>
          <w:b/>
          <w:bCs/>
        </w:rPr>
        <w:t xml:space="preserve">I/ML based </w:t>
      </w:r>
      <w:r w:rsidR="00577023" w:rsidRPr="00BB6D3C">
        <w:rPr>
          <w:b/>
          <w:bCs/>
        </w:rPr>
        <w:t>spatial-domain beam</w:t>
      </w:r>
      <w:r w:rsidR="0008406C" w:rsidRPr="00BB6D3C">
        <w:rPr>
          <w:b/>
          <w:bCs/>
        </w:rPr>
        <w:t xml:space="preserve"> pair</w:t>
      </w:r>
      <w:r w:rsidR="00577023" w:rsidRPr="00BB6D3C">
        <w:rPr>
          <w:b/>
          <w:bCs/>
        </w:rPr>
        <w:t xml:space="preserve"> prediction</w:t>
      </w:r>
      <w:r w:rsidRPr="00BB6D3C">
        <w:rPr>
          <w:b/>
          <w:bCs/>
        </w:rPr>
        <w:t xml:space="preserve"> </w:t>
      </w:r>
      <w:r w:rsidR="005D5125">
        <w:rPr>
          <w:b/>
          <w:bCs/>
        </w:rPr>
        <w:t>can improve</w:t>
      </w:r>
      <w:r w:rsidR="005D5125" w:rsidRPr="00BB6D3C">
        <w:rPr>
          <w:b/>
          <w:bCs/>
        </w:rPr>
        <w:t xml:space="preserve"> </w:t>
      </w:r>
      <w:r w:rsidR="00577023" w:rsidRPr="00BB6D3C">
        <w:rPr>
          <w:b/>
          <w:bCs/>
        </w:rPr>
        <w:t>beam prediction accuracy</w:t>
      </w:r>
      <w:r w:rsidRPr="00BB6D3C">
        <w:rPr>
          <w:b/>
          <w:bCs/>
        </w:rPr>
        <w:t xml:space="preserve"> compared to the baseline</w:t>
      </w:r>
      <w:r w:rsidR="00577023" w:rsidRPr="00BB6D3C">
        <w:rPr>
          <w:b/>
          <w:bCs/>
        </w:rPr>
        <w:t xml:space="preserve"> option 2</w:t>
      </w:r>
      <w:r w:rsidRPr="00BB6D3C">
        <w:rPr>
          <w:rFonts w:hint="eastAsia"/>
          <w:b/>
          <w:bCs/>
        </w:rPr>
        <w:t>.</w:t>
      </w:r>
    </w:p>
    <w:p w14:paraId="683B2486" w14:textId="3AC82F41" w:rsidR="003A55D4" w:rsidRDefault="003A55D4" w:rsidP="00BB6D3C">
      <w:pPr>
        <w:pStyle w:val="maintext"/>
        <w:spacing w:line="240" w:lineRule="auto"/>
        <w:ind w:firstLine="440"/>
        <w:rPr>
          <w:lang w:val="en-US"/>
        </w:rPr>
      </w:pPr>
    </w:p>
    <w:p w14:paraId="0207952D" w14:textId="308733DD" w:rsidR="00CF32A8" w:rsidRPr="00CF32A8" w:rsidRDefault="00CF32A8" w:rsidP="00BB6D3C">
      <w:pPr>
        <w:pStyle w:val="maintext"/>
        <w:ind w:firstLine="440"/>
      </w:pPr>
      <w:r>
        <w:rPr>
          <w:rFonts w:hint="eastAsia"/>
        </w:rPr>
        <w:t>A</w:t>
      </w:r>
      <w:r>
        <w:t>ccording to the template without model generalization discussed in the previous meeting, the simulation results are summarized as follows.</w:t>
      </w:r>
    </w:p>
    <w:p w14:paraId="6335439A" w14:textId="77777777" w:rsidR="00CF32A8" w:rsidRDefault="00CF32A8" w:rsidP="00BB6D3C">
      <w:pPr>
        <w:pStyle w:val="maintext"/>
        <w:spacing w:line="240" w:lineRule="auto"/>
        <w:ind w:firstLine="440"/>
        <w:rPr>
          <w:lang w:val="en-US"/>
        </w:rPr>
      </w:pPr>
    </w:p>
    <w:p w14:paraId="605AECD4" w14:textId="510F4AC8" w:rsidR="00B46814" w:rsidRPr="008319F1" w:rsidRDefault="00B46814" w:rsidP="00BB6D3C">
      <w:pPr>
        <w:pStyle w:val="a8"/>
        <w:keepNext/>
        <w:wordWrap/>
        <w:spacing w:after="120"/>
        <w:jc w:val="center"/>
      </w:pPr>
      <w:r w:rsidRPr="008319F1">
        <w:t xml:space="preserve">Table </w:t>
      </w:r>
      <w:r w:rsidR="00AF3B38">
        <w:t>16</w:t>
      </w:r>
      <w:r w:rsidRPr="008319F1">
        <w:t xml:space="preserve">. Evaluation results for BM-Case1 without model generalization for </w:t>
      </w:r>
      <w:r w:rsidR="00C20A11" w:rsidRPr="008319F1">
        <w:t>b</w:t>
      </w:r>
      <w:r w:rsidRPr="008319F1">
        <w:t>eam pair prediction with 128 set A beams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383"/>
        <w:gridCol w:w="2175"/>
        <w:gridCol w:w="1666"/>
        <w:gridCol w:w="1681"/>
        <w:gridCol w:w="1681"/>
      </w:tblGrid>
      <w:tr w:rsidR="00B46814" w:rsidRPr="004F4E2C" w14:paraId="06EA6DC0" w14:textId="77777777" w:rsidTr="00A8536F">
        <w:tc>
          <w:tcPr>
            <w:tcW w:w="4414" w:type="dxa"/>
            <w:gridSpan w:val="3"/>
            <w:shd w:val="clear" w:color="auto" w:fill="auto"/>
          </w:tcPr>
          <w:p w14:paraId="1B3C5C48" w14:textId="77777777" w:rsidR="00B46814" w:rsidRPr="004F4E2C" w:rsidRDefault="00B46814" w:rsidP="00BB6D3C">
            <w:pPr>
              <w:wordWrap/>
              <w:spacing w:after="120"/>
              <w:rPr>
                <w:sz w:val="20"/>
                <w:szCs w:val="20"/>
                <w:lang w:eastAsia="en-US"/>
              </w:rPr>
            </w:pPr>
            <w:r w:rsidRPr="004F4E2C">
              <w:rPr>
                <w:rFonts w:eastAsia="바탕"/>
                <w:b/>
                <w:bCs/>
                <w:sz w:val="20"/>
                <w:szCs w:val="20"/>
                <w:lang w:eastAsia="en-US"/>
              </w:rPr>
              <w:t>Assumption</w:t>
            </w:r>
          </w:p>
        </w:tc>
        <w:tc>
          <w:tcPr>
            <w:tcW w:w="5322" w:type="dxa"/>
            <w:gridSpan w:val="3"/>
            <w:shd w:val="clear" w:color="auto" w:fill="auto"/>
          </w:tcPr>
          <w:p w14:paraId="75ACF2C5" w14:textId="77777777" w:rsidR="00B46814" w:rsidRPr="004F4E2C" w:rsidRDefault="00B46814" w:rsidP="00BB6D3C">
            <w:pPr>
              <w:wordWrap/>
              <w:spacing w:after="120"/>
              <w:rPr>
                <w:rFonts w:eastAsia="바탕"/>
                <w:b/>
                <w:bCs/>
                <w:sz w:val="20"/>
                <w:szCs w:val="20"/>
                <w:lang w:eastAsia="en-US"/>
              </w:rPr>
            </w:pPr>
            <w:r w:rsidRPr="004F4E2C">
              <w:rPr>
                <w:rFonts w:eastAsia="바탕"/>
                <w:b/>
                <w:bCs/>
                <w:sz w:val="20"/>
                <w:szCs w:val="20"/>
                <w:lang w:eastAsia="en-US"/>
              </w:rPr>
              <w:t>BM-Case1 [fixed Set B]</w:t>
            </w:r>
          </w:p>
        </w:tc>
      </w:tr>
      <w:tr w:rsidR="00B46814" w:rsidRPr="004F4E2C" w14:paraId="38DB1AA5" w14:textId="77777777" w:rsidTr="00A8536F">
        <w:tc>
          <w:tcPr>
            <w:tcW w:w="2041" w:type="dxa"/>
            <w:gridSpan w:val="2"/>
            <w:vMerge w:val="restart"/>
            <w:shd w:val="clear" w:color="auto" w:fill="auto"/>
          </w:tcPr>
          <w:p w14:paraId="6A810DBA" w14:textId="77777777" w:rsidR="00B46814" w:rsidRPr="004F4E2C" w:rsidRDefault="00B46814" w:rsidP="00BB6D3C">
            <w:pPr>
              <w:wordWrap/>
              <w:spacing w:after="120"/>
              <w:rPr>
                <w:rFonts w:eastAsia="바탕"/>
                <w:b/>
                <w:bCs/>
                <w:sz w:val="20"/>
                <w:szCs w:val="20"/>
              </w:rPr>
            </w:pPr>
            <w:r w:rsidRPr="004F4E2C">
              <w:rPr>
                <w:rFonts w:eastAsia="바탕"/>
                <w:b/>
                <w:bCs/>
                <w:sz w:val="20"/>
                <w:szCs w:val="20"/>
              </w:rPr>
              <w:t>Settings</w:t>
            </w:r>
          </w:p>
        </w:tc>
        <w:tc>
          <w:tcPr>
            <w:tcW w:w="2373" w:type="dxa"/>
            <w:shd w:val="clear" w:color="auto" w:fill="auto"/>
          </w:tcPr>
          <w:p w14:paraId="73F89480" w14:textId="77777777" w:rsidR="00B46814" w:rsidRPr="004F4E2C" w:rsidRDefault="00B46814" w:rsidP="00BB6D3C">
            <w:pPr>
              <w:wordWrap/>
              <w:spacing w:after="120"/>
              <w:rPr>
                <w:rFonts w:eastAsia="바탕"/>
                <w:b/>
                <w:bCs/>
                <w:sz w:val="20"/>
                <w:szCs w:val="20"/>
                <w:lang w:eastAsia="en-US"/>
              </w:rPr>
            </w:pPr>
            <w:r w:rsidRPr="004F4E2C">
              <w:rPr>
                <w:b/>
                <w:bCs/>
                <w:sz w:val="20"/>
                <w:szCs w:val="20"/>
                <w:lang w:eastAsia="en-US"/>
              </w:rPr>
              <w:t>Number of beam pairs in Set A</w:t>
            </w:r>
          </w:p>
        </w:tc>
        <w:tc>
          <w:tcPr>
            <w:tcW w:w="5322" w:type="dxa"/>
            <w:gridSpan w:val="3"/>
            <w:shd w:val="clear" w:color="auto" w:fill="auto"/>
          </w:tcPr>
          <w:p w14:paraId="2265DCFA" w14:textId="18CC9570" w:rsidR="00B46814" w:rsidRPr="004F4E2C" w:rsidRDefault="00B46814" w:rsidP="00BB6D3C">
            <w:pPr>
              <w:wordWrap/>
              <w:spacing w:after="120"/>
              <w:rPr>
                <w:rFonts w:eastAsia="바탕"/>
                <w:sz w:val="20"/>
                <w:szCs w:val="20"/>
                <w:lang w:eastAsia="en-US"/>
              </w:rPr>
            </w:pPr>
            <w:r w:rsidRPr="004F4E2C">
              <w:rPr>
                <w:rFonts w:eastAsia="바탕"/>
                <w:sz w:val="20"/>
                <w:szCs w:val="20"/>
                <w:lang w:eastAsia="en-US"/>
              </w:rPr>
              <w:t>128 (32 Tx and 4 Rx)</w:t>
            </w:r>
          </w:p>
        </w:tc>
      </w:tr>
      <w:tr w:rsidR="00B46814" w:rsidRPr="004F4E2C" w14:paraId="7357A32D" w14:textId="77777777" w:rsidTr="00B46814">
        <w:tc>
          <w:tcPr>
            <w:tcW w:w="2041" w:type="dxa"/>
            <w:gridSpan w:val="2"/>
            <w:vMerge/>
            <w:shd w:val="clear" w:color="auto" w:fill="auto"/>
          </w:tcPr>
          <w:p w14:paraId="4899EBC8" w14:textId="77777777" w:rsidR="00B46814" w:rsidRPr="004F4E2C" w:rsidRDefault="00B46814" w:rsidP="00BB6D3C">
            <w:pPr>
              <w:wordWrap/>
              <w:spacing w:after="120"/>
              <w:rPr>
                <w:rFonts w:eastAsia="바탕"/>
                <w:b/>
                <w:bCs/>
                <w:sz w:val="20"/>
                <w:szCs w:val="20"/>
                <w:lang w:eastAsia="en-US"/>
              </w:rPr>
            </w:pPr>
          </w:p>
        </w:tc>
        <w:tc>
          <w:tcPr>
            <w:tcW w:w="2373" w:type="dxa"/>
            <w:shd w:val="clear" w:color="auto" w:fill="auto"/>
          </w:tcPr>
          <w:p w14:paraId="53F72834" w14:textId="77777777" w:rsidR="00B46814" w:rsidRPr="004F4E2C" w:rsidRDefault="00B46814" w:rsidP="00BB6D3C">
            <w:pPr>
              <w:wordWrap/>
              <w:spacing w:after="120"/>
              <w:rPr>
                <w:rFonts w:eastAsia="바탕"/>
                <w:b/>
                <w:bCs/>
                <w:sz w:val="20"/>
                <w:szCs w:val="20"/>
                <w:lang w:eastAsia="en-US"/>
              </w:rPr>
            </w:pPr>
            <w:r w:rsidRPr="004F4E2C">
              <w:rPr>
                <w:b/>
                <w:bCs/>
                <w:sz w:val="20"/>
                <w:szCs w:val="20"/>
                <w:lang w:eastAsia="en-US"/>
              </w:rPr>
              <w:t>Number of beam pairs in Set B</w:t>
            </w:r>
          </w:p>
        </w:tc>
        <w:tc>
          <w:tcPr>
            <w:tcW w:w="1774" w:type="dxa"/>
            <w:shd w:val="clear" w:color="auto" w:fill="auto"/>
            <w:vAlign w:val="center"/>
          </w:tcPr>
          <w:p w14:paraId="4BCE36D8" w14:textId="182D24F7" w:rsidR="00B46814" w:rsidRPr="004F4E2C" w:rsidRDefault="00B46814" w:rsidP="00BB6D3C">
            <w:pPr>
              <w:wordWrap/>
              <w:spacing w:after="120"/>
              <w:rPr>
                <w:rFonts w:eastAsia="바탕"/>
                <w:sz w:val="20"/>
                <w:szCs w:val="20"/>
                <w:lang w:eastAsia="en-US"/>
              </w:rPr>
            </w:pPr>
            <w:r w:rsidRPr="004F4E2C">
              <w:rPr>
                <w:rFonts w:eastAsia="맑은 고딕"/>
                <w:sz w:val="20"/>
                <w:szCs w:val="20"/>
              </w:rPr>
              <w:t>F32</w:t>
            </w:r>
          </w:p>
        </w:tc>
        <w:tc>
          <w:tcPr>
            <w:tcW w:w="1774" w:type="dxa"/>
            <w:shd w:val="clear" w:color="auto" w:fill="auto"/>
            <w:vAlign w:val="center"/>
          </w:tcPr>
          <w:p w14:paraId="411AE226" w14:textId="0A4FEA42" w:rsidR="00B46814" w:rsidRPr="004F4E2C" w:rsidRDefault="00B46814" w:rsidP="00BB6D3C">
            <w:pPr>
              <w:wordWrap/>
              <w:spacing w:after="120"/>
              <w:rPr>
                <w:rFonts w:eastAsia="바탕"/>
                <w:sz w:val="20"/>
                <w:szCs w:val="20"/>
                <w:lang w:eastAsia="en-US"/>
              </w:rPr>
            </w:pPr>
            <w:r w:rsidRPr="004F4E2C">
              <w:rPr>
                <w:rFonts w:eastAsia="맑은 고딕"/>
                <w:sz w:val="20"/>
                <w:szCs w:val="20"/>
              </w:rPr>
              <w:t>F16</w:t>
            </w:r>
          </w:p>
        </w:tc>
        <w:tc>
          <w:tcPr>
            <w:tcW w:w="1774" w:type="dxa"/>
            <w:vAlign w:val="center"/>
          </w:tcPr>
          <w:p w14:paraId="43857EA0" w14:textId="261F47BF" w:rsidR="00B46814" w:rsidRPr="004F4E2C" w:rsidRDefault="00B46814" w:rsidP="00BB6D3C">
            <w:pPr>
              <w:wordWrap/>
              <w:spacing w:after="120"/>
              <w:rPr>
                <w:rFonts w:eastAsia="바탕"/>
                <w:sz w:val="20"/>
                <w:szCs w:val="20"/>
                <w:lang w:eastAsia="en-US"/>
              </w:rPr>
            </w:pPr>
            <w:r w:rsidRPr="004F4E2C">
              <w:rPr>
                <w:rFonts w:eastAsia="맑은 고딕"/>
                <w:sz w:val="20"/>
                <w:szCs w:val="20"/>
              </w:rPr>
              <w:t>F8</w:t>
            </w:r>
          </w:p>
        </w:tc>
      </w:tr>
      <w:tr w:rsidR="004F4E2C" w:rsidRPr="004F4E2C" w14:paraId="3C11601E" w14:textId="77777777" w:rsidTr="00B46814">
        <w:tc>
          <w:tcPr>
            <w:tcW w:w="2041" w:type="dxa"/>
            <w:gridSpan w:val="2"/>
            <w:vMerge/>
            <w:shd w:val="clear" w:color="auto" w:fill="auto"/>
          </w:tcPr>
          <w:p w14:paraId="041BFA80" w14:textId="77777777" w:rsidR="004F4E2C" w:rsidRPr="004F4E2C" w:rsidRDefault="004F4E2C" w:rsidP="00BB6D3C">
            <w:pPr>
              <w:wordWrap/>
              <w:spacing w:after="120"/>
              <w:rPr>
                <w:rFonts w:eastAsia="바탕"/>
                <w:b/>
                <w:bCs/>
                <w:sz w:val="20"/>
                <w:szCs w:val="20"/>
                <w:lang w:eastAsia="en-US"/>
              </w:rPr>
            </w:pPr>
          </w:p>
        </w:tc>
        <w:tc>
          <w:tcPr>
            <w:tcW w:w="2373" w:type="dxa"/>
            <w:shd w:val="clear" w:color="auto" w:fill="auto"/>
          </w:tcPr>
          <w:p w14:paraId="4065AB6F" w14:textId="77777777" w:rsidR="004F4E2C" w:rsidRPr="004F4E2C" w:rsidRDefault="004F4E2C" w:rsidP="00BB6D3C">
            <w:pPr>
              <w:wordWrap/>
              <w:spacing w:after="120"/>
              <w:rPr>
                <w:b/>
                <w:bCs/>
                <w:sz w:val="20"/>
                <w:szCs w:val="20"/>
                <w:lang w:eastAsia="en-US"/>
              </w:rPr>
            </w:pPr>
            <w:r w:rsidRPr="004F4E2C">
              <w:rPr>
                <w:b/>
                <w:bCs/>
                <w:sz w:val="20"/>
                <w:szCs w:val="20"/>
                <w:lang w:eastAsia="en-US"/>
              </w:rPr>
              <w:t>[Pattern of Set B]</w:t>
            </w:r>
          </w:p>
        </w:tc>
        <w:tc>
          <w:tcPr>
            <w:tcW w:w="1774" w:type="dxa"/>
            <w:shd w:val="clear" w:color="auto" w:fill="auto"/>
            <w:vAlign w:val="center"/>
          </w:tcPr>
          <w:p w14:paraId="178AD0D1" w14:textId="77777777" w:rsidR="004F4E2C" w:rsidRPr="004F4E2C" w:rsidRDefault="004F4E2C" w:rsidP="00BB6D3C">
            <w:pPr>
              <w:wordWrap/>
              <w:spacing w:after="120"/>
              <w:rPr>
                <w:rFonts w:eastAsia="바탕"/>
                <w:sz w:val="20"/>
                <w:szCs w:val="20"/>
              </w:rPr>
            </w:pPr>
            <w:r w:rsidRPr="004F4E2C">
              <w:rPr>
                <w:rFonts w:eastAsia="바탕"/>
                <w:sz w:val="20"/>
                <w:szCs w:val="20"/>
              </w:rPr>
              <w:t xml:space="preserve">{Tx Rx} = </w:t>
            </w:r>
          </w:p>
          <w:p w14:paraId="43799999" w14:textId="23FB1531" w:rsidR="004F4E2C" w:rsidRPr="004F4E2C" w:rsidRDefault="004F4E2C" w:rsidP="00BB6D3C">
            <w:pPr>
              <w:wordWrap/>
              <w:spacing w:after="120"/>
              <w:rPr>
                <w:rFonts w:eastAsia="바탕"/>
                <w:sz w:val="20"/>
                <w:szCs w:val="20"/>
              </w:rPr>
            </w:pPr>
            <w:r w:rsidRPr="004F4E2C">
              <w:rPr>
                <w:rFonts w:eastAsia="바탕"/>
                <w:sz w:val="20"/>
                <w:szCs w:val="20"/>
              </w:rPr>
              <w:t>[{0,0}{0,</w:t>
            </w:r>
            <w:r>
              <w:rPr>
                <w:rFonts w:eastAsia="바탕"/>
                <w:sz w:val="20"/>
                <w:szCs w:val="20"/>
              </w:rPr>
              <w:t>2</w:t>
            </w:r>
            <w:r w:rsidRPr="004F4E2C">
              <w:rPr>
                <w:rFonts w:eastAsia="바탕"/>
                <w:sz w:val="20"/>
                <w:szCs w:val="20"/>
              </w:rPr>
              <w:t>}</w:t>
            </w:r>
          </w:p>
          <w:p w14:paraId="2B065AD9" w14:textId="367D5C42" w:rsidR="004F4E2C" w:rsidRPr="004F4E2C" w:rsidRDefault="004F4E2C" w:rsidP="00BB6D3C">
            <w:pPr>
              <w:wordWrap/>
              <w:spacing w:after="120"/>
              <w:rPr>
                <w:rFonts w:eastAsia="바탕"/>
                <w:sz w:val="20"/>
                <w:szCs w:val="20"/>
              </w:rPr>
            </w:pPr>
            <w:r w:rsidRPr="004F4E2C">
              <w:rPr>
                <w:rFonts w:eastAsia="바탕"/>
                <w:sz w:val="20"/>
                <w:szCs w:val="20"/>
              </w:rPr>
              <w:t>{2,1}{2,</w:t>
            </w:r>
            <w:r>
              <w:rPr>
                <w:rFonts w:eastAsia="바탕"/>
                <w:sz w:val="20"/>
                <w:szCs w:val="20"/>
              </w:rPr>
              <w:t>3</w:t>
            </w:r>
            <w:r w:rsidRPr="004F4E2C">
              <w:rPr>
                <w:rFonts w:eastAsia="바탕"/>
                <w:sz w:val="20"/>
                <w:szCs w:val="20"/>
              </w:rPr>
              <w:t>} …</w:t>
            </w:r>
          </w:p>
          <w:p w14:paraId="2DD80FA0" w14:textId="2E252ACD" w:rsidR="004F4E2C" w:rsidRPr="004F4E2C" w:rsidRDefault="004F4E2C" w:rsidP="00BB6D3C">
            <w:pPr>
              <w:wordWrap/>
              <w:spacing w:after="120"/>
              <w:rPr>
                <w:rFonts w:eastAsia="바탕"/>
                <w:sz w:val="20"/>
                <w:szCs w:val="20"/>
              </w:rPr>
            </w:pPr>
            <w:r w:rsidRPr="004F4E2C">
              <w:rPr>
                <w:rFonts w:eastAsia="바탕"/>
                <w:sz w:val="20"/>
                <w:szCs w:val="20"/>
              </w:rPr>
              <w:t>{28,</w:t>
            </w:r>
            <w:r>
              <w:rPr>
                <w:rFonts w:eastAsia="바탕"/>
                <w:sz w:val="20"/>
                <w:szCs w:val="20"/>
              </w:rPr>
              <w:t>0</w:t>
            </w:r>
            <w:r w:rsidRPr="004F4E2C">
              <w:rPr>
                <w:rFonts w:eastAsia="바탕"/>
                <w:sz w:val="20"/>
                <w:szCs w:val="20"/>
              </w:rPr>
              <w:t>}{28,</w:t>
            </w:r>
            <w:r>
              <w:rPr>
                <w:rFonts w:eastAsia="바탕"/>
                <w:sz w:val="20"/>
                <w:szCs w:val="20"/>
              </w:rPr>
              <w:t>2</w:t>
            </w:r>
            <w:r w:rsidRPr="004F4E2C">
              <w:rPr>
                <w:rFonts w:eastAsia="바탕"/>
                <w:sz w:val="20"/>
                <w:szCs w:val="20"/>
              </w:rPr>
              <w:t>}</w:t>
            </w:r>
          </w:p>
          <w:p w14:paraId="176E9E3D" w14:textId="371AEA7B" w:rsidR="004F4E2C" w:rsidRPr="004F4E2C" w:rsidRDefault="004F4E2C" w:rsidP="00BB6D3C">
            <w:pPr>
              <w:wordWrap/>
              <w:spacing w:after="120"/>
              <w:rPr>
                <w:rFonts w:eastAsia="바탕"/>
                <w:sz w:val="20"/>
                <w:szCs w:val="20"/>
              </w:rPr>
            </w:pPr>
            <w:r w:rsidRPr="004F4E2C">
              <w:rPr>
                <w:rFonts w:eastAsia="바탕"/>
                <w:sz w:val="20"/>
                <w:szCs w:val="20"/>
              </w:rPr>
              <w:t>{30,}{30,</w:t>
            </w:r>
            <w:r>
              <w:rPr>
                <w:rFonts w:eastAsia="바탕"/>
                <w:sz w:val="20"/>
                <w:szCs w:val="20"/>
              </w:rPr>
              <w:t>3</w:t>
            </w:r>
            <w:r w:rsidRPr="004F4E2C">
              <w:rPr>
                <w:rFonts w:eastAsia="바탕"/>
                <w:sz w:val="20"/>
                <w:szCs w:val="20"/>
              </w:rPr>
              <w:t>}]</w:t>
            </w:r>
          </w:p>
        </w:tc>
        <w:tc>
          <w:tcPr>
            <w:tcW w:w="1774" w:type="dxa"/>
            <w:shd w:val="clear" w:color="auto" w:fill="auto"/>
            <w:vAlign w:val="center"/>
          </w:tcPr>
          <w:p w14:paraId="28038C1F" w14:textId="77777777" w:rsidR="004F4E2C" w:rsidRPr="004F4E2C" w:rsidRDefault="004F4E2C" w:rsidP="00BB6D3C">
            <w:pPr>
              <w:wordWrap/>
              <w:spacing w:after="120"/>
              <w:rPr>
                <w:rFonts w:eastAsia="바탕"/>
                <w:sz w:val="20"/>
                <w:szCs w:val="20"/>
              </w:rPr>
            </w:pPr>
            <w:r w:rsidRPr="004F4E2C">
              <w:rPr>
                <w:rFonts w:eastAsia="바탕"/>
                <w:sz w:val="20"/>
                <w:szCs w:val="20"/>
              </w:rPr>
              <w:t xml:space="preserve">{Tx Rx} = </w:t>
            </w:r>
          </w:p>
          <w:p w14:paraId="2B2357F5" w14:textId="3AB7F130" w:rsidR="004F4E2C" w:rsidRPr="004F4E2C" w:rsidRDefault="004F4E2C" w:rsidP="00BB6D3C">
            <w:pPr>
              <w:wordWrap/>
              <w:spacing w:after="120"/>
              <w:rPr>
                <w:rFonts w:eastAsia="바탕"/>
                <w:sz w:val="20"/>
                <w:szCs w:val="20"/>
              </w:rPr>
            </w:pPr>
            <w:r w:rsidRPr="004F4E2C">
              <w:rPr>
                <w:rFonts w:eastAsia="바탕"/>
                <w:sz w:val="20"/>
                <w:szCs w:val="20"/>
              </w:rPr>
              <w:t>[{0,0}{0,</w:t>
            </w:r>
            <w:r>
              <w:rPr>
                <w:rFonts w:eastAsia="바탕"/>
                <w:sz w:val="20"/>
                <w:szCs w:val="20"/>
              </w:rPr>
              <w:t>2</w:t>
            </w:r>
            <w:r w:rsidRPr="004F4E2C">
              <w:rPr>
                <w:rFonts w:eastAsia="바탕"/>
                <w:sz w:val="20"/>
                <w:szCs w:val="20"/>
              </w:rPr>
              <w:t>}</w:t>
            </w:r>
          </w:p>
          <w:p w14:paraId="05F20B8D" w14:textId="14225900" w:rsidR="004F4E2C" w:rsidRPr="004F4E2C" w:rsidRDefault="004F4E2C" w:rsidP="00BB6D3C">
            <w:pPr>
              <w:wordWrap/>
              <w:spacing w:after="120"/>
              <w:rPr>
                <w:rFonts w:eastAsia="바탕"/>
                <w:sz w:val="20"/>
                <w:szCs w:val="20"/>
              </w:rPr>
            </w:pPr>
            <w:r w:rsidRPr="004F4E2C">
              <w:rPr>
                <w:rFonts w:eastAsia="바탕"/>
                <w:sz w:val="20"/>
                <w:szCs w:val="20"/>
              </w:rPr>
              <w:t>{5,1}{5,</w:t>
            </w:r>
            <w:r>
              <w:rPr>
                <w:rFonts w:eastAsia="바탕"/>
                <w:sz w:val="20"/>
                <w:szCs w:val="20"/>
              </w:rPr>
              <w:t>3</w:t>
            </w:r>
            <w:r w:rsidRPr="004F4E2C">
              <w:rPr>
                <w:rFonts w:eastAsia="바탕"/>
                <w:sz w:val="20"/>
                <w:szCs w:val="20"/>
              </w:rPr>
              <w:t>} …</w:t>
            </w:r>
          </w:p>
          <w:p w14:paraId="31B1E6E2" w14:textId="05C48961" w:rsidR="004F4E2C" w:rsidRPr="004F4E2C" w:rsidRDefault="004F4E2C" w:rsidP="00BB6D3C">
            <w:pPr>
              <w:wordWrap/>
              <w:spacing w:after="120"/>
              <w:rPr>
                <w:rFonts w:eastAsia="바탕"/>
                <w:sz w:val="20"/>
                <w:szCs w:val="20"/>
              </w:rPr>
            </w:pPr>
            <w:r w:rsidRPr="004F4E2C">
              <w:rPr>
                <w:rFonts w:eastAsia="바탕"/>
                <w:sz w:val="20"/>
                <w:szCs w:val="20"/>
              </w:rPr>
              <w:t>{26,</w:t>
            </w:r>
            <w:r>
              <w:rPr>
                <w:rFonts w:eastAsia="바탕"/>
                <w:sz w:val="20"/>
                <w:szCs w:val="20"/>
              </w:rPr>
              <w:t>0</w:t>
            </w:r>
            <w:r w:rsidRPr="004F4E2C">
              <w:rPr>
                <w:rFonts w:eastAsia="바탕"/>
                <w:sz w:val="20"/>
                <w:szCs w:val="20"/>
              </w:rPr>
              <w:t>}{26,</w:t>
            </w:r>
            <w:r>
              <w:rPr>
                <w:rFonts w:eastAsia="바탕"/>
                <w:sz w:val="20"/>
                <w:szCs w:val="20"/>
              </w:rPr>
              <w:t>2</w:t>
            </w:r>
            <w:r w:rsidRPr="004F4E2C">
              <w:rPr>
                <w:rFonts w:eastAsia="바탕"/>
                <w:sz w:val="20"/>
                <w:szCs w:val="20"/>
              </w:rPr>
              <w:t>}</w:t>
            </w:r>
          </w:p>
          <w:p w14:paraId="09B946A2" w14:textId="3B292577" w:rsidR="004F4E2C" w:rsidRPr="004F4E2C" w:rsidRDefault="004F4E2C" w:rsidP="00BB6D3C">
            <w:pPr>
              <w:wordWrap/>
              <w:spacing w:after="120"/>
              <w:rPr>
                <w:rFonts w:eastAsia="바탕"/>
                <w:sz w:val="20"/>
                <w:szCs w:val="20"/>
              </w:rPr>
            </w:pPr>
            <w:r w:rsidRPr="004F4E2C">
              <w:rPr>
                <w:rFonts w:eastAsia="바탕"/>
                <w:sz w:val="20"/>
                <w:szCs w:val="20"/>
              </w:rPr>
              <w:t>{31,</w:t>
            </w:r>
            <w:r>
              <w:rPr>
                <w:rFonts w:eastAsia="바탕"/>
                <w:sz w:val="20"/>
                <w:szCs w:val="20"/>
              </w:rPr>
              <w:t>1</w:t>
            </w:r>
            <w:r w:rsidRPr="004F4E2C">
              <w:rPr>
                <w:rFonts w:eastAsia="바탕"/>
                <w:sz w:val="20"/>
                <w:szCs w:val="20"/>
              </w:rPr>
              <w:t>}{31,</w:t>
            </w:r>
            <w:r>
              <w:rPr>
                <w:rFonts w:eastAsia="바탕"/>
                <w:sz w:val="20"/>
                <w:szCs w:val="20"/>
              </w:rPr>
              <w:t>3</w:t>
            </w:r>
            <w:r w:rsidRPr="004F4E2C">
              <w:rPr>
                <w:rFonts w:eastAsia="바탕"/>
                <w:sz w:val="20"/>
                <w:szCs w:val="20"/>
              </w:rPr>
              <w:t>}]</w:t>
            </w:r>
          </w:p>
        </w:tc>
        <w:tc>
          <w:tcPr>
            <w:tcW w:w="1774" w:type="dxa"/>
            <w:vAlign w:val="center"/>
          </w:tcPr>
          <w:p w14:paraId="68E36A01" w14:textId="77777777" w:rsidR="004F4E2C" w:rsidRPr="004F4E2C" w:rsidRDefault="004F4E2C" w:rsidP="00BB6D3C">
            <w:pPr>
              <w:wordWrap/>
              <w:spacing w:after="120"/>
              <w:rPr>
                <w:rFonts w:eastAsia="바탕"/>
                <w:sz w:val="20"/>
                <w:szCs w:val="20"/>
              </w:rPr>
            </w:pPr>
            <w:r w:rsidRPr="004F4E2C">
              <w:rPr>
                <w:rFonts w:eastAsia="바탕"/>
                <w:sz w:val="20"/>
                <w:szCs w:val="20"/>
              </w:rPr>
              <w:t xml:space="preserve">{Tx Rx} = </w:t>
            </w:r>
          </w:p>
          <w:p w14:paraId="7766874B" w14:textId="714FA9E6" w:rsidR="004F4E2C" w:rsidRPr="004F4E2C" w:rsidRDefault="004F4E2C" w:rsidP="00BB6D3C">
            <w:pPr>
              <w:wordWrap/>
              <w:spacing w:after="120"/>
              <w:rPr>
                <w:rFonts w:eastAsia="바탕"/>
                <w:sz w:val="20"/>
                <w:szCs w:val="20"/>
              </w:rPr>
            </w:pPr>
            <w:r w:rsidRPr="004F4E2C">
              <w:rPr>
                <w:rFonts w:eastAsia="바탕"/>
                <w:sz w:val="20"/>
                <w:szCs w:val="20"/>
              </w:rPr>
              <w:t>[{0,0}{0,</w:t>
            </w:r>
            <w:r>
              <w:rPr>
                <w:rFonts w:eastAsia="바탕"/>
                <w:sz w:val="20"/>
                <w:szCs w:val="20"/>
              </w:rPr>
              <w:t>2</w:t>
            </w:r>
            <w:r w:rsidRPr="004F4E2C">
              <w:rPr>
                <w:rFonts w:eastAsia="바탕"/>
                <w:sz w:val="20"/>
                <w:szCs w:val="20"/>
              </w:rPr>
              <w:t>}</w:t>
            </w:r>
          </w:p>
          <w:p w14:paraId="33614DC5" w14:textId="63BF231A" w:rsidR="004F4E2C" w:rsidRPr="004F4E2C" w:rsidRDefault="004F4E2C" w:rsidP="00BB6D3C">
            <w:pPr>
              <w:wordWrap/>
              <w:spacing w:after="120"/>
              <w:rPr>
                <w:rFonts w:eastAsia="바탕"/>
                <w:sz w:val="20"/>
                <w:szCs w:val="20"/>
              </w:rPr>
            </w:pPr>
            <w:r w:rsidRPr="004F4E2C">
              <w:rPr>
                <w:rFonts w:eastAsia="바탕"/>
                <w:sz w:val="20"/>
                <w:szCs w:val="20"/>
              </w:rPr>
              <w:t>{9,1}{9,</w:t>
            </w:r>
            <w:r>
              <w:rPr>
                <w:rFonts w:eastAsia="바탕"/>
                <w:sz w:val="20"/>
                <w:szCs w:val="20"/>
              </w:rPr>
              <w:t>3</w:t>
            </w:r>
            <w:r w:rsidRPr="004F4E2C">
              <w:rPr>
                <w:rFonts w:eastAsia="바탕"/>
                <w:sz w:val="20"/>
                <w:szCs w:val="20"/>
              </w:rPr>
              <w:t>}</w:t>
            </w:r>
          </w:p>
          <w:p w14:paraId="36F14C6B" w14:textId="5F827BC8" w:rsidR="004F4E2C" w:rsidRPr="004F4E2C" w:rsidRDefault="004F4E2C" w:rsidP="00BB6D3C">
            <w:pPr>
              <w:wordWrap/>
              <w:spacing w:after="120"/>
              <w:rPr>
                <w:rFonts w:eastAsia="바탕"/>
                <w:sz w:val="20"/>
                <w:szCs w:val="20"/>
              </w:rPr>
            </w:pPr>
            <w:r w:rsidRPr="004F4E2C">
              <w:rPr>
                <w:rFonts w:eastAsia="바탕"/>
                <w:sz w:val="20"/>
                <w:szCs w:val="20"/>
              </w:rPr>
              <w:t>{18,</w:t>
            </w:r>
            <w:r>
              <w:rPr>
                <w:rFonts w:eastAsia="바탕"/>
                <w:sz w:val="20"/>
                <w:szCs w:val="20"/>
              </w:rPr>
              <w:t>0</w:t>
            </w:r>
            <w:r w:rsidRPr="004F4E2C">
              <w:rPr>
                <w:rFonts w:eastAsia="바탕"/>
                <w:sz w:val="20"/>
                <w:szCs w:val="20"/>
              </w:rPr>
              <w:t>}{18,</w:t>
            </w:r>
            <w:r>
              <w:rPr>
                <w:rFonts w:eastAsia="바탕"/>
                <w:sz w:val="20"/>
                <w:szCs w:val="20"/>
              </w:rPr>
              <w:t>2</w:t>
            </w:r>
            <w:r w:rsidRPr="004F4E2C">
              <w:rPr>
                <w:rFonts w:eastAsia="바탕"/>
                <w:sz w:val="20"/>
                <w:szCs w:val="20"/>
              </w:rPr>
              <w:t>}</w:t>
            </w:r>
          </w:p>
          <w:p w14:paraId="1765EBBD" w14:textId="70E496CE" w:rsidR="004F4E2C" w:rsidRPr="004F4E2C" w:rsidRDefault="004F4E2C" w:rsidP="00BB6D3C">
            <w:pPr>
              <w:wordWrap/>
              <w:spacing w:after="120"/>
              <w:rPr>
                <w:rFonts w:eastAsia="바탕"/>
                <w:sz w:val="20"/>
                <w:szCs w:val="20"/>
              </w:rPr>
            </w:pPr>
            <w:r w:rsidRPr="004F4E2C">
              <w:rPr>
                <w:rFonts w:eastAsia="바탕"/>
                <w:sz w:val="20"/>
                <w:szCs w:val="20"/>
              </w:rPr>
              <w:t>{27,</w:t>
            </w:r>
            <w:r>
              <w:rPr>
                <w:rFonts w:eastAsia="바탕"/>
                <w:sz w:val="20"/>
                <w:szCs w:val="20"/>
              </w:rPr>
              <w:t>1</w:t>
            </w:r>
            <w:r w:rsidRPr="004F4E2C">
              <w:rPr>
                <w:rFonts w:eastAsia="바탕"/>
                <w:sz w:val="20"/>
                <w:szCs w:val="20"/>
              </w:rPr>
              <w:t>}{27,</w:t>
            </w:r>
            <w:r>
              <w:rPr>
                <w:rFonts w:eastAsia="바탕"/>
                <w:sz w:val="20"/>
                <w:szCs w:val="20"/>
              </w:rPr>
              <w:t>3</w:t>
            </w:r>
            <w:r w:rsidRPr="004F4E2C">
              <w:rPr>
                <w:rFonts w:eastAsia="바탕"/>
                <w:sz w:val="20"/>
                <w:szCs w:val="20"/>
              </w:rPr>
              <w:t>}]</w:t>
            </w:r>
          </w:p>
        </w:tc>
      </w:tr>
      <w:tr w:rsidR="00B46814" w:rsidRPr="004F4E2C" w14:paraId="6C00A30C" w14:textId="77777777" w:rsidTr="00A8536F">
        <w:tc>
          <w:tcPr>
            <w:tcW w:w="2041" w:type="dxa"/>
            <w:gridSpan w:val="2"/>
            <w:vMerge/>
            <w:shd w:val="clear" w:color="auto" w:fill="auto"/>
          </w:tcPr>
          <w:p w14:paraId="01A12A0E" w14:textId="77777777" w:rsidR="00B46814" w:rsidRPr="004F4E2C" w:rsidRDefault="00B46814" w:rsidP="00BB6D3C">
            <w:pPr>
              <w:wordWrap/>
              <w:spacing w:after="120"/>
              <w:rPr>
                <w:rFonts w:eastAsia="바탕"/>
                <w:b/>
                <w:bCs/>
                <w:sz w:val="20"/>
                <w:szCs w:val="20"/>
                <w:lang w:eastAsia="en-US"/>
              </w:rPr>
            </w:pPr>
          </w:p>
        </w:tc>
        <w:tc>
          <w:tcPr>
            <w:tcW w:w="2373" w:type="dxa"/>
            <w:shd w:val="clear" w:color="auto" w:fill="auto"/>
          </w:tcPr>
          <w:p w14:paraId="1ED715AF" w14:textId="77777777" w:rsidR="00B46814" w:rsidRPr="004F4E2C" w:rsidRDefault="00B46814" w:rsidP="00BB6D3C">
            <w:pPr>
              <w:wordWrap/>
              <w:spacing w:after="120"/>
              <w:rPr>
                <w:rFonts w:eastAsia="바탕"/>
                <w:b/>
                <w:bCs/>
                <w:sz w:val="20"/>
                <w:szCs w:val="20"/>
                <w:lang w:eastAsia="en-US"/>
              </w:rPr>
            </w:pPr>
            <w:r w:rsidRPr="004F4E2C">
              <w:rPr>
                <w:b/>
                <w:bCs/>
                <w:sz w:val="20"/>
                <w:szCs w:val="20"/>
                <w:lang w:eastAsia="en-US"/>
              </w:rPr>
              <w:t>Baseline scheme</w:t>
            </w:r>
          </w:p>
        </w:tc>
        <w:tc>
          <w:tcPr>
            <w:tcW w:w="5322" w:type="dxa"/>
            <w:gridSpan w:val="3"/>
            <w:shd w:val="clear" w:color="auto" w:fill="auto"/>
          </w:tcPr>
          <w:p w14:paraId="3C678FB3" w14:textId="77777777" w:rsidR="00B46814" w:rsidRPr="004F4E2C" w:rsidRDefault="00B46814" w:rsidP="00BB6D3C">
            <w:pPr>
              <w:wordWrap/>
              <w:spacing w:after="120"/>
              <w:rPr>
                <w:rFonts w:eastAsia="바탕"/>
                <w:sz w:val="20"/>
                <w:szCs w:val="20"/>
                <w:lang w:eastAsia="en-US"/>
              </w:rPr>
            </w:pPr>
            <w:r w:rsidRPr="004F4E2C">
              <w:rPr>
                <w:rFonts w:eastAsia="바탕"/>
                <w:sz w:val="20"/>
                <w:szCs w:val="20"/>
                <w:lang w:eastAsia="en-US"/>
              </w:rPr>
              <w:t>Option2</w:t>
            </w:r>
          </w:p>
        </w:tc>
      </w:tr>
      <w:tr w:rsidR="00B46814" w:rsidRPr="004F4E2C" w14:paraId="4CC3B7AA" w14:textId="77777777" w:rsidTr="00A8536F">
        <w:tc>
          <w:tcPr>
            <w:tcW w:w="2041" w:type="dxa"/>
            <w:gridSpan w:val="2"/>
            <w:vMerge w:val="restart"/>
            <w:shd w:val="clear" w:color="auto" w:fill="auto"/>
          </w:tcPr>
          <w:p w14:paraId="6F7C03C9" w14:textId="77777777" w:rsidR="00B46814" w:rsidRPr="004F4E2C" w:rsidRDefault="00B46814" w:rsidP="00BB6D3C">
            <w:pPr>
              <w:wordWrap/>
              <w:spacing w:after="120"/>
              <w:rPr>
                <w:rFonts w:eastAsia="바탕"/>
                <w:b/>
                <w:bCs/>
                <w:sz w:val="20"/>
                <w:szCs w:val="20"/>
                <w:lang w:eastAsia="en-US"/>
              </w:rPr>
            </w:pPr>
            <w:r w:rsidRPr="004F4E2C">
              <w:rPr>
                <w:rFonts w:eastAsia="바탕"/>
                <w:b/>
                <w:bCs/>
                <w:sz w:val="20"/>
                <w:szCs w:val="20"/>
                <w:lang w:eastAsia="en-US"/>
              </w:rPr>
              <w:t>AI/ML model</w:t>
            </w:r>
          </w:p>
          <w:p w14:paraId="03AA1CC0" w14:textId="77777777" w:rsidR="00B46814" w:rsidRPr="004F4E2C" w:rsidRDefault="00B46814" w:rsidP="00BB6D3C">
            <w:pPr>
              <w:wordWrap/>
              <w:spacing w:after="120"/>
              <w:rPr>
                <w:rFonts w:eastAsia="바탕"/>
                <w:b/>
                <w:bCs/>
                <w:sz w:val="20"/>
                <w:szCs w:val="20"/>
                <w:lang w:eastAsia="en-US"/>
              </w:rPr>
            </w:pPr>
          </w:p>
        </w:tc>
        <w:tc>
          <w:tcPr>
            <w:tcW w:w="2373" w:type="dxa"/>
            <w:shd w:val="clear" w:color="auto" w:fill="auto"/>
          </w:tcPr>
          <w:p w14:paraId="301DA66D" w14:textId="77777777" w:rsidR="00B46814" w:rsidRPr="004F4E2C" w:rsidRDefault="00B46814" w:rsidP="00BB6D3C">
            <w:pPr>
              <w:wordWrap/>
              <w:spacing w:after="120"/>
              <w:rPr>
                <w:rFonts w:eastAsia="바탕"/>
                <w:b/>
                <w:bCs/>
                <w:sz w:val="20"/>
                <w:szCs w:val="20"/>
                <w:lang w:eastAsia="en-US"/>
              </w:rPr>
            </w:pPr>
            <w:r w:rsidRPr="004F4E2C">
              <w:rPr>
                <w:b/>
                <w:bCs/>
                <w:sz w:val="20"/>
                <w:szCs w:val="20"/>
                <w:lang w:eastAsia="en-US"/>
              </w:rPr>
              <w:t>Model input</w:t>
            </w:r>
          </w:p>
        </w:tc>
        <w:tc>
          <w:tcPr>
            <w:tcW w:w="5322" w:type="dxa"/>
            <w:gridSpan w:val="3"/>
            <w:shd w:val="clear" w:color="auto" w:fill="auto"/>
          </w:tcPr>
          <w:p w14:paraId="7C8671AB" w14:textId="77777777" w:rsidR="00B46814" w:rsidRPr="004F4E2C" w:rsidRDefault="00B46814" w:rsidP="00BB6D3C">
            <w:pPr>
              <w:wordWrap/>
              <w:spacing w:after="120"/>
              <w:rPr>
                <w:rFonts w:eastAsia="바탕"/>
                <w:sz w:val="20"/>
                <w:szCs w:val="20"/>
                <w:lang w:eastAsia="en-US"/>
              </w:rPr>
            </w:pPr>
            <w:r w:rsidRPr="004F4E2C">
              <w:rPr>
                <w:rFonts w:eastAsia="바탕"/>
                <w:sz w:val="20"/>
                <w:szCs w:val="20"/>
                <w:lang w:eastAsia="en-US"/>
              </w:rPr>
              <w:t>L1-RSRPs of beam pairs in Set B</w:t>
            </w:r>
          </w:p>
        </w:tc>
      </w:tr>
      <w:tr w:rsidR="00B46814" w:rsidRPr="004F4E2C" w14:paraId="38B19DA9" w14:textId="77777777" w:rsidTr="00A8536F">
        <w:tc>
          <w:tcPr>
            <w:tcW w:w="2041" w:type="dxa"/>
            <w:gridSpan w:val="2"/>
            <w:vMerge/>
            <w:shd w:val="clear" w:color="auto" w:fill="auto"/>
          </w:tcPr>
          <w:p w14:paraId="0B69C90E" w14:textId="77777777" w:rsidR="00B46814" w:rsidRPr="004F4E2C" w:rsidRDefault="00B46814" w:rsidP="00BB6D3C">
            <w:pPr>
              <w:wordWrap/>
              <w:spacing w:after="120"/>
              <w:rPr>
                <w:rFonts w:eastAsia="바탕"/>
                <w:b/>
                <w:bCs/>
                <w:sz w:val="20"/>
                <w:szCs w:val="20"/>
                <w:lang w:eastAsia="en-US"/>
              </w:rPr>
            </w:pPr>
          </w:p>
        </w:tc>
        <w:tc>
          <w:tcPr>
            <w:tcW w:w="2373" w:type="dxa"/>
            <w:shd w:val="clear" w:color="auto" w:fill="auto"/>
          </w:tcPr>
          <w:p w14:paraId="7452DED2" w14:textId="77777777" w:rsidR="00B46814" w:rsidRPr="004F4E2C" w:rsidRDefault="00B46814" w:rsidP="00BB6D3C">
            <w:pPr>
              <w:wordWrap/>
              <w:spacing w:after="120"/>
              <w:rPr>
                <w:rFonts w:eastAsia="바탕"/>
                <w:b/>
                <w:bCs/>
                <w:sz w:val="20"/>
                <w:szCs w:val="20"/>
                <w:lang w:eastAsia="en-US"/>
              </w:rPr>
            </w:pPr>
            <w:r w:rsidRPr="004F4E2C">
              <w:rPr>
                <w:b/>
                <w:bCs/>
                <w:sz w:val="20"/>
                <w:szCs w:val="20"/>
                <w:lang w:eastAsia="en-US"/>
              </w:rPr>
              <w:t>Model output</w:t>
            </w:r>
          </w:p>
        </w:tc>
        <w:tc>
          <w:tcPr>
            <w:tcW w:w="5322" w:type="dxa"/>
            <w:gridSpan w:val="3"/>
            <w:shd w:val="clear" w:color="auto" w:fill="auto"/>
          </w:tcPr>
          <w:p w14:paraId="2A3B1C18" w14:textId="77777777" w:rsidR="00B46814" w:rsidRPr="004F4E2C" w:rsidRDefault="00B46814" w:rsidP="00BB6D3C">
            <w:pPr>
              <w:wordWrap/>
              <w:spacing w:after="120"/>
              <w:rPr>
                <w:rFonts w:eastAsia="바탕"/>
                <w:sz w:val="20"/>
                <w:szCs w:val="20"/>
                <w:lang w:eastAsia="en-US"/>
              </w:rPr>
            </w:pPr>
            <w:r w:rsidRPr="004F4E2C">
              <w:rPr>
                <w:rFonts w:eastAsia="바탕"/>
                <w:sz w:val="20"/>
                <w:szCs w:val="20"/>
                <w:lang w:eastAsia="en-US"/>
              </w:rPr>
              <w:t>L1-RSRPs of beam pairs in Set A</w:t>
            </w:r>
          </w:p>
        </w:tc>
      </w:tr>
      <w:tr w:rsidR="00CD6A0D" w:rsidRPr="004F4E2C" w14:paraId="74102F29" w14:textId="77777777" w:rsidTr="00A8536F">
        <w:tc>
          <w:tcPr>
            <w:tcW w:w="2041" w:type="dxa"/>
            <w:gridSpan w:val="2"/>
            <w:vMerge/>
            <w:shd w:val="clear" w:color="auto" w:fill="auto"/>
          </w:tcPr>
          <w:p w14:paraId="520AE248" w14:textId="77777777" w:rsidR="00CD6A0D" w:rsidRPr="004F4E2C" w:rsidRDefault="00CD6A0D" w:rsidP="00BB6D3C">
            <w:pPr>
              <w:wordWrap/>
              <w:spacing w:after="120"/>
              <w:rPr>
                <w:rFonts w:eastAsia="바탕"/>
                <w:b/>
                <w:bCs/>
                <w:sz w:val="20"/>
                <w:szCs w:val="20"/>
                <w:lang w:eastAsia="en-US"/>
              </w:rPr>
            </w:pPr>
          </w:p>
        </w:tc>
        <w:tc>
          <w:tcPr>
            <w:tcW w:w="2373" w:type="dxa"/>
            <w:shd w:val="clear" w:color="auto" w:fill="auto"/>
          </w:tcPr>
          <w:p w14:paraId="0697B2FC" w14:textId="560CEB61" w:rsidR="00CD6A0D" w:rsidRPr="004F4E2C" w:rsidRDefault="00CD6A0D" w:rsidP="00BB6D3C">
            <w:pPr>
              <w:wordWrap/>
              <w:spacing w:after="120"/>
              <w:rPr>
                <w:b/>
                <w:bCs/>
                <w:sz w:val="20"/>
                <w:szCs w:val="20"/>
                <w:lang w:eastAsia="en-US"/>
              </w:rPr>
            </w:pPr>
            <w:r>
              <w:rPr>
                <w:rFonts w:hint="eastAsia"/>
                <w:b/>
                <w:bCs/>
                <w:sz w:val="20"/>
                <w:szCs w:val="20"/>
              </w:rPr>
              <w:t>M</w:t>
            </w:r>
            <w:r>
              <w:rPr>
                <w:b/>
                <w:bCs/>
                <w:sz w:val="20"/>
                <w:szCs w:val="20"/>
              </w:rPr>
              <w:t>odel label</w:t>
            </w:r>
          </w:p>
        </w:tc>
        <w:tc>
          <w:tcPr>
            <w:tcW w:w="5322" w:type="dxa"/>
            <w:gridSpan w:val="3"/>
            <w:shd w:val="clear" w:color="auto" w:fill="auto"/>
          </w:tcPr>
          <w:p w14:paraId="04BA2453" w14:textId="48AEDB2E" w:rsidR="00CD6A0D" w:rsidRPr="004F4E2C" w:rsidRDefault="00CD6A0D" w:rsidP="00BB6D3C">
            <w:pPr>
              <w:wordWrap/>
              <w:spacing w:after="120"/>
              <w:rPr>
                <w:rFonts w:eastAsia="바탕"/>
                <w:sz w:val="20"/>
                <w:szCs w:val="20"/>
                <w:lang w:eastAsia="en-US"/>
              </w:rPr>
            </w:pPr>
            <w:r>
              <w:rPr>
                <w:rFonts w:eastAsia="바탕" w:hint="eastAsia"/>
                <w:sz w:val="20"/>
                <w:szCs w:val="20"/>
              </w:rPr>
              <w:t>O</w:t>
            </w:r>
            <w:r>
              <w:rPr>
                <w:rFonts w:eastAsia="바탕"/>
                <w:sz w:val="20"/>
                <w:szCs w:val="20"/>
              </w:rPr>
              <w:t>ption 2a</w:t>
            </w:r>
          </w:p>
        </w:tc>
      </w:tr>
      <w:tr w:rsidR="00B46814" w:rsidRPr="004F4E2C" w14:paraId="11F83205" w14:textId="77777777" w:rsidTr="00A8536F">
        <w:tc>
          <w:tcPr>
            <w:tcW w:w="2041" w:type="dxa"/>
            <w:gridSpan w:val="2"/>
            <w:vMerge/>
            <w:shd w:val="clear" w:color="auto" w:fill="auto"/>
          </w:tcPr>
          <w:p w14:paraId="10FA272D" w14:textId="77777777" w:rsidR="00B46814" w:rsidRPr="004F4E2C" w:rsidRDefault="00B46814" w:rsidP="00BB6D3C">
            <w:pPr>
              <w:wordWrap/>
              <w:spacing w:after="120"/>
              <w:rPr>
                <w:rFonts w:eastAsia="바탕"/>
                <w:b/>
                <w:bCs/>
                <w:sz w:val="20"/>
                <w:szCs w:val="20"/>
                <w:lang w:eastAsia="en-US"/>
              </w:rPr>
            </w:pPr>
          </w:p>
        </w:tc>
        <w:tc>
          <w:tcPr>
            <w:tcW w:w="2373" w:type="dxa"/>
            <w:shd w:val="clear" w:color="auto" w:fill="auto"/>
          </w:tcPr>
          <w:p w14:paraId="67BDA776" w14:textId="3376A38C" w:rsidR="00B46814" w:rsidRPr="004F4E2C" w:rsidRDefault="00B46814" w:rsidP="00BB6D3C">
            <w:pPr>
              <w:wordWrap/>
              <w:spacing w:after="120"/>
              <w:rPr>
                <w:b/>
                <w:bCs/>
                <w:sz w:val="20"/>
                <w:szCs w:val="20"/>
                <w:lang w:eastAsia="en-US"/>
              </w:rPr>
            </w:pPr>
            <w:r w:rsidRPr="004F4E2C">
              <w:rPr>
                <w:b/>
                <w:bCs/>
                <w:sz w:val="20"/>
                <w:szCs w:val="20"/>
                <w:lang w:eastAsia="en-US"/>
              </w:rPr>
              <w:t>Short model description</w:t>
            </w:r>
          </w:p>
        </w:tc>
        <w:tc>
          <w:tcPr>
            <w:tcW w:w="5322" w:type="dxa"/>
            <w:gridSpan w:val="3"/>
            <w:shd w:val="clear" w:color="auto" w:fill="auto"/>
          </w:tcPr>
          <w:p w14:paraId="71CE49F5" w14:textId="77777777" w:rsidR="00B46814" w:rsidRPr="004F4E2C" w:rsidRDefault="00B46814" w:rsidP="00BB6D3C">
            <w:pPr>
              <w:wordWrap/>
              <w:spacing w:after="120"/>
              <w:rPr>
                <w:rFonts w:eastAsia="바탕"/>
                <w:sz w:val="20"/>
                <w:szCs w:val="20"/>
                <w:lang w:eastAsia="en-US"/>
              </w:rPr>
            </w:pPr>
            <w:r w:rsidRPr="004F4E2C">
              <w:rPr>
                <w:rFonts w:eastAsia="바탕"/>
                <w:sz w:val="20"/>
                <w:szCs w:val="20"/>
                <w:lang w:eastAsia="en-US"/>
              </w:rPr>
              <w:t>Fully Connected Network</w:t>
            </w:r>
          </w:p>
        </w:tc>
      </w:tr>
      <w:tr w:rsidR="00B46814" w:rsidRPr="004F4E2C" w14:paraId="2D640A1B" w14:textId="77777777" w:rsidTr="00B46814">
        <w:tc>
          <w:tcPr>
            <w:tcW w:w="2041" w:type="dxa"/>
            <w:gridSpan w:val="2"/>
            <w:vMerge/>
            <w:shd w:val="clear" w:color="auto" w:fill="auto"/>
          </w:tcPr>
          <w:p w14:paraId="79A3A096" w14:textId="77777777" w:rsidR="00B46814" w:rsidRPr="004F4E2C" w:rsidRDefault="00B46814" w:rsidP="00BB6D3C">
            <w:pPr>
              <w:wordWrap/>
              <w:spacing w:after="120"/>
              <w:rPr>
                <w:rFonts w:eastAsia="바탕"/>
                <w:b/>
                <w:bCs/>
                <w:sz w:val="20"/>
                <w:szCs w:val="20"/>
                <w:lang w:eastAsia="en-US"/>
              </w:rPr>
            </w:pPr>
          </w:p>
        </w:tc>
        <w:tc>
          <w:tcPr>
            <w:tcW w:w="2373" w:type="dxa"/>
            <w:shd w:val="clear" w:color="auto" w:fill="auto"/>
          </w:tcPr>
          <w:p w14:paraId="1554923B" w14:textId="77777777" w:rsidR="00B46814" w:rsidRPr="004F4E2C" w:rsidRDefault="00B46814" w:rsidP="00BB6D3C">
            <w:pPr>
              <w:wordWrap/>
              <w:spacing w:after="120"/>
              <w:rPr>
                <w:b/>
                <w:bCs/>
                <w:sz w:val="20"/>
                <w:szCs w:val="20"/>
                <w:lang w:eastAsia="en-US"/>
              </w:rPr>
            </w:pPr>
            <w:r w:rsidRPr="004F4E2C">
              <w:rPr>
                <w:b/>
                <w:bCs/>
                <w:sz w:val="20"/>
                <w:szCs w:val="20"/>
                <w:lang w:eastAsia="en-US"/>
              </w:rPr>
              <w:t>Model complexity</w:t>
            </w:r>
          </w:p>
        </w:tc>
        <w:tc>
          <w:tcPr>
            <w:tcW w:w="1774" w:type="dxa"/>
            <w:shd w:val="clear" w:color="auto" w:fill="auto"/>
            <w:vAlign w:val="center"/>
          </w:tcPr>
          <w:p w14:paraId="687A9F19" w14:textId="0249DD5D" w:rsidR="00B46814" w:rsidRPr="004F4E2C" w:rsidRDefault="00B46814" w:rsidP="00BB6D3C">
            <w:pPr>
              <w:wordWrap/>
              <w:spacing w:after="120"/>
              <w:rPr>
                <w:rFonts w:eastAsia="바탕"/>
                <w:sz w:val="20"/>
                <w:szCs w:val="20"/>
                <w:lang w:eastAsia="en-US"/>
              </w:rPr>
            </w:pPr>
            <w:r w:rsidRPr="004F4E2C">
              <w:rPr>
                <w:rFonts w:eastAsia="맑은 고딕"/>
                <w:sz w:val="20"/>
                <w:szCs w:val="20"/>
              </w:rPr>
              <w:t>868.3k</w:t>
            </w:r>
          </w:p>
        </w:tc>
        <w:tc>
          <w:tcPr>
            <w:tcW w:w="1774" w:type="dxa"/>
            <w:shd w:val="clear" w:color="auto" w:fill="auto"/>
            <w:vAlign w:val="center"/>
          </w:tcPr>
          <w:p w14:paraId="43366EBA" w14:textId="1EB61CAC" w:rsidR="00B46814" w:rsidRPr="004F4E2C" w:rsidRDefault="00B46814" w:rsidP="00BB6D3C">
            <w:pPr>
              <w:wordWrap/>
              <w:spacing w:after="120"/>
              <w:rPr>
                <w:rFonts w:eastAsia="바탕"/>
                <w:sz w:val="20"/>
                <w:szCs w:val="20"/>
                <w:lang w:eastAsia="en-US"/>
              </w:rPr>
            </w:pPr>
            <w:r w:rsidRPr="004F4E2C">
              <w:rPr>
                <w:rFonts w:eastAsia="맑은 고딕"/>
                <w:sz w:val="20"/>
                <w:szCs w:val="20"/>
              </w:rPr>
              <w:t>860.2k</w:t>
            </w:r>
          </w:p>
        </w:tc>
        <w:tc>
          <w:tcPr>
            <w:tcW w:w="1774" w:type="dxa"/>
            <w:vAlign w:val="center"/>
          </w:tcPr>
          <w:p w14:paraId="0D7DC7BB" w14:textId="246761E8" w:rsidR="00B46814" w:rsidRPr="004F4E2C" w:rsidRDefault="00B46814" w:rsidP="00BB6D3C">
            <w:pPr>
              <w:wordWrap/>
              <w:spacing w:after="120"/>
              <w:rPr>
                <w:rFonts w:eastAsia="바탕"/>
                <w:sz w:val="20"/>
                <w:szCs w:val="20"/>
                <w:lang w:eastAsia="en-US"/>
              </w:rPr>
            </w:pPr>
            <w:r w:rsidRPr="004F4E2C">
              <w:rPr>
                <w:rFonts w:eastAsia="맑은 고딕"/>
                <w:sz w:val="20"/>
                <w:szCs w:val="20"/>
              </w:rPr>
              <w:t>856.1k</w:t>
            </w:r>
          </w:p>
        </w:tc>
      </w:tr>
      <w:tr w:rsidR="00B46814" w:rsidRPr="004F4E2C" w14:paraId="454BFE7D" w14:textId="77777777" w:rsidTr="00B46814">
        <w:tc>
          <w:tcPr>
            <w:tcW w:w="2041" w:type="dxa"/>
            <w:gridSpan w:val="2"/>
            <w:vMerge/>
            <w:shd w:val="clear" w:color="auto" w:fill="auto"/>
          </w:tcPr>
          <w:p w14:paraId="71E477FC" w14:textId="77777777" w:rsidR="00B46814" w:rsidRPr="004F4E2C" w:rsidRDefault="00B46814" w:rsidP="00BB6D3C">
            <w:pPr>
              <w:wordWrap/>
              <w:spacing w:after="120"/>
              <w:rPr>
                <w:rFonts w:eastAsia="바탕"/>
                <w:b/>
                <w:bCs/>
                <w:sz w:val="20"/>
                <w:szCs w:val="20"/>
                <w:lang w:eastAsia="en-US"/>
              </w:rPr>
            </w:pPr>
          </w:p>
        </w:tc>
        <w:tc>
          <w:tcPr>
            <w:tcW w:w="2373" w:type="dxa"/>
            <w:shd w:val="clear" w:color="auto" w:fill="auto"/>
          </w:tcPr>
          <w:p w14:paraId="64DBF801" w14:textId="77777777" w:rsidR="00B46814" w:rsidRPr="004F4E2C" w:rsidRDefault="00B46814" w:rsidP="00BB6D3C">
            <w:pPr>
              <w:wordWrap/>
              <w:spacing w:after="120"/>
              <w:rPr>
                <w:b/>
                <w:bCs/>
                <w:sz w:val="20"/>
                <w:szCs w:val="20"/>
                <w:lang w:eastAsia="en-US"/>
              </w:rPr>
            </w:pPr>
            <w:r w:rsidRPr="004F4E2C">
              <w:rPr>
                <w:b/>
                <w:bCs/>
                <w:sz w:val="20"/>
                <w:szCs w:val="20"/>
                <w:lang w:eastAsia="en-US"/>
              </w:rPr>
              <w:t>Computational complexity</w:t>
            </w:r>
          </w:p>
        </w:tc>
        <w:tc>
          <w:tcPr>
            <w:tcW w:w="1774" w:type="dxa"/>
            <w:shd w:val="clear" w:color="auto" w:fill="auto"/>
            <w:vAlign w:val="center"/>
          </w:tcPr>
          <w:p w14:paraId="65C62922" w14:textId="3BC34161" w:rsidR="00B46814" w:rsidRPr="004F4E2C" w:rsidRDefault="00B46814" w:rsidP="00BB6D3C">
            <w:pPr>
              <w:wordWrap/>
              <w:spacing w:after="120"/>
              <w:rPr>
                <w:rFonts w:eastAsia="바탕"/>
                <w:sz w:val="20"/>
                <w:szCs w:val="20"/>
                <w:lang w:eastAsia="en-US"/>
              </w:rPr>
            </w:pPr>
            <w:r w:rsidRPr="004F4E2C">
              <w:rPr>
                <w:rFonts w:eastAsia="맑은 고딕"/>
                <w:sz w:val="20"/>
                <w:szCs w:val="20"/>
              </w:rPr>
              <w:t>870.5k</w:t>
            </w:r>
          </w:p>
        </w:tc>
        <w:tc>
          <w:tcPr>
            <w:tcW w:w="1774" w:type="dxa"/>
            <w:shd w:val="clear" w:color="auto" w:fill="auto"/>
            <w:vAlign w:val="center"/>
          </w:tcPr>
          <w:p w14:paraId="7E24F755" w14:textId="13E95481" w:rsidR="00B46814" w:rsidRPr="004F4E2C" w:rsidRDefault="00B46814" w:rsidP="00BB6D3C">
            <w:pPr>
              <w:wordWrap/>
              <w:spacing w:after="120"/>
              <w:rPr>
                <w:rFonts w:eastAsia="바탕"/>
                <w:sz w:val="20"/>
                <w:szCs w:val="20"/>
                <w:lang w:eastAsia="en-US"/>
              </w:rPr>
            </w:pPr>
            <w:r w:rsidRPr="004F4E2C">
              <w:rPr>
                <w:rFonts w:eastAsia="맑은 고딕"/>
                <w:sz w:val="20"/>
                <w:szCs w:val="20"/>
              </w:rPr>
              <w:t>862.33k</w:t>
            </w:r>
          </w:p>
        </w:tc>
        <w:tc>
          <w:tcPr>
            <w:tcW w:w="1774" w:type="dxa"/>
            <w:vAlign w:val="center"/>
          </w:tcPr>
          <w:p w14:paraId="622F2284" w14:textId="4B2EB43B" w:rsidR="00B46814" w:rsidRPr="004F4E2C" w:rsidRDefault="00B46814" w:rsidP="00BB6D3C">
            <w:pPr>
              <w:wordWrap/>
              <w:spacing w:after="120"/>
              <w:rPr>
                <w:rFonts w:eastAsia="바탕"/>
                <w:sz w:val="20"/>
                <w:szCs w:val="20"/>
                <w:lang w:eastAsia="en-US"/>
              </w:rPr>
            </w:pPr>
            <w:r w:rsidRPr="004F4E2C">
              <w:rPr>
                <w:rFonts w:eastAsia="맑은 고딕"/>
                <w:sz w:val="20"/>
                <w:szCs w:val="20"/>
              </w:rPr>
              <w:t>858.2k</w:t>
            </w:r>
          </w:p>
        </w:tc>
      </w:tr>
      <w:tr w:rsidR="00B46814" w:rsidRPr="004F4E2C" w14:paraId="1B29D5B7" w14:textId="77777777" w:rsidTr="00A8536F">
        <w:tc>
          <w:tcPr>
            <w:tcW w:w="2041" w:type="dxa"/>
            <w:gridSpan w:val="2"/>
            <w:vMerge w:val="restart"/>
            <w:shd w:val="clear" w:color="auto" w:fill="auto"/>
          </w:tcPr>
          <w:p w14:paraId="0F6EE7C4" w14:textId="77777777" w:rsidR="00B46814" w:rsidRPr="004F4E2C" w:rsidRDefault="00B46814" w:rsidP="00BB6D3C">
            <w:pPr>
              <w:wordWrap/>
              <w:spacing w:after="120"/>
              <w:rPr>
                <w:rFonts w:eastAsia="바탕"/>
                <w:b/>
                <w:bCs/>
                <w:sz w:val="20"/>
                <w:szCs w:val="20"/>
                <w:lang w:eastAsia="en-US"/>
              </w:rPr>
            </w:pPr>
            <w:r w:rsidRPr="004F4E2C">
              <w:rPr>
                <w:rFonts w:eastAsia="바탕"/>
                <w:b/>
                <w:bCs/>
                <w:sz w:val="20"/>
                <w:szCs w:val="20"/>
                <w:lang w:eastAsia="en-US"/>
              </w:rPr>
              <w:t>Data Size</w:t>
            </w:r>
          </w:p>
        </w:tc>
        <w:tc>
          <w:tcPr>
            <w:tcW w:w="2373" w:type="dxa"/>
            <w:shd w:val="clear" w:color="auto" w:fill="auto"/>
          </w:tcPr>
          <w:p w14:paraId="2CBE0253" w14:textId="77777777" w:rsidR="00B46814" w:rsidRPr="004F4E2C" w:rsidRDefault="00B46814" w:rsidP="00BB6D3C">
            <w:pPr>
              <w:wordWrap/>
              <w:spacing w:after="120"/>
              <w:rPr>
                <w:rFonts w:eastAsia="바탕"/>
                <w:b/>
                <w:bCs/>
                <w:sz w:val="20"/>
                <w:szCs w:val="20"/>
                <w:lang w:eastAsia="en-US"/>
              </w:rPr>
            </w:pPr>
            <w:r w:rsidRPr="004F4E2C">
              <w:rPr>
                <w:b/>
                <w:bCs/>
                <w:sz w:val="20"/>
                <w:szCs w:val="20"/>
                <w:lang w:eastAsia="en-US"/>
              </w:rPr>
              <w:t>Training</w:t>
            </w:r>
          </w:p>
        </w:tc>
        <w:tc>
          <w:tcPr>
            <w:tcW w:w="5322" w:type="dxa"/>
            <w:gridSpan w:val="3"/>
            <w:shd w:val="clear" w:color="auto" w:fill="auto"/>
          </w:tcPr>
          <w:p w14:paraId="106C05DE" w14:textId="77777777" w:rsidR="00B46814" w:rsidRPr="004F4E2C" w:rsidRDefault="00B46814" w:rsidP="00BB6D3C">
            <w:pPr>
              <w:wordWrap/>
              <w:spacing w:after="120"/>
              <w:rPr>
                <w:rFonts w:eastAsia="바탕"/>
                <w:sz w:val="20"/>
                <w:szCs w:val="20"/>
                <w:lang w:eastAsia="en-US"/>
              </w:rPr>
            </w:pPr>
            <w:r w:rsidRPr="004F4E2C">
              <w:rPr>
                <w:rFonts w:eastAsia="바탕"/>
                <w:sz w:val="20"/>
                <w:szCs w:val="20"/>
              </w:rPr>
              <w:t>47,250</w:t>
            </w:r>
          </w:p>
        </w:tc>
      </w:tr>
      <w:tr w:rsidR="00B46814" w:rsidRPr="004F4E2C" w14:paraId="2AEAB7D1" w14:textId="77777777" w:rsidTr="00A8536F">
        <w:tc>
          <w:tcPr>
            <w:tcW w:w="2041" w:type="dxa"/>
            <w:gridSpan w:val="2"/>
            <w:vMerge/>
            <w:shd w:val="clear" w:color="auto" w:fill="auto"/>
          </w:tcPr>
          <w:p w14:paraId="2EF88C92" w14:textId="77777777" w:rsidR="00B46814" w:rsidRPr="004F4E2C" w:rsidRDefault="00B46814" w:rsidP="00BB6D3C">
            <w:pPr>
              <w:wordWrap/>
              <w:spacing w:after="120"/>
              <w:rPr>
                <w:rFonts w:eastAsia="바탕"/>
                <w:b/>
                <w:bCs/>
                <w:sz w:val="20"/>
                <w:szCs w:val="20"/>
                <w:lang w:eastAsia="en-US"/>
              </w:rPr>
            </w:pPr>
          </w:p>
        </w:tc>
        <w:tc>
          <w:tcPr>
            <w:tcW w:w="2373" w:type="dxa"/>
            <w:shd w:val="clear" w:color="auto" w:fill="auto"/>
          </w:tcPr>
          <w:p w14:paraId="103594A2" w14:textId="77777777" w:rsidR="00B46814" w:rsidRPr="004F4E2C" w:rsidRDefault="00B46814" w:rsidP="00BB6D3C">
            <w:pPr>
              <w:wordWrap/>
              <w:spacing w:after="120"/>
              <w:rPr>
                <w:rFonts w:eastAsia="바탕"/>
                <w:b/>
                <w:bCs/>
                <w:sz w:val="20"/>
                <w:szCs w:val="20"/>
                <w:lang w:eastAsia="en-US"/>
              </w:rPr>
            </w:pPr>
            <w:r w:rsidRPr="004F4E2C">
              <w:rPr>
                <w:b/>
                <w:bCs/>
                <w:sz w:val="20"/>
                <w:szCs w:val="20"/>
                <w:lang w:eastAsia="en-US"/>
              </w:rPr>
              <w:t>Testing</w:t>
            </w:r>
          </w:p>
        </w:tc>
        <w:tc>
          <w:tcPr>
            <w:tcW w:w="5322" w:type="dxa"/>
            <w:gridSpan w:val="3"/>
            <w:shd w:val="clear" w:color="auto" w:fill="auto"/>
          </w:tcPr>
          <w:p w14:paraId="7293CB4A" w14:textId="77777777" w:rsidR="00B46814" w:rsidRPr="004F4E2C" w:rsidRDefault="00B46814" w:rsidP="00BB6D3C">
            <w:pPr>
              <w:wordWrap/>
              <w:spacing w:after="120"/>
              <w:rPr>
                <w:rFonts w:eastAsia="바탕"/>
                <w:sz w:val="20"/>
                <w:szCs w:val="20"/>
                <w:lang w:eastAsia="en-US"/>
              </w:rPr>
            </w:pPr>
            <w:r w:rsidRPr="004F4E2C">
              <w:rPr>
                <w:rFonts w:eastAsia="바탕"/>
                <w:sz w:val="20"/>
                <w:szCs w:val="20"/>
              </w:rPr>
              <w:t>5,250</w:t>
            </w:r>
          </w:p>
        </w:tc>
      </w:tr>
      <w:tr w:rsidR="00B46814" w:rsidRPr="004F4E2C" w14:paraId="1965D6E1" w14:textId="77777777" w:rsidTr="00B46814">
        <w:tc>
          <w:tcPr>
            <w:tcW w:w="823" w:type="dxa"/>
            <w:vMerge w:val="restart"/>
            <w:shd w:val="clear" w:color="auto" w:fill="auto"/>
          </w:tcPr>
          <w:p w14:paraId="099A8FFE" w14:textId="77777777" w:rsidR="00B46814" w:rsidRPr="004F4E2C" w:rsidRDefault="00B46814" w:rsidP="00BB6D3C">
            <w:pPr>
              <w:wordWrap/>
              <w:spacing w:after="120"/>
              <w:jc w:val="center"/>
              <w:rPr>
                <w:b/>
                <w:bCs/>
                <w:sz w:val="20"/>
                <w:szCs w:val="20"/>
                <w:lang w:eastAsia="en-US"/>
              </w:rPr>
            </w:pPr>
            <w:r w:rsidRPr="004F4E2C">
              <w:rPr>
                <w:b/>
                <w:bCs/>
                <w:sz w:val="20"/>
                <w:szCs w:val="20"/>
                <w:lang w:eastAsia="en-US"/>
              </w:rPr>
              <w:t>Evaluation results with [AI/ML/</w:t>
            </w:r>
          </w:p>
          <w:p w14:paraId="0992A632" w14:textId="77777777" w:rsidR="00B46814" w:rsidRPr="004F4E2C" w:rsidRDefault="00B46814" w:rsidP="00BB6D3C">
            <w:pPr>
              <w:wordWrap/>
              <w:spacing w:after="120"/>
              <w:rPr>
                <w:rFonts w:eastAsia="바탕"/>
                <w:b/>
                <w:bCs/>
                <w:sz w:val="20"/>
                <w:szCs w:val="20"/>
                <w:lang w:eastAsia="en-US"/>
              </w:rPr>
            </w:pPr>
            <w:r w:rsidRPr="004F4E2C">
              <w:rPr>
                <w:b/>
                <w:bCs/>
                <w:sz w:val="20"/>
                <w:szCs w:val="20"/>
                <w:lang w:eastAsia="en-US"/>
              </w:rPr>
              <w:t>baseline]</w:t>
            </w:r>
          </w:p>
        </w:tc>
        <w:tc>
          <w:tcPr>
            <w:tcW w:w="1218" w:type="dxa"/>
            <w:vMerge w:val="restart"/>
            <w:shd w:val="clear" w:color="auto" w:fill="auto"/>
          </w:tcPr>
          <w:p w14:paraId="59FE7200" w14:textId="77777777" w:rsidR="00B46814" w:rsidRPr="004F4E2C" w:rsidRDefault="00B46814" w:rsidP="00BB6D3C">
            <w:pPr>
              <w:wordWrap/>
              <w:spacing w:after="120"/>
              <w:rPr>
                <w:rFonts w:eastAsia="바탕"/>
                <w:b/>
                <w:bCs/>
                <w:sz w:val="20"/>
                <w:szCs w:val="20"/>
                <w:lang w:eastAsia="en-US"/>
              </w:rPr>
            </w:pPr>
            <w:r w:rsidRPr="004F4E2C">
              <w:rPr>
                <w:b/>
                <w:bCs/>
                <w:sz w:val="20"/>
                <w:szCs w:val="20"/>
                <w:lang w:eastAsia="en-US"/>
              </w:rPr>
              <w:t>[Beam prediction accuracy (%)]</w:t>
            </w:r>
          </w:p>
        </w:tc>
        <w:tc>
          <w:tcPr>
            <w:tcW w:w="2373" w:type="dxa"/>
            <w:shd w:val="clear" w:color="auto" w:fill="auto"/>
            <w:vAlign w:val="center"/>
          </w:tcPr>
          <w:p w14:paraId="11685FCA" w14:textId="77777777" w:rsidR="00B46814" w:rsidRPr="004F4E2C" w:rsidRDefault="00B46814" w:rsidP="00BB6D3C">
            <w:pPr>
              <w:wordWrap/>
              <w:spacing w:after="120"/>
              <w:rPr>
                <w:rFonts w:eastAsia="바탕"/>
                <w:b/>
                <w:bCs/>
                <w:sz w:val="20"/>
                <w:szCs w:val="20"/>
                <w:lang w:eastAsia="en-US"/>
              </w:rPr>
            </w:pPr>
            <w:r w:rsidRPr="004F4E2C">
              <w:rPr>
                <w:rFonts w:eastAsia="맑은 고딕"/>
                <w:b/>
                <w:bCs/>
                <w:sz w:val="20"/>
                <w:szCs w:val="20"/>
              </w:rPr>
              <w:t>Top-1(%)</w:t>
            </w:r>
          </w:p>
        </w:tc>
        <w:tc>
          <w:tcPr>
            <w:tcW w:w="1774" w:type="dxa"/>
            <w:shd w:val="clear" w:color="auto" w:fill="auto"/>
            <w:vAlign w:val="bottom"/>
          </w:tcPr>
          <w:p w14:paraId="6C2F9089" w14:textId="66A60AA0" w:rsidR="00B46814" w:rsidRPr="004F4E2C" w:rsidRDefault="001A067C" w:rsidP="00BB6D3C">
            <w:pPr>
              <w:wordWrap/>
              <w:spacing w:after="120"/>
              <w:rPr>
                <w:rFonts w:eastAsia="바탕"/>
                <w:sz w:val="20"/>
                <w:szCs w:val="20"/>
                <w:lang w:eastAsia="en-US"/>
              </w:rPr>
            </w:pPr>
            <w:r w:rsidRPr="001A067C">
              <w:rPr>
                <w:rFonts w:eastAsia="맑은 고딕"/>
                <w:color w:val="000000"/>
                <w:sz w:val="20"/>
                <w:szCs w:val="20"/>
              </w:rPr>
              <w:t>67% / 43.37%</w:t>
            </w:r>
          </w:p>
        </w:tc>
        <w:tc>
          <w:tcPr>
            <w:tcW w:w="1774" w:type="dxa"/>
            <w:shd w:val="clear" w:color="auto" w:fill="auto"/>
            <w:vAlign w:val="bottom"/>
          </w:tcPr>
          <w:p w14:paraId="77C8D4E6" w14:textId="4D9CEF13" w:rsidR="00B46814" w:rsidRPr="004F4E2C" w:rsidRDefault="001A067C" w:rsidP="00BB6D3C">
            <w:pPr>
              <w:wordWrap/>
              <w:spacing w:after="120"/>
              <w:rPr>
                <w:rFonts w:eastAsia="바탕"/>
                <w:sz w:val="20"/>
                <w:szCs w:val="20"/>
                <w:lang w:eastAsia="en-US"/>
              </w:rPr>
            </w:pPr>
            <w:r w:rsidRPr="001A067C">
              <w:rPr>
                <w:rFonts w:eastAsia="맑은 고딕"/>
                <w:color w:val="000000"/>
                <w:sz w:val="20"/>
                <w:szCs w:val="20"/>
              </w:rPr>
              <w:t>48% / 0.267%</w:t>
            </w:r>
          </w:p>
        </w:tc>
        <w:tc>
          <w:tcPr>
            <w:tcW w:w="1774" w:type="dxa"/>
            <w:vAlign w:val="bottom"/>
          </w:tcPr>
          <w:p w14:paraId="007EBEAE" w14:textId="3CDF9352" w:rsidR="00B46814" w:rsidRPr="004F4E2C" w:rsidRDefault="001A067C" w:rsidP="00BB6D3C">
            <w:pPr>
              <w:wordWrap/>
              <w:spacing w:after="120"/>
              <w:rPr>
                <w:rFonts w:eastAsia="바탕"/>
                <w:sz w:val="20"/>
                <w:szCs w:val="20"/>
                <w:lang w:eastAsia="en-US"/>
              </w:rPr>
            </w:pPr>
            <w:r w:rsidRPr="001A067C">
              <w:rPr>
                <w:rFonts w:eastAsia="맑은 고딕"/>
                <w:color w:val="000000"/>
                <w:sz w:val="20"/>
                <w:szCs w:val="20"/>
              </w:rPr>
              <w:t>26% / 0.209%</w:t>
            </w:r>
          </w:p>
        </w:tc>
      </w:tr>
      <w:tr w:rsidR="00B46814" w:rsidRPr="004F4E2C" w14:paraId="6FD9AFAF" w14:textId="77777777" w:rsidTr="00B46814">
        <w:tc>
          <w:tcPr>
            <w:tcW w:w="823" w:type="dxa"/>
            <w:vMerge/>
            <w:shd w:val="clear" w:color="auto" w:fill="auto"/>
          </w:tcPr>
          <w:p w14:paraId="72F13C05" w14:textId="77777777" w:rsidR="00B46814" w:rsidRPr="004F4E2C" w:rsidRDefault="00B46814" w:rsidP="00BB6D3C">
            <w:pPr>
              <w:wordWrap/>
              <w:spacing w:after="120"/>
              <w:jc w:val="center"/>
              <w:rPr>
                <w:b/>
                <w:bCs/>
                <w:sz w:val="20"/>
                <w:szCs w:val="20"/>
                <w:lang w:eastAsia="en-US"/>
              </w:rPr>
            </w:pPr>
          </w:p>
        </w:tc>
        <w:tc>
          <w:tcPr>
            <w:tcW w:w="1218" w:type="dxa"/>
            <w:vMerge/>
            <w:shd w:val="clear" w:color="auto" w:fill="auto"/>
          </w:tcPr>
          <w:p w14:paraId="2B987FB2" w14:textId="77777777" w:rsidR="00B46814" w:rsidRPr="004F4E2C" w:rsidRDefault="00B46814" w:rsidP="00BB6D3C">
            <w:pPr>
              <w:wordWrap/>
              <w:spacing w:after="120"/>
              <w:rPr>
                <w:b/>
                <w:bCs/>
                <w:sz w:val="20"/>
                <w:szCs w:val="20"/>
                <w:lang w:eastAsia="en-US"/>
              </w:rPr>
            </w:pPr>
          </w:p>
        </w:tc>
        <w:tc>
          <w:tcPr>
            <w:tcW w:w="2373" w:type="dxa"/>
            <w:shd w:val="clear" w:color="auto" w:fill="auto"/>
            <w:vAlign w:val="center"/>
          </w:tcPr>
          <w:p w14:paraId="146792E1" w14:textId="77777777" w:rsidR="00B46814" w:rsidRPr="004F4E2C" w:rsidRDefault="00B46814" w:rsidP="00BB6D3C">
            <w:pPr>
              <w:wordWrap/>
              <w:spacing w:after="120"/>
              <w:rPr>
                <w:b/>
                <w:bCs/>
                <w:sz w:val="20"/>
                <w:szCs w:val="20"/>
                <w:lang w:eastAsia="en-US"/>
              </w:rPr>
            </w:pPr>
            <w:r w:rsidRPr="004F4E2C">
              <w:rPr>
                <w:rFonts w:eastAsia="맑은 고딕"/>
                <w:b/>
                <w:bCs/>
                <w:sz w:val="20"/>
                <w:szCs w:val="20"/>
              </w:rPr>
              <w:t>Top-1(%) with 1dB margin</w:t>
            </w:r>
          </w:p>
        </w:tc>
        <w:tc>
          <w:tcPr>
            <w:tcW w:w="1774" w:type="dxa"/>
            <w:shd w:val="clear" w:color="auto" w:fill="auto"/>
            <w:vAlign w:val="bottom"/>
          </w:tcPr>
          <w:p w14:paraId="647A7297" w14:textId="128C0CDB" w:rsidR="00B46814" w:rsidRPr="004F4E2C" w:rsidRDefault="001A067C" w:rsidP="00BB6D3C">
            <w:pPr>
              <w:wordWrap/>
              <w:spacing w:after="120"/>
              <w:rPr>
                <w:rFonts w:eastAsia="바탕"/>
                <w:sz w:val="20"/>
                <w:szCs w:val="20"/>
                <w:lang w:eastAsia="en-US"/>
              </w:rPr>
            </w:pPr>
            <w:r w:rsidRPr="001A067C">
              <w:rPr>
                <w:rFonts w:eastAsia="맑은 고딕"/>
                <w:color w:val="000000"/>
                <w:sz w:val="20"/>
                <w:szCs w:val="20"/>
              </w:rPr>
              <w:t>78% / 56.85%</w:t>
            </w:r>
          </w:p>
        </w:tc>
        <w:tc>
          <w:tcPr>
            <w:tcW w:w="1774" w:type="dxa"/>
            <w:shd w:val="clear" w:color="auto" w:fill="auto"/>
            <w:vAlign w:val="bottom"/>
          </w:tcPr>
          <w:p w14:paraId="488AF52E" w14:textId="69EE3B55" w:rsidR="00B46814" w:rsidRPr="004F4E2C" w:rsidRDefault="001A067C" w:rsidP="00BB6D3C">
            <w:pPr>
              <w:wordWrap/>
              <w:spacing w:after="120"/>
              <w:rPr>
                <w:rFonts w:eastAsia="바탕"/>
                <w:sz w:val="20"/>
                <w:szCs w:val="20"/>
                <w:lang w:eastAsia="en-US"/>
              </w:rPr>
            </w:pPr>
            <w:r w:rsidRPr="001A067C">
              <w:rPr>
                <w:rFonts w:eastAsia="맑은 고딕"/>
                <w:color w:val="000000"/>
                <w:sz w:val="20"/>
                <w:szCs w:val="20"/>
              </w:rPr>
              <w:t>57% / 0.647%</w:t>
            </w:r>
          </w:p>
        </w:tc>
        <w:tc>
          <w:tcPr>
            <w:tcW w:w="1774" w:type="dxa"/>
            <w:vAlign w:val="bottom"/>
          </w:tcPr>
          <w:p w14:paraId="350A8694" w14:textId="451EFE63" w:rsidR="00B46814" w:rsidRPr="004F4E2C" w:rsidRDefault="001A067C" w:rsidP="00BB6D3C">
            <w:pPr>
              <w:wordWrap/>
              <w:spacing w:after="120"/>
              <w:rPr>
                <w:rFonts w:eastAsia="바탕"/>
                <w:sz w:val="20"/>
                <w:szCs w:val="20"/>
                <w:lang w:eastAsia="en-US"/>
              </w:rPr>
            </w:pPr>
            <w:r w:rsidRPr="001A067C">
              <w:rPr>
                <w:rFonts w:eastAsia="맑은 고딕"/>
                <w:color w:val="000000"/>
                <w:sz w:val="20"/>
                <w:szCs w:val="20"/>
              </w:rPr>
              <w:t>33% / 0.514%</w:t>
            </w:r>
          </w:p>
        </w:tc>
      </w:tr>
      <w:tr w:rsidR="00B46814" w:rsidRPr="004F4E2C" w14:paraId="0FE063E9" w14:textId="77777777" w:rsidTr="00B46814">
        <w:tc>
          <w:tcPr>
            <w:tcW w:w="823" w:type="dxa"/>
            <w:vMerge/>
            <w:shd w:val="clear" w:color="auto" w:fill="auto"/>
          </w:tcPr>
          <w:p w14:paraId="0D35B733" w14:textId="77777777" w:rsidR="00B46814" w:rsidRPr="004F4E2C" w:rsidRDefault="00B46814" w:rsidP="00BB6D3C">
            <w:pPr>
              <w:wordWrap/>
              <w:spacing w:after="120"/>
              <w:rPr>
                <w:rFonts w:eastAsia="바탕"/>
                <w:b/>
                <w:bCs/>
                <w:sz w:val="20"/>
                <w:szCs w:val="20"/>
                <w:lang w:eastAsia="en-US"/>
              </w:rPr>
            </w:pPr>
          </w:p>
        </w:tc>
        <w:tc>
          <w:tcPr>
            <w:tcW w:w="1218" w:type="dxa"/>
            <w:vMerge/>
            <w:shd w:val="clear" w:color="auto" w:fill="auto"/>
          </w:tcPr>
          <w:p w14:paraId="60C1E549" w14:textId="77777777" w:rsidR="00B46814" w:rsidRPr="004F4E2C" w:rsidRDefault="00B46814" w:rsidP="00BB6D3C">
            <w:pPr>
              <w:wordWrap/>
              <w:spacing w:after="120"/>
              <w:rPr>
                <w:rFonts w:eastAsia="바탕"/>
                <w:b/>
                <w:bCs/>
                <w:sz w:val="20"/>
                <w:szCs w:val="20"/>
                <w:lang w:eastAsia="en-US"/>
              </w:rPr>
            </w:pPr>
          </w:p>
        </w:tc>
        <w:tc>
          <w:tcPr>
            <w:tcW w:w="2373" w:type="dxa"/>
            <w:shd w:val="clear" w:color="auto" w:fill="auto"/>
            <w:vAlign w:val="center"/>
          </w:tcPr>
          <w:p w14:paraId="0985FF7C" w14:textId="77777777" w:rsidR="00B46814" w:rsidRPr="004F4E2C" w:rsidRDefault="00B46814" w:rsidP="00BB6D3C">
            <w:pPr>
              <w:wordWrap/>
              <w:spacing w:after="120"/>
              <w:rPr>
                <w:rFonts w:eastAsia="바탕"/>
                <w:b/>
                <w:bCs/>
                <w:sz w:val="20"/>
                <w:szCs w:val="20"/>
                <w:lang w:eastAsia="en-US"/>
              </w:rPr>
            </w:pPr>
            <w:r w:rsidRPr="004F4E2C">
              <w:rPr>
                <w:rFonts w:eastAsia="맑은 고딕"/>
                <w:b/>
                <w:bCs/>
                <w:sz w:val="20"/>
                <w:szCs w:val="20"/>
              </w:rPr>
              <w:t xml:space="preserve">Top-2/1(%),Top-3/1(%) ,Top-5/1(%) </w:t>
            </w:r>
          </w:p>
        </w:tc>
        <w:tc>
          <w:tcPr>
            <w:tcW w:w="1774" w:type="dxa"/>
            <w:shd w:val="clear" w:color="auto" w:fill="auto"/>
            <w:vAlign w:val="bottom"/>
          </w:tcPr>
          <w:p w14:paraId="74E6CE19" w14:textId="696C2A27" w:rsidR="00B46814" w:rsidRPr="004F4E2C" w:rsidRDefault="00B46814" w:rsidP="00BB6D3C">
            <w:pPr>
              <w:wordWrap/>
              <w:spacing w:after="120"/>
              <w:rPr>
                <w:rFonts w:eastAsia="바탕"/>
                <w:sz w:val="20"/>
                <w:szCs w:val="20"/>
                <w:lang w:eastAsia="en-US"/>
              </w:rPr>
            </w:pPr>
            <w:r w:rsidRPr="004F4E2C">
              <w:rPr>
                <w:rFonts w:eastAsia="맑은 고딕"/>
                <w:color w:val="000000"/>
                <w:sz w:val="20"/>
                <w:szCs w:val="20"/>
              </w:rPr>
              <w:t>Top-3/1: 90 %</w:t>
            </w:r>
            <w:r w:rsidRPr="004F4E2C">
              <w:rPr>
                <w:rFonts w:eastAsia="맑은 고딕"/>
                <w:color w:val="000000"/>
                <w:sz w:val="20"/>
                <w:szCs w:val="20"/>
              </w:rPr>
              <w:br/>
              <w:t>Top-5/1: 93 %</w:t>
            </w:r>
            <w:r w:rsidRPr="004F4E2C">
              <w:rPr>
                <w:rFonts w:eastAsia="맑은 고딕"/>
                <w:color w:val="000000"/>
                <w:sz w:val="20"/>
                <w:szCs w:val="20"/>
              </w:rPr>
              <w:br/>
              <w:t>Top-10/1: 96 %</w:t>
            </w:r>
          </w:p>
        </w:tc>
        <w:tc>
          <w:tcPr>
            <w:tcW w:w="1774" w:type="dxa"/>
            <w:shd w:val="clear" w:color="auto" w:fill="auto"/>
            <w:vAlign w:val="bottom"/>
          </w:tcPr>
          <w:p w14:paraId="289B420F" w14:textId="29400C49" w:rsidR="00B46814" w:rsidRPr="004F4E2C" w:rsidRDefault="00B46814" w:rsidP="00BB6D3C">
            <w:pPr>
              <w:wordWrap/>
              <w:spacing w:after="120"/>
              <w:rPr>
                <w:rFonts w:eastAsia="바탕"/>
                <w:sz w:val="20"/>
                <w:szCs w:val="20"/>
                <w:lang w:eastAsia="en-US"/>
              </w:rPr>
            </w:pPr>
            <w:r w:rsidRPr="004F4E2C">
              <w:rPr>
                <w:rFonts w:eastAsia="맑은 고딕"/>
                <w:color w:val="000000"/>
                <w:sz w:val="20"/>
                <w:szCs w:val="20"/>
              </w:rPr>
              <w:t>Top-3/1: 70 %</w:t>
            </w:r>
            <w:r w:rsidRPr="004F4E2C">
              <w:rPr>
                <w:rFonts w:eastAsia="맑은 고딕"/>
                <w:color w:val="000000"/>
                <w:sz w:val="20"/>
                <w:szCs w:val="20"/>
              </w:rPr>
              <w:br/>
              <w:t>Top-5/1: 77 %</w:t>
            </w:r>
            <w:r w:rsidRPr="004F4E2C">
              <w:rPr>
                <w:rFonts w:eastAsia="맑은 고딕"/>
                <w:color w:val="000000"/>
                <w:sz w:val="20"/>
                <w:szCs w:val="20"/>
              </w:rPr>
              <w:br/>
              <w:t>Top-10/1: 87 %</w:t>
            </w:r>
          </w:p>
        </w:tc>
        <w:tc>
          <w:tcPr>
            <w:tcW w:w="1774" w:type="dxa"/>
            <w:vAlign w:val="bottom"/>
          </w:tcPr>
          <w:p w14:paraId="009FDCA5" w14:textId="2C64D027" w:rsidR="00B46814" w:rsidRPr="004F4E2C" w:rsidRDefault="00B46814" w:rsidP="00BB6D3C">
            <w:pPr>
              <w:wordWrap/>
              <w:spacing w:after="120"/>
              <w:rPr>
                <w:rFonts w:eastAsia="바탕"/>
                <w:sz w:val="20"/>
                <w:szCs w:val="20"/>
                <w:lang w:eastAsia="en-US"/>
              </w:rPr>
            </w:pPr>
            <w:r w:rsidRPr="004F4E2C">
              <w:rPr>
                <w:rFonts w:eastAsia="맑은 고딕"/>
                <w:color w:val="000000"/>
                <w:sz w:val="20"/>
                <w:szCs w:val="20"/>
              </w:rPr>
              <w:t>Top-3/1: 47 %</w:t>
            </w:r>
            <w:r w:rsidRPr="004F4E2C">
              <w:rPr>
                <w:rFonts w:eastAsia="맑은 고딕"/>
                <w:color w:val="000000"/>
                <w:sz w:val="20"/>
                <w:szCs w:val="20"/>
              </w:rPr>
              <w:br/>
              <w:t>Top-5/1: 60 %</w:t>
            </w:r>
            <w:r w:rsidRPr="004F4E2C">
              <w:rPr>
                <w:rFonts w:eastAsia="맑은 고딕"/>
                <w:color w:val="000000"/>
                <w:sz w:val="20"/>
                <w:szCs w:val="20"/>
              </w:rPr>
              <w:br/>
              <w:t>Top-10/1: 78 %</w:t>
            </w:r>
          </w:p>
        </w:tc>
      </w:tr>
      <w:tr w:rsidR="00B46814" w:rsidRPr="004F4E2C" w14:paraId="2579A46E" w14:textId="77777777" w:rsidTr="00B46814">
        <w:tc>
          <w:tcPr>
            <w:tcW w:w="823" w:type="dxa"/>
            <w:vMerge/>
            <w:shd w:val="clear" w:color="auto" w:fill="auto"/>
          </w:tcPr>
          <w:p w14:paraId="2E659D71" w14:textId="77777777" w:rsidR="00B46814" w:rsidRPr="004F4E2C" w:rsidRDefault="00B46814" w:rsidP="00BB6D3C">
            <w:pPr>
              <w:wordWrap/>
              <w:spacing w:after="120"/>
              <w:rPr>
                <w:rFonts w:eastAsia="바탕"/>
                <w:b/>
                <w:bCs/>
                <w:sz w:val="20"/>
                <w:szCs w:val="20"/>
                <w:lang w:eastAsia="en-US"/>
              </w:rPr>
            </w:pPr>
          </w:p>
        </w:tc>
        <w:tc>
          <w:tcPr>
            <w:tcW w:w="1218" w:type="dxa"/>
            <w:shd w:val="clear" w:color="auto" w:fill="auto"/>
            <w:vAlign w:val="center"/>
          </w:tcPr>
          <w:p w14:paraId="0B55B515" w14:textId="77777777" w:rsidR="00B46814" w:rsidRPr="004F4E2C" w:rsidRDefault="00B46814" w:rsidP="00BB6D3C">
            <w:pPr>
              <w:wordWrap/>
              <w:spacing w:after="120"/>
              <w:rPr>
                <w:rFonts w:eastAsia="바탕"/>
                <w:b/>
                <w:bCs/>
                <w:sz w:val="20"/>
                <w:szCs w:val="20"/>
                <w:lang w:eastAsia="en-US"/>
              </w:rPr>
            </w:pPr>
            <w:r w:rsidRPr="004F4E2C">
              <w:rPr>
                <w:rFonts w:eastAsia="맑은 고딕"/>
                <w:b/>
                <w:bCs/>
                <w:sz w:val="20"/>
                <w:szCs w:val="20"/>
              </w:rPr>
              <w:t>[L1-RSRP Diff]</w:t>
            </w:r>
          </w:p>
        </w:tc>
        <w:tc>
          <w:tcPr>
            <w:tcW w:w="2373" w:type="dxa"/>
            <w:shd w:val="clear" w:color="auto" w:fill="auto"/>
            <w:vAlign w:val="center"/>
          </w:tcPr>
          <w:p w14:paraId="7210AB39" w14:textId="77777777" w:rsidR="00B46814" w:rsidRPr="004F4E2C" w:rsidRDefault="00B46814" w:rsidP="00BB6D3C">
            <w:pPr>
              <w:wordWrap/>
              <w:spacing w:after="120"/>
              <w:rPr>
                <w:rFonts w:eastAsia="바탕"/>
                <w:b/>
                <w:bCs/>
                <w:sz w:val="20"/>
                <w:szCs w:val="20"/>
                <w:lang w:eastAsia="en-US"/>
              </w:rPr>
            </w:pPr>
            <w:r w:rsidRPr="004F4E2C">
              <w:rPr>
                <w:rFonts w:eastAsia="맑은 고딕"/>
                <w:b/>
                <w:bCs/>
                <w:sz w:val="20"/>
                <w:szCs w:val="20"/>
              </w:rPr>
              <w:t>Average L1-RSRP diff (dB)</w:t>
            </w:r>
          </w:p>
        </w:tc>
        <w:tc>
          <w:tcPr>
            <w:tcW w:w="1774" w:type="dxa"/>
            <w:shd w:val="clear" w:color="auto" w:fill="auto"/>
            <w:vAlign w:val="bottom"/>
          </w:tcPr>
          <w:p w14:paraId="0485A1EF" w14:textId="2F825B10" w:rsidR="00B46814" w:rsidRPr="004F4E2C" w:rsidRDefault="001A067C" w:rsidP="00BB6D3C">
            <w:pPr>
              <w:wordWrap/>
              <w:spacing w:after="120"/>
              <w:rPr>
                <w:rFonts w:eastAsia="바탕"/>
                <w:sz w:val="20"/>
                <w:szCs w:val="20"/>
                <w:lang w:eastAsia="en-US"/>
              </w:rPr>
            </w:pPr>
            <w:r w:rsidRPr="001A067C">
              <w:rPr>
                <w:rFonts w:eastAsia="맑은 고딕"/>
                <w:sz w:val="20"/>
                <w:szCs w:val="20"/>
              </w:rPr>
              <w:t>0.9239 / 2.1961</w:t>
            </w:r>
          </w:p>
        </w:tc>
        <w:tc>
          <w:tcPr>
            <w:tcW w:w="1774" w:type="dxa"/>
            <w:shd w:val="clear" w:color="auto" w:fill="auto"/>
            <w:vAlign w:val="bottom"/>
          </w:tcPr>
          <w:p w14:paraId="15A1FF34" w14:textId="43D74CA8" w:rsidR="00B46814" w:rsidRPr="004F4E2C" w:rsidRDefault="001A067C" w:rsidP="00BB6D3C">
            <w:pPr>
              <w:wordWrap/>
              <w:spacing w:after="120"/>
              <w:rPr>
                <w:rFonts w:eastAsia="바탕"/>
                <w:sz w:val="20"/>
                <w:szCs w:val="20"/>
                <w:lang w:eastAsia="en-US"/>
              </w:rPr>
            </w:pPr>
            <w:r w:rsidRPr="001A067C">
              <w:rPr>
                <w:rFonts w:eastAsia="맑은 고딕"/>
                <w:sz w:val="20"/>
                <w:szCs w:val="20"/>
              </w:rPr>
              <w:t>3.2472 / 15.7071</w:t>
            </w:r>
          </w:p>
        </w:tc>
        <w:tc>
          <w:tcPr>
            <w:tcW w:w="1774" w:type="dxa"/>
            <w:vAlign w:val="bottom"/>
          </w:tcPr>
          <w:p w14:paraId="56BCD664" w14:textId="582C6B9C" w:rsidR="00B46814" w:rsidRPr="004F4E2C" w:rsidRDefault="001A067C" w:rsidP="00BB6D3C">
            <w:pPr>
              <w:wordWrap/>
              <w:spacing w:after="120"/>
              <w:rPr>
                <w:rFonts w:eastAsia="바탕"/>
                <w:sz w:val="20"/>
                <w:szCs w:val="20"/>
                <w:lang w:eastAsia="en-US"/>
              </w:rPr>
            </w:pPr>
            <w:r w:rsidRPr="001A067C">
              <w:rPr>
                <w:rFonts w:eastAsia="맑은 고딕"/>
                <w:sz w:val="20"/>
                <w:szCs w:val="20"/>
              </w:rPr>
              <w:t>7.3764 / 20.126</w:t>
            </w:r>
          </w:p>
        </w:tc>
      </w:tr>
      <w:tr w:rsidR="00B46814" w:rsidRPr="004F4E2C" w14:paraId="770364FD" w14:textId="77777777" w:rsidTr="00B46814">
        <w:tc>
          <w:tcPr>
            <w:tcW w:w="823" w:type="dxa"/>
            <w:vMerge/>
            <w:shd w:val="clear" w:color="auto" w:fill="auto"/>
          </w:tcPr>
          <w:p w14:paraId="46A5E23B" w14:textId="77777777" w:rsidR="00B46814" w:rsidRPr="004F4E2C" w:rsidRDefault="00B46814" w:rsidP="00BB6D3C">
            <w:pPr>
              <w:wordWrap/>
              <w:spacing w:after="120"/>
              <w:rPr>
                <w:rFonts w:eastAsia="바탕"/>
                <w:b/>
                <w:bCs/>
                <w:sz w:val="20"/>
                <w:szCs w:val="20"/>
                <w:lang w:eastAsia="en-US"/>
              </w:rPr>
            </w:pPr>
          </w:p>
        </w:tc>
        <w:tc>
          <w:tcPr>
            <w:tcW w:w="1218" w:type="dxa"/>
            <w:shd w:val="clear" w:color="auto" w:fill="auto"/>
          </w:tcPr>
          <w:p w14:paraId="64E4DC34" w14:textId="77777777" w:rsidR="00B46814" w:rsidRPr="004F4E2C" w:rsidRDefault="00B46814" w:rsidP="00BB6D3C">
            <w:pPr>
              <w:wordWrap/>
              <w:spacing w:after="120"/>
              <w:rPr>
                <w:rFonts w:eastAsia="바탕"/>
                <w:b/>
                <w:bCs/>
                <w:sz w:val="20"/>
                <w:szCs w:val="20"/>
                <w:lang w:eastAsia="en-US"/>
              </w:rPr>
            </w:pPr>
            <w:r w:rsidRPr="004F4E2C">
              <w:rPr>
                <w:b/>
                <w:bCs/>
                <w:sz w:val="20"/>
                <w:szCs w:val="20"/>
                <w:lang w:eastAsia="en-US"/>
              </w:rPr>
              <w:t>[System performance]</w:t>
            </w:r>
          </w:p>
        </w:tc>
        <w:tc>
          <w:tcPr>
            <w:tcW w:w="2373" w:type="dxa"/>
            <w:shd w:val="clear" w:color="auto" w:fill="auto"/>
            <w:vAlign w:val="bottom"/>
          </w:tcPr>
          <w:p w14:paraId="3AE0B0E0" w14:textId="77777777" w:rsidR="00B46814" w:rsidRPr="004F4E2C" w:rsidRDefault="00B46814" w:rsidP="00BB6D3C">
            <w:pPr>
              <w:wordWrap/>
              <w:spacing w:after="120"/>
              <w:rPr>
                <w:b/>
                <w:bCs/>
                <w:sz w:val="20"/>
                <w:szCs w:val="20"/>
                <w:lang w:eastAsia="en-US"/>
              </w:rPr>
            </w:pPr>
            <w:r w:rsidRPr="004F4E2C">
              <w:rPr>
                <w:b/>
                <w:bCs/>
                <w:sz w:val="20"/>
                <w:szCs w:val="20"/>
                <w:lang w:eastAsia="en-US"/>
              </w:rPr>
              <w:t>RS overhead Reduction (%)</w:t>
            </w:r>
          </w:p>
        </w:tc>
        <w:tc>
          <w:tcPr>
            <w:tcW w:w="1774" w:type="dxa"/>
            <w:shd w:val="clear" w:color="auto" w:fill="auto"/>
            <w:vAlign w:val="bottom"/>
          </w:tcPr>
          <w:p w14:paraId="58EE5020" w14:textId="4D4BAAE0" w:rsidR="00B46814" w:rsidRPr="004F4E2C" w:rsidRDefault="00B46814" w:rsidP="00BB6D3C">
            <w:pPr>
              <w:wordWrap/>
              <w:spacing w:after="120"/>
              <w:rPr>
                <w:rFonts w:eastAsia="바탕"/>
                <w:sz w:val="20"/>
                <w:szCs w:val="20"/>
                <w:lang w:eastAsia="en-US"/>
              </w:rPr>
            </w:pPr>
            <w:r w:rsidRPr="004F4E2C">
              <w:rPr>
                <w:rFonts w:eastAsia="맑은 고딕"/>
                <w:color w:val="000000"/>
                <w:sz w:val="20"/>
                <w:szCs w:val="20"/>
              </w:rPr>
              <w:t xml:space="preserve">75% </w:t>
            </w:r>
            <w:r w:rsidRPr="004F4E2C">
              <w:rPr>
                <w:rFonts w:eastAsia="맑은 고딕"/>
                <w:color w:val="000000"/>
                <w:sz w:val="20"/>
                <w:szCs w:val="20"/>
              </w:rPr>
              <w:br/>
              <w:t>(=1-</w:t>
            </w:r>
            <w:r w:rsidR="00E4631B">
              <w:rPr>
                <w:rFonts w:eastAsia="맑은 고딕"/>
                <w:color w:val="000000"/>
                <w:sz w:val="20"/>
                <w:szCs w:val="20"/>
              </w:rPr>
              <w:t>32</w:t>
            </w:r>
            <w:r w:rsidRPr="004F4E2C">
              <w:rPr>
                <w:rFonts w:eastAsia="맑은 고딕"/>
                <w:color w:val="000000"/>
                <w:sz w:val="20"/>
                <w:szCs w:val="20"/>
              </w:rPr>
              <w:t>/</w:t>
            </w:r>
            <w:r w:rsidR="00E4631B">
              <w:rPr>
                <w:rFonts w:eastAsia="맑은 고딕"/>
                <w:color w:val="000000"/>
                <w:sz w:val="20"/>
                <w:szCs w:val="20"/>
              </w:rPr>
              <w:t>128</w:t>
            </w:r>
            <w:r w:rsidRPr="004F4E2C">
              <w:rPr>
                <w:rFonts w:eastAsia="맑은 고딕"/>
                <w:color w:val="000000"/>
                <w:sz w:val="20"/>
                <w:szCs w:val="20"/>
              </w:rPr>
              <w:t>)</w:t>
            </w:r>
          </w:p>
        </w:tc>
        <w:tc>
          <w:tcPr>
            <w:tcW w:w="1774" w:type="dxa"/>
            <w:shd w:val="clear" w:color="auto" w:fill="auto"/>
            <w:vAlign w:val="bottom"/>
          </w:tcPr>
          <w:p w14:paraId="4984B1CB" w14:textId="1FE4C98A" w:rsidR="00B46814" w:rsidRPr="004F4E2C" w:rsidRDefault="00B46814" w:rsidP="00BB6D3C">
            <w:pPr>
              <w:wordWrap/>
              <w:spacing w:after="120"/>
              <w:rPr>
                <w:rFonts w:eastAsia="바탕"/>
                <w:sz w:val="20"/>
                <w:szCs w:val="20"/>
                <w:lang w:eastAsia="en-US"/>
              </w:rPr>
            </w:pPr>
            <w:r w:rsidRPr="004F4E2C">
              <w:rPr>
                <w:rFonts w:eastAsia="맑은 고딕"/>
                <w:sz w:val="20"/>
                <w:szCs w:val="20"/>
              </w:rPr>
              <w:t xml:space="preserve">87.5% </w:t>
            </w:r>
            <w:r w:rsidRPr="004F4E2C">
              <w:rPr>
                <w:rFonts w:eastAsia="맑은 고딕"/>
                <w:sz w:val="20"/>
                <w:szCs w:val="20"/>
              </w:rPr>
              <w:br/>
              <w:t>(=1-</w:t>
            </w:r>
            <w:r w:rsidR="00E4631B">
              <w:rPr>
                <w:rFonts w:eastAsia="맑은 고딕"/>
                <w:sz w:val="20"/>
                <w:szCs w:val="20"/>
              </w:rPr>
              <w:t>16</w:t>
            </w:r>
            <w:r w:rsidRPr="004F4E2C">
              <w:rPr>
                <w:rFonts w:eastAsia="맑은 고딕"/>
                <w:sz w:val="20"/>
                <w:szCs w:val="20"/>
              </w:rPr>
              <w:t>/</w:t>
            </w:r>
            <w:r w:rsidR="00E4631B">
              <w:rPr>
                <w:rFonts w:eastAsia="맑은 고딕"/>
                <w:sz w:val="20"/>
                <w:szCs w:val="20"/>
              </w:rPr>
              <w:t>128</w:t>
            </w:r>
            <w:r w:rsidRPr="004F4E2C">
              <w:rPr>
                <w:rFonts w:eastAsia="맑은 고딕"/>
                <w:sz w:val="20"/>
                <w:szCs w:val="20"/>
              </w:rPr>
              <w:t>)</w:t>
            </w:r>
          </w:p>
        </w:tc>
        <w:tc>
          <w:tcPr>
            <w:tcW w:w="1774" w:type="dxa"/>
            <w:vAlign w:val="bottom"/>
          </w:tcPr>
          <w:p w14:paraId="244E9DAB" w14:textId="1501755B" w:rsidR="00B46814" w:rsidRPr="004F4E2C" w:rsidRDefault="00B46814" w:rsidP="00BB6D3C">
            <w:pPr>
              <w:wordWrap/>
              <w:spacing w:after="120"/>
              <w:rPr>
                <w:rFonts w:eastAsia="바탕"/>
                <w:sz w:val="20"/>
                <w:szCs w:val="20"/>
                <w:lang w:eastAsia="en-US"/>
              </w:rPr>
            </w:pPr>
            <w:r w:rsidRPr="004F4E2C">
              <w:rPr>
                <w:rFonts w:eastAsia="맑은 고딕"/>
                <w:sz w:val="20"/>
                <w:szCs w:val="20"/>
              </w:rPr>
              <w:t xml:space="preserve">93.8% </w:t>
            </w:r>
            <w:r w:rsidRPr="004F4E2C">
              <w:rPr>
                <w:rFonts w:eastAsia="맑은 고딕"/>
                <w:sz w:val="20"/>
                <w:szCs w:val="20"/>
              </w:rPr>
              <w:br/>
              <w:t>(=1-</w:t>
            </w:r>
            <w:r w:rsidR="00E4631B">
              <w:rPr>
                <w:rFonts w:eastAsia="맑은 고딕"/>
                <w:sz w:val="20"/>
                <w:szCs w:val="20"/>
              </w:rPr>
              <w:t>8</w:t>
            </w:r>
            <w:r w:rsidRPr="004F4E2C">
              <w:rPr>
                <w:rFonts w:eastAsia="맑은 고딕"/>
                <w:sz w:val="20"/>
                <w:szCs w:val="20"/>
              </w:rPr>
              <w:t>/</w:t>
            </w:r>
            <w:r w:rsidR="00E4631B">
              <w:rPr>
                <w:rFonts w:eastAsia="맑은 고딕"/>
                <w:sz w:val="20"/>
                <w:szCs w:val="20"/>
              </w:rPr>
              <w:t>128</w:t>
            </w:r>
            <w:r w:rsidRPr="004F4E2C">
              <w:rPr>
                <w:rFonts w:eastAsia="맑은 고딕"/>
                <w:sz w:val="20"/>
                <w:szCs w:val="20"/>
              </w:rPr>
              <w:t>)</w:t>
            </w:r>
          </w:p>
        </w:tc>
      </w:tr>
    </w:tbl>
    <w:p w14:paraId="6CA02FA7" w14:textId="77777777" w:rsidR="00B83E70" w:rsidRDefault="00B83E70" w:rsidP="00BB6D3C">
      <w:pPr>
        <w:wordWrap/>
        <w:spacing w:after="120"/>
      </w:pPr>
    </w:p>
    <w:p w14:paraId="4D557011" w14:textId="60B3CBD9" w:rsidR="00DB268C" w:rsidRDefault="00DB268C" w:rsidP="00BB6D3C">
      <w:pPr>
        <w:pStyle w:val="3"/>
        <w:wordWrap/>
        <w:spacing w:after="120"/>
      </w:pPr>
      <w:r>
        <w:lastRenderedPageBreak/>
        <w:t xml:space="preserve">Evaluation results </w:t>
      </w:r>
      <w:r w:rsidRPr="006D2C76">
        <w:t>on</w:t>
      </w:r>
      <w:r>
        <w:t xml:space="preserve"> </w:t>
      </w:r>
      <w:r>
        <w:rPr>
          <w:rFonts w:ascii="맑은 고딕" w:eastAsia="맑은 고딕" w:hAnsi="맑은 고딕" w:cs="맑은 고딕"/>
        </w:rPr>
        <w:t>variable set B</w:t>
      </w:r>
    </w:p>
    <w:p w14:paraId="0B573912" w14:textId="16A6F9A0" w:rsidR="002527E1" w:rsidRPr="005D5125" w:rsidRDefault="00726D1F" w:rsidP="005D5125">
      <w:pPr>
        <w:pStyle w:val="maintext"/>
        <w:ind w:firstLine="440"/>
      </w:pPr>
      <w:r w:rsidRPr="005D5125">
        <w:t xml:space="preserve">This chapter presents evaluation outcomes for variable set B, with each set comprising either 32 or 16 Tx-Rx beam pairs. In Option 2A and 2B, four distinct pre-configured patterns of set B </w:t>
      </w:r>
      <w:r w:rsidR="00EE4C5E" w:rsidRPr="005D5125">
        <w:t>are changed during training and inference.</w:t>
      </w:r>
      <w:r w:rsidR="002527E1" w:rsidRPr="005D5125">
        <w:t xml:space="preserve"> </w:t>
      </w:r>
      <w:r w:rsidRPr="005D5125">
        <w:t xml:space="preserve">Figure 4 illustrates a straightforward example of the pre-configured Set B, encompassing four patterns used in this assessment. In contrast, Option 2C involves </w:t>
      </w:r>
      <w:r w:rsidR="00BB6D3C" w:rsidRPr="005D5125">
        <w:t xml:space="preserve">a </w:t>
      </w:r>
      <w:r w:rsidRPr="005D5125">
        <w:t>random selection of Tx-Rx beam pairs in Set B from the pool of beam pairs present in Set A.</w:t>
      </w:r>
    </w:p>
    <w:p w14:paraId="259C7ADD" w14:textId="77777777" w:rsidR="004476C3" w:rsidRDefault="004476C3" w:rsidP="00BB6D3C">
      <w:pPr>
        <w:pStyle w:val="maintext"/>
        <w:spacing w:line="240" w:lineRule="auto"/>
        <w:ind w:firstLineChars="0"/>
        <w:rPr>
          <w:lang w:val="en-US"/>
        </w:rPr>
      </w:pPr>
    </w:p>
    <w:p w14:paraId="7F222C60" w14:textId="77777777" w:rsidR="004476C3" w:rsidRDefault="004476C3" w:rsidP="00BB6D3C">
      <w:pPr>
        <w:pStyle w:val="maintext"/>
        <w:keepNext/>
        <w:spacing w:line="240" w:lineRule="auto"/>
        <w:ind w:firstLineChars="0"/>
        <w:jc w:val="center"/>
      </w:pPr>
      <w:r>
        <w:rPr>
          <w:noProof/>
        </w:rPr>
        <w:drawing>
          <wp:inline distT="0" distB="0" distL="0" distR="0" wp14:anchorId="383BE395" wp14:editId="6C96990D">
            <wp:extent cx="6188710" cy="1739900"/>
            <wp:effectExtent l="0" t="0" r="254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88710" cy="1739900"/>
                    </a:xfrm>
                    <a:prstGeom prst="rect">
                      <a:avLst/>
                    </a:prstGeom>
                  </pic:spPr>
                </pic:pic>
              </a:graphicData>
            </a:graphic>
          </wp:inline>
        </w:drawing>
      </w:r>
    </w:p>
    <w:p w14:paraId="5D0D69A4" w14:textId="4A7E8BAE" w:rsidR="004476C3" w:rsidRPr="00D92017" w:rsidRDefault="004476C3" w:rsidP="00BB6D3C">
      <w:pPr>
        <w:pStyle w:val="a8"/>
        <w:wordWrap/>
        <w:spacing w:after="120"/>
        <w:jc w:val="center"/>
      </w:pPr>
      <w:r>
        <w:t xml:space="preserve">Figure </w:t>
      </w:r>
      <w:fldSimple w:instr=" SEQ Figure \* ARABIC ">
        <w:r w:rsidR="00491B28">
          <w:rPr>
            <w:noProof/>
          </w:rPr>
          <w:t>4</w:t>
        </w:r>
      </w:fldSimple>
      <w:r>
        <w:rPr>
          <w:noProof/>
        </w:rPr>
        <w:t>.</w:t>
      </w:r>
      <w:r>
        <w:t xml:space="preserve"> Examples of pre-configured variable set B</w:t>
      </w:r>
    </w:p>
    <w:p w14:paraId="669AA1B3" w14:textId="77777777" w:rsidR="004476C3" w:rsidRPr="00871E3F" w:rsidRDefault="004476C3" w:rsidP="00BB6D3C">
      <w:pPr>
        <w:pStyle w:val="maintext"/>
        <w:spacing w:line="240" w:lineRule="auto"/>
        <w:ind w:firstLineChars="0"/>
        <w:rPr>
          <w:lang w:val="en-US"/>
        </w:rPr>
      </w:pPr>
    </w:p>
    <w:p w14:paraId="4503BC43" w14:textId="26A3C43C" w:rsidR="00236D54" w:rsidRPr="00BB6D3C" w:rsidRDefault="008B3BA5" w:rsidP="00BB6D3C">
      <w:pPr>
        <w:pStyle w:val="maintext"/>
        <w:ind w:firstLine="440"/>
      </w:pPr>
      <w:r w:rsidRPr="00BB6D3C">
        <w:t>The findings demonstrate that the accuracy of beam prediction is diminished when using a variable Set B as opposed to a fixed Set B of the same size. More precisely, in Option 2A and Option 2B, the Top-1 accuracy for beam prediction experiences a minor decline. However, in Option 2C, the performance sees a notable decrease compared to the other variable options.</w:t>
      </w:r>
    </w:p>
    <w:p w14:paraId="73ABFCDF" w14:textId="77777777" w:rsidR="008B3BA5" w:rsidRDefault="008B3BA5" w:rsidP="00BB6D3C">
      <w:pPr>
        <w:pStyle w:val="maintext"/>
        <w:spacing w:line="240" w:lineRule="auto"/>
        <w:ind w:firstLine="440"/>
        <w:rPr>
          <w:lang w:val="en-US"/>
        </w:rPr>
      </w:pPr>
    </w:p>
    <w:p w14:paraId="3B5A3520" w14:textId="01F8110B" w:rsidR="00236D54" w:rsidRDefault="00236D54" w:rsidP="00BB6D3C">
      <w:pPr>
        <w:pStyle w:val="a8"/>
        <w:keepNext/>
        <w:wordWrap/>
        <w:spacing w:after="120"/>
        <w:jc w:val="center"/>
      </w:pPr>
      <w:r>
        <w:t>Table 1</w:t>
      </w:r>
      <w:r w:rsidR="00BF3BD4">
        <w:t>7</w:t>
      </w:r>
      <w:r>
        <w:t>. Evaluation result on beam pair prediction with variable set B</w:t>
      </w:r>
    </w:p>
    <w:tbl>
      <w:tblPr>
        <w:tblW w:w="9575" w:type="dxa"/>
        <w:tblCellMar>
          <w:left w:w="99" w:type="dxa"/>
          <w:right w:w="99" w:type="dxa"/>
        </w:tblCellMar>
        <w:tblLook w:val="04A0" w:firstRow="1" w:lastRow="0" w:firstColumn="1" w:lastColumn="0" w:noHBand="0" w:noVBand="1"/>
      </w:tblPr>
      <w:tblGrid>
        <w:gridCol w:w="1980"/>
        <w:gridCol w:w="850"/>
        <w:gridCol w:w="1276"/>
        <w:gridCol w:w="1276"/>
        <w:gridCol w:w="1276"/>
        <w:gridCol w:w="1275"/>
        <w:gridCol w:w="1601"/>
        <w:gridCol w:w="41"/>
      </w:tblGrid>
      <w:tr w:rsidR="00236D54" w:rsidRPr="005D5314" w14:paraId="4BAFA3C6" w14:textId="77777777" w:rsidTr="00FE6C8D">
        <w:trPr>
          <w:trHeight w:val="347"/>
        </w:trPr>
        <w:tc>
          <w:tcPr>
            <w:tcW w:w="957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EB4DDDA" w14:textId="1EC32899" w:rsidR="00236D54" w:rsidRPr="005D5314" w:rsidRDefault="00236D54" w:rsidP="00BB6D3C">
            <w:pPr>
              <w:widowControl/>
              <w:wordWrap/>
              <w:autoSpaceDE/>
              <w:autoSpaceDN/>
              <w:spacing w:afterLines="0" w:after="0"/>
              <w:rPr>
                <w:rFonts w:eastAsia="맑은 고딕"/>
                <w:color w:val="000000"/>
                <w:kern w:val="0"/>
                <w:sz w:val="20"/>
              </w:rPr>
            </w:pPr>
            <w:r w:rsidRPr="005D5314">
              <w:rPr>
                <w:rFonts w:eastAsia="맑은 고딕"/>
                <w:b/>
                <w:bCs/>
                <w:color w:val="000000"/>
                <w:kern w:val="0"/>
                <w:sz w:val="20"/>
              </w:rPr>
              <w:t xml:space="preserve">Set A </w:t>
            </w:r>
            <w:r w:rsidR="005D5125">
              <w:rPr>
                <w:rFonts w:eastAsia="맑은 고딕"/>
                <w:b/>
                <w:bCs/>
                <w:color w:val="000000"/>
                <w:kern w:val="0"/>
                <w:sz w:val="20"/>
              </w:rPr>
              <w:t>–</w:t>
            </w:r>
            <w:r w:rsidRPr="005D5314">
              <w:rPr>
                <w:rFonts w:eastAsia="맑은 고딕"/>
                <w:b/>
                <w:bCs/>
                <w:color w:val="000000"/>
                <w:kern w:val="0"/>
                <w:sz w:val="20"/>
              </w:rPr>
              <w:t xml:space="preserve"> 256 (32 Tx and 8 Rx)</w:t>
            </w:r>
          </w:p>
        </w:tc>
      </w:tr>
      <w:tr w:rsidR="00236D54" w:rsidRPr="005D5314" w14:paraId="17C9E2C5" w14:textId="77777777" w:rsidTr="00FE6C8D">
        <w:trPr>
          <w:gridAfter w:val="1"/>
          <w:wAfter w:w="41" w:type="dxa"/>
          <w:trHeight w:val="347"/>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AC9E2" w14:textId="77777777" w:rsidR="00236D54" w:rsidRPr="005D5314" w:rsidRDefault="00236D54" w:rsidP="00BB6D3C">
            <w:pPr>
              <w:widowControl/>
              <w:wordWrap/>
              <w:autoSpaceDE/>
              <w:autoSpaceDN/>
              <w:spacing w:afterLines="0" w:after="0"/>
              <w:jc w:val="left"/>
              <w:rPr>
                <w:rFonts w:eastAsia="맑은 고딕"/>
                <w:b/>
                <w:bCs/>
                <w:color w:val="000000"/>
                <w:kern w:val="0"/>
                <w:sz w:val="20"/>
              </w:rPr>
            </w:pPr>
            <w:r w:rsidRPr="005D5314">
              <w:rPr>
                <w:rFonts w:eastAsia="맑은 고딕"/>
                <w:b/>
                <w:bCs/>
                <w:color w:val="000000"/>
                <w:kern w:val="0"/>
                <w:sz w:val="20"/>
              </w:rPr>
              <w:t>Set B</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08FAC9C" w14:textId="77777777" w:rsidR="00236D54" w:rsidRPr="005D5314" w:rsidRDefault="00236D54"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Top-1(%)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2DD976B" w14:textId="77777777" w:rsidR="00236D54" w:rsidRPr="005D5314" w:rsidRDefault="00236D54"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 xml:space="preserve">Top-1(%) </w:t>
            </w:r>
          </w:p>
          <w:p w14:paraId="2A06A6EF" w14:textId="77777777" w:rsidR="00236D54" w:rsidRPr="005D5314" w:rsidRDefault="00236D54"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1dB margin</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C3EF39B" w14:textId="77777777" w:rsidR="00236D54" w:rsidRPr="005D5314" w:rsidRDefault="00236D54" w:rsidP="00BB6D3C">
            <w:pPr>
              <w:widowControl/>
              <w:wordWrap/>
              <w:autoSpaceDE/>
              <w:autoSpaceDN/>
              <w:spacing w:afterLines="0" w:after="0"/>
              <w:jc w:val="left"/>
              <w:rPr>
                <w:rFonts w:eastAsia="맑은 고딕"/>
                <w:color w:val="000000"/>
                <w:kern w:val="0"/>
                <w:sz w:val="20"/>
              </w:rPr>
            </w:pPr>
            <w:r w:rsidRPr="00842E71">
              <w:rPr>
                <w:rFonts w:eastAsia="맑은 고딕"/>
                <w:color w:val="000000"/>
                <w:kern w:val="0"/>
                <w:sz w:val="20"/>
                <w:szCs w:val="20"/>
              </w:rPr>
              <w:t>Top-2/1(%)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6145C28" w14:textId="77777777" w:rsidR="00236D54" w:rsidRPr="005D5314" w:rsidRDefault="00236D54" w:rsidP="00BB6D3C">
            <w:pPr>
              <w:widowControl/>
              <w:wordWrap/>
              <w:autoSpaceDE/>
              <w:autoSpaceDN/>
              <w:spacing w:afterLines="0" w:after="0"/>
              <w:jc w:val="left"/>
              <w:rPr>
                <w:rFonts w:eastAsia="맑은 고딕"/>
                <w:color w:val="000000"/>
                <w:kern w:val="0"/>
                <w:sz w:val="20"/>
              </w:rPr>
            </w:pPr>
            <w:r w:rsidRPr="00842E71">
              <w:rPr>
                <w:rFonts w:eastAsia="맑은 고딕"/>
                <w:color w:val="000000"/>
                <w:kern w:val="0"/>
                <w:sz w:val="20"/>
                <w:szCs w:val="20"/>
              </w:rPr>
              <w:t>Top-4/1(%)</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62060C6" w14:textId="77777777" w:rsidR="00236D54" w:rsidRPr="005D5314" w:rsidRDefault="00236D54" w:rsidP="00BB6D3C">
            <w:pPr>
              <w:widowControl/>
              <w:wordWrap/>
              <w:autoSpaceDE/>
              <w:autoSpaceDN/>
              <w:spacing w:afterLines="0" w:after="0"/>
              <w:jc w:val="left"/>
              <w:rPr>
                <w:rFonts w:eastAsia="맑은 고딕"/>
                <w:color w:val="000000"/>
                <w:kern w:val="0"/>
                <w:sz w:val="20"/>
              </w:rPr>
            </w:pPr>
            <w:r w:rsidRPr="00842E71">
              <w:rPr>
                <w:rFonts w:eastAsia="맑은 고딕"/>
                <w:color w:val="000000"/>
                <w:kern w:val="0"/>
                <w:sz w:val="20"/>
                <w:szCs w:val="20"/>
              </w:rPr>
              <w:t>Top-6/1(%)</w:t>
            </w:r>
          </w:p>
        </w:tc>
        <w:tc>
          <w:tcPr>
            <w:tcW w:w="1601" w:type="dxa"/>
            <w:tcBorders>
              <w:top w:val="single" w:sz="4" w:space="0" w:color="auto"/>
              <w:left w:val="nil"/>
              <w:bottom w:val="single" w:sz="4" w:space="0" w:color="auto"/>
              <w:right w:val="single" w:sz="4" w:space="0" w:color="auto"/>
            </w:tcBorders>
            <w:shd w:val="clear" w:color="auto" w:fill="auto"/>
            <w:noWrap/>
            <w:vAlign w:val="center"/>
            <w:hideMark/>
          </w:tcPr>
          <w:p w14:paraId="232D3152" w14:textId="77777777" w:rsidR="00236D54" w:rsidRPr="005D5314" w:rsidRDefault="00236D54"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Average L1-RSRP diff (dB)</w:t>
            </w:r>
          </w:p>
        </w:tc>
      </w:tr>
      <w:tr w:rsidR="00485DA5" w:rsidRPr="005D5314" w14:paraId="41304AF9" w14:textId="77777777" w:rsidTr="00FE6C8D">
        <w:trPr>
          <w:gridAfter w:val="1"/>
          <w:wAfter w:w="41" w:type="dxa"/>
          <w:trHeight w:val="347"/>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370D5A16" w14:textId="77777777" w:rsidR="00485DA5" w:rsidRPr="005D5314" w:rsidRDefault="00485DA5"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 xml:space="preserve">Fixed </w:t>
            </w:r>
            <w:r>
              <w:rPr>
                <w:rFonts w:eastAsia="맑은 고딕"/>
                <w:color w:val="000000"/>
                <w:kern w:val="0"/>
                <w:sz w:val="20"/>
              </w:rPr>
              <w:t>32 -Opt 1</w:t>
            </w:r>
          </w:p>
        </w:tc>
        <w:tc>
          <w:tcPr>
            <w:tcW w:w="850" w:type="dxa"/>
            <w:tcBorders>
              <w:top w:val="nil"/>
              <w:left w:val="nil"/>
              <w:bottom w:val="single" w:sz="4" w:space="0" w:color="auto"/>
              <w:right w:val="single" w:sz="4" w:space="0" w:color="auto"/>
            </w:tcBorders>
            <w:shd w:val="clear" w:color="auto" w:fill="auto"/>
            <w:noWrap/>
            <w:vAlign w:val="center"/>
          </w:tcPr>
          <w:p w14:paraId="1645D284" w14:textId="40B11750" w:rsidR="00485DA5" w:rsidRPr="005D5314" w:rsidRDefault="00485DA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56.15%</w:t>
            </w:r>
          </w:p>
        </w:tc>
        <w:tc>
          <w:tcPr>
            <w:tcW w:w="1276" w:type="dxa"/>
            <w:tcBorders>
              <w:top w:val="nil"/>
              <w:left w:val="nil"/>
              <w:bottom w:val="single" w:sz="4" w:space="0" w:color="auto"/>
              <w:right w:val="single" w:sz="4" w:space="0" w:color="auto"/>
            </w:tcBorders>
            <w:shd w:val="clear" w:color="auto" w:fill="auto"/>
            <w:noWrap/>
            <w:vAlign w:val="center"/>
          </w:tcPr>
          <w:p w14:paraId="0FA9C13C" w14:textId="552A5AA6" w:rsidR="00485DA5" w:rsidRPr="005D5314" w:rsidRDefault="00485DA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68.90%</w:t>
            </w:r>
          </w:p>
        </w:tc>
        <w:tc>
          <w:tcPr>
            <w:tcW w:w="1276" w:type="dxa"/>
            <w:tcBorders>
              <w:top w:val="nil"/>
              <w:left w:val="nil"/>
              <w:bottom w:val="single" w:sz="4" w:space="0" w:color="auto"/>
              <w:right w:val="single" w:sz="4" w:space="0" w:color="auto"/>
            </w:tcBorders>
            <w:shd w:val="clear" w:color="auto" w:fill="auto"/>
            <w:noWrap/>
            <w:vAlign w:val="center"/>
          </w:tcPr>
          <w:p w14:paraId="7E66E5DF" w14:textId="5C406027" w:rsidR="00485DA5" w:rsidRPr="005D5314" w:rsidRDefault="00485DA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74.78%</w:t>
            </w:r>
          </w:p>
        </w:tc>
        <w:tc>
          <w:tcPr>
            <w:tcW w:w="1276" w:type="dxa"/>
            <w:tcBorders>
              <w:top w:val="nil"/>
              <w:left w:val="nil"/>
              <w:bottom w:val="single" w:sz="4" w:space="0" w:color="auto"/>
              <w:right w:val="single" w:sz="4" w:space="0" w:color="auto"/>
            </w:tcBorders>
            <w:shd w:val="clear" w:color="auto" w:fill="auto"/>
            <w:noWrap/>
            <w:vAlign w:val="center"/>
          </w:tcPr>
          <w:p w14:paraId="4C8D9C5D" w14:textId="4E27B775" w:rsidR="00485DA5" w:rsidRPr="005D5314" w:rsidRDefault="00485DA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85.81%</w:t>
            </w:r>
          </w:p>
        </w:tc>
        <w:tc>
          <w:tcPr>
            <w:tcW w:w="1275" w:type="dxa"/>
            <w:tcBorders>
              <w:top w:val="nil"/>
              <w:left w:val="nil"/>
              <w:bottom w:val="single" w:sz="4" w:space="0" w:color="auto"/>
              <w:right w:val="single" w:sz="4" w:space="0" w:color="auto"/>
            </w:tcBorders>
            <w:shd w:val="clear" w:color="auto" w:fill="auto"/>
            <w:noWrap/>
            <w:vAlign w:val="center"/>
          </w:tcPr>
          <w:p w14:paraId="6FB47B77" w14:textId="2F7DB034" w:rsidR="00485DA5" w:rsidRPr="005D5314" w:rsidRDefault="00485DA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90.17%</w:t>
            </w:r>
          </w:p>
        </w:tc>
        <w:tc>
          <w:tcPr>
            <w:tcW w:w="1601" w:type="dxa"/>
            <w:tcBorders>
              <w:top w:val="nil"/>
              <w:left w:val="nil"/>
              <w:bottom w:val="single" w:sz="4" w:space="0" w:color="auto"/>
              <w:right w:val="single" w:sz="4" w:space="0" w:color="auto"/>
            </w:tcBorders>
            <w:shd w:val="clear" w:color="auto" w:fill="auto"/>
            <w:noWrap/>
            <w:vAlign w:val="center"/>
          </w:tcPr>
          <w:p w14:paraId="79F182B5" w14:textId="645DD599" w:rsidR="00485DA5" w:rsidRPr="005D5314" w:rsidRDefault="00485DA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1.5224</w:t>
            </w:r>
          </w:p>
        </w:tc>
      </w:tr>
      <w:tr w:rsidR="00485DA5" w:rsidRPr="005D5314" w14:paraId="0470920D" w14:textId="77777777" w:rsidTr="00FE6C8D">
        <w:trPr>
          <w:gridAfter w:val="1"/>
          <w:wAfter w:w="41" w:type="dxa"/>
          <w:trHeight w:val="347"/>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4B8F79D" w14:textId="3FF93545" w:rsidR="00485DA5" w:rsidRPr="005D5314" w:rsidRDefault="00485DA5"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 xml:space="preserve">Variable 32 </w:t>
            </w:r>
            <w:r w:rsidR="005D5125">
              <w:rPr>
                <w:rFonts w:eastAsia="맑은 고딕"/>
                <w:color w:val="000000"/>
                <w:kern w:val="0"/>
                <w:sz w:val="20"/>
              </w:rPr>
              <w:t>–</w:t>
            </w:r>
            <w:r>
              <w:rPr>
                <w:rFonts w:eastAsia="맑은 고딕"/>
                <w:color w:val="000000"/>
                <w:kern w:val="0"/>
                <w:sz w:val="20"/>
              </w:rPr>
              <w:t xml:space="preserve"> Opt 2A</w:t>
            </w:r>
          </w:p>
        </w:tc>
        <w:tc>
          <w:tcPr>
            <w:tcW w:w="850" w:type="dxa"/>
            <w:tcBorders>
              <w:top w:val="nil"/>
              <w:left w:val="nil"/>
              <w:bottom w:val="single" w:sz="4" w:space="0" w:color="auto"/>
              <w:right w:val="single" w:sz="4" w:space="0" w:color="auto"/>
            </w:tcBorders>
            <w:shd w:val="clear" w:color="auto" w:fill="auto"/>
            <w:noWrap/>
            <w:vAlign w:val="center"/>
          </w:tcPr>
          <w:p w14:paraId="770034F9" w14:textId="001E759F" w:rsidR="00485DA5"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52.48%</w:t>
            </w:r>
          </w:p>
        </w:tc>
        <w:tc>
          <w:tcPr>
            <w:tcW w:w="1276" w:type="dxa"/>
            <w:tcBorders>
              <w:top w:val="nil"/>
              <w:left w:val="nil"/>
              <w:bottom w:val="single" w:sz="4" w:space="0" w:color="auto"/>
              <w:right w:val="single" w:sz="4" w:space="0" w:color="auto"/>
            </w:tcBorders>
            <w:shd w:val="clear" w:color="auto" w:fill="auto"/>
            <w:noWrap/>
            <w:vAlign w:val="center"/>
          </w:tcPr>
          <w:p w14:paraId="5DFD26DF" w14:textId="183527C6" w:rsidR="00485DA5"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64.70%</w:t>
            </w:r>
          </w:p>
        </w:tc>
        <w:tc>
          <w:tcPr>
            <w:tcW w:w="1276" w:type="dxa"/>
            <w:tcBorders>
              <w:top w:val="nil"/>
              <w:left w:val="nil"/>
              <w:bottom w:val="single" w:sz="4" w:space="0" w:color="auto"/>
              <w:right w:val="single" w:sz="4" w:space="0" w:color="auto"/>
            </w:tcBorders>
            <w:shd w:val="clear" w:color="auto" w:fill="auto"/>
            <w:noWrap/>
            <w:vAlign w:val="center"/>
          </w:tcPr>
          <w:p w14:paraId="53C920F0" w14:textId="579CBB01" w:rsidR="00485DA5"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72.61%</w:t>
            </w:r>
          </w:p>
        </w:tc>
        <w:tc>
          <w:tcPr>
            <w:tcW w:w="1276" w:type="dxa"/>
            <w:tcBorders>
              <w:top w:val="nil"/>
              <w:left w:val="nil"/>
              <w:bottom w:val="single" w:sz="4" w:space="0" w:color="auto"/>
              <w:right w:val="single" w:sz="4" w:space="0" w:color="auto"/>
            </w:tcBorders>
            <w:shd w:val="clear" w:color="auto" w:fill="auto"/>
            <w:noWrap/>
            <w:vAlign w:val="center"/>
          </w:tcPr>
          <w:p w14:paraId="66016E8D" w14:textId="34191CD4" w:rsidR="00485DA5"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83.79%</w:t>
            </w:r>
          </w:p>
        </w:tc>
        <w:tc>
          <w:tcPr>
            <w:tcW w:w="1275" w:type="dxa"/>
            <w:tcBorders>
              <w:top w:val="nil"/>
              <w:left w:val="nil"/>
              <w:bottom w:val="single" w:sz="4" w:space="0" w:color="auto"/>
              <w:right w:val="single" w:sz="4" w:space="0" w:color="auto"/>
            </w:tcBorders>
            <w:shd w:val="clear" w:color="auto" w:fill="auto"/>
            <w:noWrap/>
            <w:vAlign w:val="center"/>
          </w:tcPr>
          <w:p w14:paraId="5FFB0F7B" w14:textId="5C18ED8F" w:rsidR="00485DA5"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89.16%</w:t>
            </w:r>
          </w:p>
        </w:tc>
        <w:tc>
          <w:tcPr>
            <w:tcW w:w="1601" w:type="dxa"/>
            <w:tcBorders>
              <w:top w:val="nil"/>
              <w:left w:val="nil"/>
              <w:bottom w:val="single" w:sz="4" w:space="0" w:color="auto"/>
              <w:right w:val="single" w:sz="4" w:space="0" w:color="auto"/>
            </w:tcBorders>
            <w:shd w:val="clear" w:color="auto" w:fill="auto"/>
            <w:noWrap/>
            <w:vAlign w:val="center"/>
          </w:tcPr>
          <w:p w14:paraId="3D8DCFFA" w14:textId="6EB43A80" w:rsidR="00485DA5"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1.8549</w:t>
            </w:r>
          </w:p>
        </w:tc>
      </w:tr>
      <w:tr w:rsidR="00236D54" w:rsidRPr="005D5314" w14:paraId="72B7C5DF" w14:textId="77777777" w:rsidTr="00FE6C8D">
        <w:trPr>
          <w:gridAfter w:val="1"/>
          <w:wAfter w:w="41" w:type="dxa"/>
          <w:trHeight w:val="347"/>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D9FA33C" w14:textId="567D810A" w:rsidR="00236D54" w:rsidRPr="005D5314" w:rsidRDefault="00236D54"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 xml:space="preserve">Variable 32 </w:t>
            </w:r>
            <w:r w:rsidR="005D5125">
              <w:rPr>
                <w:rFonts w:eastAsia="맑은 고딕"/>
                <w:color w:val="000000"/>
                <w:kern w:val="0"/>
                <w:sz w:val="20"/>
              </w:rPr>
              <w:t>–</w:t>
            </w:r>
            <w:r>
              <w:rPr>
                <w:rFonts w:eastAsia="맑은 고딕"/>
                <w:color w:val="000000"/>
                <w:kern w:val="0"/>
                <w:sz w:val="20"/>
              </w:rPr>
              <w:t xml:space="preserve"> Opt 2B</w:t>
            </w:r>
          </w:p>
        </w:tc>
        <w:tc>
          <w:tcPr>
            <w:tcW w:w="850" w:type="dxa"/>
            <w:tcBorders>
              <w:top w:val="nil"/>
              <w:left w:val="nil"/>
              <w:bottom w:val="single" w:sz="4" w:space="0" w:color="auto"/>
              <w:right w:val="single" w:sz="4" w:space="0" w:color="auto"/>
            </w:tcBorders>
            <w:shd w:val="clear" w:color="auto" w:fill="auto"/>
            <w:noWrap/>
            <w:vAlign w:val="center"/>
          </w:tcPr>
          <w:p w14:paraId="20461C93" w14:textId="194B39F6"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51.98%</w:t>
            </w:r>
          </w:p>
        </w:tc>
        <w:tc>
          <w:tcPr>
            <w:tcW w:w="1276" w:type="dxa"/>
            <w:tcBorders>
              <w:top w:val="nil"/>
              <w:left w:val="nil"/>
              <w:bottom w:val="single" w:sz="4" w:space="0" w:color="auto"/>
              <w:right w:val="single" w:sz="4" w:space="0" w:color="auto"/>
            </w:tcBorders>
            <w:shd w:val="clear" w:color="auto" w:fill="auto"/>
            <w:noWrap/>
            <w:vAlign w:val="center"/>
          </w:tcPr>
          <w:p w14:paraId="3CC2FCE8" w14:textId="22FF7D9F"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64.02%</w:t>
            </w:r>
          </w:p>
        </w:tc>
        <w:tc>
          <w:tcPr>
            <w:tcW w:w="1276" w:type="dxa"/>
            <w:tcBorders>
              <w:top w:val="nil"/>
              <w:left w:val="nil"/>
              <w:bottom w:val="single" w:sz="4" w:space="0" w:color="auto"/>
              <w:right w:val="single" w:sz="4" w:space="0" w:color="auto"/>
            </w:tcBorders>
            <w:shd w:val="clear" w:color="auto" w:fill="auto"/>
            <w:noWrap/>
            <w:vAlign w:val="center"/>
          </w:tcPr>
          <w:p w14:paraId="1F6D3164" w14:textId="54111CC7"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71.75%</w:t>
            </w:r>
          </w:p>
        </w:tc>
        <w:tc>
          <w:tcPr>
            <w:tcW w:w="1276" w:type="dxa"/>
            <w:tcBorders>
              <w:top w:val="nil"/>
              <w:left w:val="nil"/>
              <w:bottom w:val="single" w:sz="4" w:space="0" w:color="auto"/>
              <w:right w:val="single" w:sz="4" w:space="0" w:color="auto"/>
            </w:tcBorders>
            <w:shd w:val="clear" w:color="auto" w:fill="auto"/>
            <w:noWrap/>
            <w:vAlign w:val="center"/>
          </w:tcPr>
          <w:p w14:paraId="3B0C8C64" w14:textId="7E4A25E9"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83.87%</w:t>
            </w:r>
          </w:p>
        </w:tc>
        <w:tc>
          <w:tcPr>
            <w:tcW w:w="1275" w:type="dxa"/>
            <w:tcBorders>
              <w:top w:val="nil"/>
              <w:left w:val="nil"/>
              <w:bottom w:val="single" w:sz="4" w:space="0" w:color="auto"/>
              <w:right w:val="single" w:sz="4" w:space="0" w:color="auto"/>
            </w:tcBorders>
            <w:shd w:val="clear" w:color="auto" w:fill="auto"/>
            <w:noWrap/>
            <w:vAlign w:val="center"/>
          </w:tcPr>
          <w:p w14:paraId="6B72A19B" w14:textId="659E3555"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88.72%</w:t>
            </w:r>
          </w:p>
        </w:tc>
        <w:tc>
          <w:tcPr>
            <w:tcW w:w="1601" w:type="dxa"/>
            <w:tcBorders>
              <w:top w:val="nil"/>
              <w:left w:val="nil"/>
              <w:bottom w:val="single" w:sz="4" w:space="0" w:color="auto"/>
              <w:right w:val="single" w:sz="4" w:space="0" w:color="auto"/>
            </w:tcBorders>
            <w:shd w:val="clear" w:color="auto" w:fill="auto"/>
            <w:noWrap/>
            <w:vAlign w:val="center"/>
          </w:tcPr>
          <w:p w14:paraId="27AEA9E0" w14:textId="593A3A10"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1.9715</w:t>
            </w:r>
          </w:p>
        </w:tc>
      </w:tr>
      <w:tr w:rsidR="00236D54" w:rsidRPr="005D5314" w14:paraId="155E3EEB" w14:textId="77777777" w:rsidTr="00FE6C8D">
        <w:trPr>
          <w:gridAfter w:val="1"/>
          <w:wAfter w:w="41" w:type="dxa"/>
          <w:trHeight w:val="347"/>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0F2EF181" w14:textId="27CC48D5" w:rsidR="00236D54" w:rsidRPr="005D5314" w:rsidRDefault="00236D54"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 xml:space="preserve">Variable 32 </w:t>
            </w:r>
            <w:r w:rsidR="005D5125">
              <w:rPr>
                <w:rFonts w:eastAsia="맑은 고딕"/>
                <w:color w:val="000000"/>
                <w:kern w:val="0"/>
                <w:sz w:val="20"/>
              </w:rPr>
              <w:t>–</w:t>
            </w:r>
            <w:r>
              <w:rPr>
                <w:rFonts w:eastAsia="맑은 고딕"/>
                <w:color w:val="000000"/>
                <w:kern w:val="0"/>
                <w:sz w:val="20"/>
              </w:rPr>
              <w:t xml:space="preserve"> Opt 2C</w:t>
            </w:r>
          </w:p>
        </w:tc>
        <w:tc>
          <w:tcPr>
            <w:tcW w:w="850" w:type="dxa"/>
            <w:tcBorders>
              <w:top w:val="nil"/>
              <w:left w:val="nil"/>
              <w:bottom w:val="single" w:sz="4" w:space="0" w:color="auto"/>
              <w:right w:val="single" w:sz="4" w:space="0" w:color="auto"/>
            </w:tcBorders>
            <w:shd w:val="clear" w:color="auto" w:fill="auto"/>
            <w:noWrap/>
            <w:vAlign w:val="center"/>
          </w:tcPr>
          <w:p w14:paraId="16F38E26" w14:textId="684E84B9"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11.20%</w:t>
            </w:r>
          </w:p>
        </w:tc>
        <w:tc>
          <w:tcPr>
            <w:tcW w:w="1276" w:type="dxa"/>
            <w:tcBorders>
              <w:top w:val="nil"/>
              <w:left w:val="nil"/>
              <w:bottom w:val="single" w:sz="4" w:space="0" w:color="auto"/>
              <w:right w:val="single" w:sz="4" w:space="0" w:color="auto"/>
            </w:tcBorders>
            <w:shd w:val="clear" w:color="auto" w:fill="auto"/>
            <w:noWrap/>
            <w:vAlign w:val="center"/>
          </w:tcPr>
          <w:p w14:paraId="18A108B2" w14:textId="4EAB932C"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15.31%</w:t>
            </w:r>
          </w:p>
        </w:tc>
        <w:tc>
          <w:tcPr>
            <w:tcW w:w="1276" w:type="dxa"/>
            <w:tcBorders>
              <w:top w:val="nil"/>
              <w:left w:val="nil"/>
              <w:bottom w:val="single" w:sz="4" w:space="0" w:color="auto"/>
              <w:right w:val="single" w:sz="4" w:space="0" w:color="auto"/>
            </w:tcBorders>
            <w:shd w:val="clear" w:color="auto" w:fill="auto"/>
            <w:noWrap/>
            <w:vAlign w:val="center"/>
          </w:tcPr>
          <w:p w14:paraId="74D753AD" w14:textId="3E5C4353"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19.43%</w:t>
            </w:r>
          </w:p>
        </w:tc>
        <w:tc>
          <w:tcPr>
            <w:tcW w:w="1276" w:type="dxa"/>
            <w:tcBorders>
              <w:top w:val="nil"/>
              <w:left w:val="nil"/>
              <w:bottom w:val="single" w:sz="4" w:space="0" w:color="auto"/>
              <w:right w:val="single" w:sz="4" w:space="0" w:color="auto"/>
            </w:tcBorders>
            <w:shd w:val="clear" w:color="auto" w:fill="auto"/>
            <w:noWrap/>
            <w:vAlign w:val="center"/>
          </w:tcPr>
          <w:p w14:paraId="03B20AD6" w14:textId="3B75E1C1"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31.66%</w:t>
            </w:r>
          </w:p>
        </w:tc>
        <w:tc>
          <w:tcPr>
            <w:tcW w:w="1275" w:type="dxa"/>
            <w:tcBorders>
              <w:top w:val="nil"/>
              <w:left w:val="nil"/>
              <w:bottom w:val="single" w:sz="4" w:space="0" w:color="auto"/>
              <w:right w:val="single" w:sz="4" w:space="0" w:color="auto"/>
            </w:tcBorders>
            <w:shd w:val="clear" w:color="auto" w:fill="auto"/>
            <w:noWrap/>
            <w:vAlign w:val="center"/>
          </w:tcPr>
          <w:p w14:paraId="6056784D" w14:textId="29B3A56B"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40.97%</w:t>
            </w:r>
          </w:p>
        </w:tc>
        <w:tc>
          <w:tcPr>
            <w:tcW w:w="1601" w:type="dxa"/>
            <w:tcBorders>
              <w:top w:val="nil"/>
              <w:left w:val="nil"/>
              <w:bottom w:val="single" w:sz="4" w:space="0" w:color="auto"/>
              <w:right w:val="single" w:sz="4" w:space="0" w:color="auto"/>
            </w:tcBorders>
            <w:shd w:val="clear" w:color="auto" w:fill="auto"/>
            <w:noWrap/>
            <w:vAlign w:val="center"/>
          </w:tcPr>
          <w:p w14:paraId="70520387" w14:textId="44B56AF5"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12.6178</w:t>
            </w:r>
          </w:p>
        </w:tc>
      </w:tr>
      <w:tr w:rsidR="00485DA5" w:rsidRPr="005D5314" w14:paraId="6A18BB20" w14:textId="77777777" w:rsidTr="00FE6C8D">
        <w:trPr>
          <w:gridAfter w:val="1"/>
          <w:wAfter w:w="41" w:type="dxa"/>
          <w:trHeight w:val="347"/>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5BA06E00" w14:textId="6312D1F1" w:rsidR="00485DA5" w:rsidRPr="005D5314" w:rsidRDefault="00485DA5"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 xml:space="preserve">Fixed </w:t>
            </w:r>
            <w:r>
              <w:rPr>
                <w:rFonts w:eastAsia="맑은 고딕"/>
                <w:color w:val="000000"/>
                <w:kern w:val="0"/>
                <w:sz w:val="20"/>
              </w:rPr>
              <w:t xml:space="preserve">16 </w:t>
            </w:r>
            <w:r w:rsidR="005D5125">
              <w:rPr>
                <w:rFonts w:eastAsia="맑은 고딕"/>
                <w:color w:val="000000"/>
                <w:kern w:val="0"/>
                <w:sz w:val="20"/>
              </w:rPr>
              <w:t>–</w:t>
            </w:r>
            <w:r>
              <w:rPr>
                <w:rFonts w:eastAsia="맑은 고딕"/>
                <w:color w:val="000000"/>
                <w:kern w:val="0"/>
                <w:sz w:val="20"/>
              </w:rPr>
              <w:t xml:space="preserve"> Opt 1</w:t>
            </w:r>
          </w:p>
        </w:tc>
        <w:tc>
          <w:tcPr>
            <w:tcW w:w="850" w:type="dxa"/>
            <w:tcBorders>
              <w:top w:val="nil"/>
              <w:left w:val="nil"/>
              <w:bottom w:val="single" w:sz="4" w:space="0" w:color="auto"/>
              <w:right w:val="single" w:sz="4" w:space="0" w:color="auto"/>
            </w:tcBorders>
            <w:shd w:val="clear" w:color="auto" w:fill="auto"/>
            <w:noWrap/>
            <w:vAlign w:val="center"/>
          </w:tcPr>
          <w:p w14:paraId="34A8CB6B" w14:textId="50DB3577" w:rsidR="00485DA5" w:rsidRPr="00387140" w:rsidRDefault="00485DA5" w:rsidP="00BB6D3C">
            <w:pPr>
              <w:widowControl/>
              <w:wordWrap/>
              <w:autoSpaceDE/>
              <w:autoSpaceDN/>
              <w:spacing w:afterLines="0" w:after="0"/>
              <w:jc w:val="right"/>
              <w:rPr>
                <w:rFonts w:eastAsia="맑은 고딕"/>
                <w:color w:val="000000"/>
                <w:sz w:val="20"/>
                <w:szCs w:val="20"/>
              </w:rPr>
            </w:pPr>
            <w:r w:rsidRPr="00C83EF5">
              <w:rPr>
                <w:rFonts w:eastAsia="맑은 고딕"/>
                <w:color w:val="000000"/>
                <w:kern w:val="0"/>
                <w:sz w:val="20"/>
              </w:rPr>
              <w:t>31.22%</w:t>
            </w:r>
          </w:p>
        </w:tc>
        <w:tc>
          <w:tcPr>
            <w:tcW w:w="1276" w:type="dxa"/>
            <w:tcBorders>
              <w:top w:val="nil"/>
              <w:left w:val="nil"/>
              <w:bottom w:val="single" w:sz="4" w:space="0" w:color="auto"/>
              <w:right w:val="single" w:sz="4" w:space="0" w:color="auto"/>
            </w:tcBorders>
            <w:shd w:val="clear" w:color="auto" w:fill="auto"/>
            <w:noWrap/>
            <w:vAlign w:val="center"/>
          </w:tcPr>
          <w:p w14:paraId="4A90A468" w14:textId="049EEC41" w:rsidR="00485DA5" w:rsidRPr="005D5314" w:rsidRDefault="00485DA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39.47%</w:t>
            </w:r>
          </w:p>
        </w:tc>
        <w:tc>
          <w:tcPr>
            <w:tcW w:w="1276" w:type="dxa"/>
            <w:tcBorders>
              <w:top w:val="nil"/>
              <w:left w:val="nil"/>
              <w:bottom w:val="single" w:sz="4" w:space="0" w:color="auto"/>
              <w:right w:val="single" w:sz="4" w:space="0" w:color="auto"/>
            </w:tcBorders>
            <w:shd w:val="clear" w:color="auto" w:fill="auto"/>
            <w:noWrap/>
            <w:vAlign w:val="center"/>
          </w:tcPr>
          <w:p w14:paraId="2A001023" w14:textId="5FDA31CF" w:rsidR="00485DA5" w:rsidRPr="005D5314" w:rsidRDefault="00485DA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44.57%</w:t>
            </w:r>
          </w:p>
        </w:tc>
        <w:tc>
          <w:tcPr>
            <w:tcW w:w="1276" w:type="dxa"/>
            <w:tcBorders>
              <w:top w:val="nil"/>
              <w:left w:val="nil"/>
              <w:bottom w:val="single" w:sz="4" w:space="0" w:color="auto"/>
              <w:right w:val="single" w:sz="4" w:space="0" w:color="auto"/>
            </w:tcBorders>
            <w:shd w:val="clear" w:color="auto" w:fill="auto"/>
            <w:noWrap/>
            <w:vAlign w:val="center"/>
          </w:tcPr>
          <w:p w14:paraId="5F77C6D6" w14:textId="50B5B4E1" w:rsidR="00485DA5" w:rsidRPr="005D5314" w:rsidRDefault="00485DA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56.59%</w:t>
            </w:r>
          </w:p>
        </w:tc>
        <w:tc>
          <w:tcPr>
            <w:tcW w:w="1275" w:type="dxa"/>
            <w:tcBorders>
              <w:top w:val="nil"/>
              <w:left w:val="nil"/>
              <w:bottom w:val="single" w:sz="4" w:space="0" w:color="auto"/>
              <w:right w:val="single" w:sz="4" w:space="0" w:color="auto"/>
            </w:tcBorders>
            <w:shd w:val="clear" w:color="auto" w:fill="auto"/>
            <w:noWrap/>
            <w:vAlign w:val="center"/>
          </w:tcPr>
          <w:p w14:paraId="1113DB75" w14:textId="65E8FE0B" w:rsidR="00485DA5" w:rsidRPr="005D5314" w:rsidRDefault="00485DA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63.09%</w:t>
            </w:r>
          </w:p>
        </w:tc>
        <w:tc>
          <w:tcPr>
            <w:tcW w:w="1601" w:type="dxa"/>
            <w:tcBorders>
              <w:top w:val="nil"/>
              <w:left w:val="nil"/>
              <w:bottom w:val="single" w:sz="4" w:space="0" w:color="auto"/>
              <w:right w:val="single" w:sz="4" w:space="0" w:color="auto"/>
            </w:tcBorders>
            <w:shd w:val="clear" w:color="auto" w:fill="auto"/>
            <w:noWrap/>
            <w:vAlign w:val="center"/>
          </w:tcPr>
          <w:p w14:paraId="41D6D791" w14:textId="3666D1D3" w:rsidR="00485DA5" w:rsidRPr="005D5314" w:rsidRDefault="00485DA5"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6.9202</w:t>
            </w:r>
          </w:p>
        </w:tc>
      </w:tr>
      <w:tr w:rsidR="00236D54" w:rsidRPr="005D5314" w14:paraId="3CCBA92E" w14:textId="77777777" w:rsidTr="00FE6C8D">
        <w:trPr>
          <w:gridAfter w:val="1"/>
          <w:wAfter w:w="41" w:type="dxa"/>
          <w:trHeight w:val="347"/>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51CFB894" w14:textId="640CFE17" w:rsidR="00236D54" w:rsidRPr="005D5314" w:rsidRDefault="00236D54"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 xml:space="preserve">Variable 16 </w:t>
            </w:r>
            <w:r w:rsidR="005D5125">
              <w:rPr>
                <w:rFonts w:eastAsia="맑은 고딕"/>
                <w:color w:val="000000"/>
                <w:kern w:val="0"/>
                <w:sz w:val="20"/>
              </w:rPr>
              <w:t>–</w:t>
            </w:r>
            <w:r>
              <w:rPr>
                <w:rFonts w:eastAsia="맑은 고딕"/>
                <w:color w:val="000000"/>
                <w:kern w:val="0"/>
                <w:sz w:val="20"/>
              </w:rPr>
              <w:t xml:space="preserve"> Opt 2A</w:t>
            </w:r>
          </w:p>
        </w:tc>
        <w:tc>
          <w:tcPr>
            <w:tcW w:w="850" w:type="dxa"/>
            <w:tcBorders>
              <w:top w:val="nil"/>
              <w:left w:val="nil"/>
              <w:bottom w:val="single" w:sz="4" w:space="0" w:color="auto"/>
              <w:right w:val="single" w:sz="4" w:space="0" w:color="auto"/>
            </w:tcBorders>
            <w:shd w:val="clear" w:color="auto" w:fill="auto"/>
            <w:noWrap/>
            <w:vAlign w:val="center"/>
          </w:tcPr>
          <w:p w14:paraId="28E8EC92" w14:textId="7D74DD97" w:rsidR="00236D54" w:rsidRPr="00387140" w:rsidRDefault="00485DA5" w:rsidP="00BB6D3C">
            <w:pPr>
              <w:widowControl/>
              <w:wordWrap/>
              <w:autoSpaceDE/>
              <w:autoSpaceDN/>
              <w:spacing w:afterLines="0" w:after="0"/>
              <w:jc w:val="right"/>
              <w:rPr>
                <w:rFonts w:eastAsia="맑은 고딕"/>
                <w:color w:val="000000"/>
                <w:sz w:val="20"/>
                <w:szCs w:val="20"/>
              </w:rPr>
            </w:pPr>
            <w:r w:rsidRPr="00485DA5">
              <w:rPr>
                <w:rFonts w:eastAsia="맑은 고딕"/>
                <w:color w:val="000000"/>
                <w:sz w:val="20"/>
                <w:szCs w:val="20"/>
              </w:rPr>
              <w:t>29.16%</w:t>
            </w:r>
          </w:p>
        </w:tc>
        <w:tc>
          <w:tcPr>
            <w:tcW w:w="1276" w:type="dxa"/>
            <w:tcBorders>
              <w:top w:val="nil"/>
              <w:left w:val="nil"/>
              <w:bottom w:val="single" w:sz="4" w:space="0" w:color="auto"/>
              <w:right w:val="single" w:sz="4" w:space="0" w:color="auto"/>
            </w:tcBorders>
            <w:shd w:val="clear" w:color="auto" w:fill="auto"/>
            <w:noWrap/>
            <w:vAlign w:val="center"/>
          </w:tcPr>
          <w:p w14:paraId="0AC8589C" w14:textId="5498F9B2"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36.61%</w:t>
            </w:r>
          </w:p>
        </w:tc>
        <w:tc>
          <w:tcPr>
            <w:tcW w:w="1276" w:type="dxa"/>
            <w:tcBorders>
              <w:top w:val="nil"/>
              <w:left w:val="nil"/>
              <w:bottom w:val="single" w:sz="4" w:space="0" w:color="auto"/>
              <w:right w:val="single" w:sz="4" w:space="0" w:color="auto"/>
            </w:tcBorders>
            <w:shd w:val="clear" w:color="auto" w:fill="auto"/>
            <w:noWrap/>
            <w:vAlign w:val="center"/>
          </w:tcPr>
          <w:p w14:paraId="42FC1BA8" w14:textId="54AB87C8"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41.43%</w:t>
            </w:r>
          </w:p>
        </w:tc>
        <w:tc>
          <w:tcPr>
            <w:tcW w:w="1276" w:type="dxa"/>
            <w:tcBorders>
              <w:top w:val="nil"/>
              <w:left w:val="nil"/>
              <w:bottom w:val="single" w:sz="4" w:space="0" w:color="auto"/>
              <w:right w:val="single" w:sz="4" w:space="0" w:color="auto"/>
            </w:tcBorders>
            <w:shd w:val="clear" w:color="auto" w:fill="auto"/>
            <w:noWrap/>
            <w:vAlign w:val="center"/>
          </w:tcPr>
          <w:p w14:paraId="5CBDE4B4" w14:textId="0B44EE0F"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53.26%</w:t>
            </w:r>
          </w:p>
        </w:tc>
        <w:tc>
          <w:tcPr>
            <w:tcW w:w="1275" w:type="dxa"/>
            <w:tcBorders>
              <w:top w:val="nil"/>
              <w:left w:val="nil"/>
              <w:bottom w:val="single" w:sz="4" w:space="0" w:color="auto"/>
              <w:right w:val="single" w:sz="4" w:space="0" w:color="auto"/>
            </w:tcBorders>
            <w:shd w:val="clear" w:color="auto" w:fill="auto"/>
            <w:noWrap/>
            <w:vAlign w:val="center"/>
          </w:tcPr>
          <w:p w14:paraId="7BFBC413" w14:textId="2250E09A"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60.84%</w:t>
            </w:r>
          </w:p>
        </w:tc>
        <w:tc>
          <w:tcPr>
            <w:tcW w:w="1601" w:type="dxa"/>
            <w:tcBorders>
              <w:top w:val="nil"/>
              <w:left w:val="nil"/>
              <w:bottom w:val="single" w:sz="4" w:space="0" w:color="auto"/>
              <w:right w:val="single" w:sz="4" w:space="0" w:color="auto"/>
            </w:tcBorders>
            <w:shd w:val="clear" w:color="auto" w:fill="auto"/>
            <w:noWrap/>
            <w:vAlign w:val="center"/>
          </w:tcPr>
          <w:p w14:paraId="049E0252" w14:textId="7CC38439"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7.3515</w:t>
            </w:r>
          </w:p>
        </w:tc>
      </w:tr>
      <w:tr w:rsidR="00236D54" w:rsidRPr="005D5314" w14:paraId="639BE71A" w14:textId="77777777" w:rsidTr="00FE6C8D">
        <w:trPr>
          <w:gridAfter w:val="1"/>
          <w:wAfter w:w="41" w:type="dxa"/>
          <w:trHeight w:val="347"/>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6C2615B0" w14:textId="617C95A4" w:rsidR="00236D54" w:rsidRPr="005D5314" w:rsidRDefault="00236D54"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 xml:space="preserve">Variable 16 </w:t>
            </w:r>
            <w:r w:rsidR="005D5125">
              <w:rPr>
                <w:rFonts w:eastAsia="맑은 고딕"/>
                <w:color w:val="000000"/>
                <w:kern w:val="0"/>
                <w:sz w:val="20"/>
              </w:rPr>
              <w:t>–</w:t>
            </w:r>
            <w:r>
              <w:rPr>
                <w:rFonts w:eastAsia="맑은 고딕"/>
                <w:color w:val="000000"/>
                <w:kern w:val="0"/>
                <w:sz w:val="20"/>
              </w:rPr>
              <w:t xml:space="preserve"> Opt 2B</w:t>
            </w:r>
          </w:p>
        </w:tc>
        <w:tc>
          <w:tcPr>
            <w:tcW w:w="850" w:type="dxa"/>
            <w:tcBorders>
              <w:top w:val="nil"/>
              <w:left w:val="nil"/>
              <w:bottom w:val="single" w:sz="4" w:space="0" w:color="auto"/>
              <w:right w:val="single" w:sz="4" w:space="0" w:color="auto"/>
            </w:tcBorders>
            <w:shd w:val="clear" w:color="auto" w:fill="auto"/>
            <w:noWrap/>
            <w:vAlign w:val="center"/>
          </w:tcPr>
          <w:p w14:paraId="0C1AE1D3" w14:textId="47493ED5" w:rsidR="00236D54" w:rsidRPr="00387140" w:rsidRDefault="00485DA5" w:rsidP="00BB6D3C">
            <w:pPr>
              <w:widowControl/>
              <w:wordWrap/>
              <w:autoSpaceDE/>
              <w:autoSpaceDN/>
              <w:spacing w:afterLines="0" w:after="0"/>
              <w:jc w:val="right"/>
              <w:rPr>
                <w:rFonts w:eastAsia="맑은 고딕"/>
                <w:color w:val="000000"/>
                <w:sz w:val="20"/>
                <w:szCs w:val="20"/>
              </w:rPr>
            </w:pPr>
            <w:r w:rsidRPr="00485DA5">
              <w:rPr>
                <w:rFonts w:eastAsia="맑은 고딕"/>
                <w:color w:val="000000"/>
                <w:sz w:val="20"/>
                <w:szCs w:val="20"/>
              </w:rPr>
              <w:t>27.28%</w:t>
            </w:r>
          </w:p>
        </w:tc>
        <w:tc>
          <w:tcPr>
            <w:tcW w:w="1276" w:type="dxa"/>
            <w:tcBorders>
              <w:top w:val="nil"/>
              <w:left w:val="nil"/>
              <w:bottom w:val="single" w:sz="4" w:space="0" w:color="auto"/>
              <w:right w:val="single" w:sz="4" w:space="0" w:color="auto"/>
            </w:tcBorders>
            <w:shd w:val="clear" w:color="auto" w:fill="auto"/>
            <w:noWrap/>
            <w:vAlign w:val="center"/>
          </w:tcPr>
          <w:p w14:paraId="7E5609E1" w14:textId="7867A907"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35.12%</w:t>
            </w:r>
          </w:p>
        </w:tc>
        <w:tc>
          <w:tcPr>
            <w:tcW w:w="1276" w:type="dxa"/>
            <w:tcBorders>
              <w:top w:val="nil"/>
              <w:left w:val="nil"/>
              <w:bottom w:val="single" w:sz="4" w:space="0" w:color="auto"/>
              <w:right w:val="single" w:sz="4" w:space="0" w:color="auto"/>
            </w:tcBorders>
            <w:shd w:val="clear" w:color="auto" w:fill="auto"/>
            <w:noWrap/>
            <w:vAlign w:val="center"/>
          </w:tcPr>
          <w:p w14:paraId="45C5FFB7" w14:textId="0A2E84E7"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39.92%</w:t>
            </w:r>
          </w:p>
        </w:tc>
        <w:tc>
          <w:tcPr>
            <w:tcW w:w="1276" w:type="dxa"/>
            <w:tcBorders>
              <w:top w:val="nil"/>
              <w:left w:val="nil"/>
              <w:bottom w:val="single" w:sz="4" w:space="0" w:color="auto"/>
              <w:right w:val="single" w:sz="4" w:space="0" w:color="auto"/>
            </w:tcBorders>
            <w:shd w:val="clear" w:color="auto" w:fill="auto"/>
            <w:noWrap/>
            <w:vAlign w:val="center"/>
          </w:tcPr>
          <w:p w14:paraId="57EFD670" w14:textId="15E8832A"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52.70%</w:t>
            </w:r>
          </w:p>
        </w:tc>
        <w:tc>
          <w:tcPr>
            <w:tcW w:w="1275" w:type="dxa"/>
            <w:tcBorders>
              <w:top w:val="nil"/>
              <w:left w:val="nil"/>
              <w:bottom w:val="single" w:sz="4" w:space="0" w:color="auto"/>
              <w:right w:val="single" w:sz="4" w:space="0" w:color="auto"/>
            </w:tcBorders>
            <w:shd w:val="clear" w:color="auto" w:fill="auto"/>
            <w:noWrap/>
            <w:vAlign w:val="center"/>
          </w:tcPr>
          <w:p w14:paraId="2702610E" w14:textId="6D384519"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59.66%</w:t>
            </w:r>
          </w:p>
        </w:tc>
        <w:tc>
          <w:tcPr>
            <w:tcW w:w="1601" w:type="dxa"/>
            <w:tcBorders>
              <w:top w:val="nil"/>
              <w:left w:val="nil"/>
              <w:bottom w:val="single" w:sz="4" w:space="0" w:color="auto"/>
              <w:right w:val="single" w:sz="4" w:space="0" w:color="auto"/>
            </w:tcBorders>
            <w:shd w:val="clear" w:color="auto" w:fill="auto"/>
            <w:noWrap/>
            <w:vAlign w:val="center"/>
          </w:tcPr>
          <w:p w14:paraId="21520BD0" w14:textId="43D6C6CF"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7.5473</w:t>
            </w:r>
          </w:p>
        </w:tc>
      </w:tr>
      <w:tr w:rsidR="00236D54" w:rsidRPr="005D5314" w14:paraId="14523837" w14:textId="77777777" w:rsidTr="00FE6C8D">
        <w:trPr>
          <w:gridAfter w:val="1"/>
          <w:wAfter w:w="41" w:type="dxa"/>
          <w:trHeight w:val="347"/>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6EFDC7A7" w14:textId="038593E4" w:rsidR="00236D54" w:rsidRPr="005D5314" w:rsidRDefault="00236D54"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 xml:space="preserve">Variable 16 </w:t>
            </w:r>
            <w:r w:rsidR="005D5125">
              <w:rPr>
                <w:rFonts w:eastAsia="맑은 고딕"/>
                <w:color w:val="000000"/>
                <w:kern w:val="0"/>
                <w:sz w:val="20"/>
              </w:rPr>
              <w:t>–</w:t>
            </w:r>
            <w:r>
              <w:rPr>
                <w:rFonts w:eastAsia="맑은 고딕"/>
                <w:color w:val="000000"/>
                <w:kern w:val="0"/>
                <w:sz w:val="20"/>
              </w:rPr>
              <w:t xml:space="preserve"> Opt 2C</w:t>
            </w:r>
          </w:p>
        </w:tc>
        <w:tc>
          <w:tcPr>
            <w:tcW w:w="850" w:type="dxa"/>
            <w:tcBorders>
              <w:top w:val="nil"/>
              <w:left w:val="nil"/>
              <w:bottom w:val="single" w:sz="4" w:space="0" w:color="auto"/>
              <w:right w:val="single" w:sz="4" w:space="0" w:color="auto"/>
            </w:tcBorders>
            <w:shd w:val="clear" w:color="auto" w:fill="auto"/>
            <w:noWrap/>
            <w:vAlign w:val="center"/>
          </w:tcPr>
          <w:p w14:paraId="18E15180" w14:textId="1BE9B4C9" w:rsidR="00236D54" w:rsidRPr="00387140" w:rsidRDefault="00485DA5" w:rsidP="00BB6D3C">
            <w:pPr>
              <w:widowControl/>
              <w:wordWrap/>
              <w:autoSpaceDE/>
              <w:autoSpaceDN/>
              <w:spacing w:afterLines="0" w:after="0"/>
              <w:jc w:val="right"/>
              <w:rPr>
                <w:rFonts w:eastAsia="맑은 고딕"/>
                <w:color w:val="000000"/>
                <w:sz w:val="20"/>
                <w:szCs w:val="20"/>
              </w:rPr>
            </w:pPr>
            <w:r w:rsidRPr="00485DA5">
              <w:rPr>
                <w:rFonts w:eastAsia="맑은 고딕"/>
                <w:color w:val="000000"/>
                <w:sz w:val="20"/>
                <w:szCs w:val="20"/>
              </w:rPr>
              <w:t>6.08%</w:t>
            </w:r>
          </w:p>
        </w:tc>
        <w:tc>
          <w:tcPr>
            <w:tcW w:w="1276" w:type="dxa"/>
            <w:tcBorders>
              <w:top w:val="nil"/>
              <w:left w:val="nil"/>
              <w:bottom w:val="single" w:sz="4" w:space="0" w:color="auto"/>
              <w:right w:val="single" w:sz="4" w:space="0" w:color="auto"/>
            </w:tcBorders>
            <w:shd w:val="clear" w:color="auto" w:fill="auto"/>
            <w:noWrap/>
            <w:vAlign w:val="center"/>
          </w:tcPr>
          <w:p w14:paraId="17004A7C" w14:textId="221D128C"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8.91%</w:t>
            </w:r>
          </w:p>
        </w:tc>
        <w:tc>
          <w:tcPr>
            <w:tcW w:w="1276" w:type="dxa"/>
            <w:tcBorders>
              <w:top w:val="nil"/>
              <w:left w:val="nil"/>
              <w:bottom w:val="single" w:sz="4" w:space="0" w:color="auto"/>
              <w:right w:val="single" w:sz="4" w:space="0" w:color="auto"/>
            </w:tcBorders>
            <w:shd w:val="clear" w:color="auto" w:fill="auto"/>
            <w:noWrap/>
            <w:vAlign w:val="center"/>
          </w:tcPr>
          <w:p w14:paraId="01362642" w14:textId="5151D36F"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11.73%</w:t>
            </w:r>
          </w:p>
        </w:tc>
        <w:tc>
          <w:tcPr>
            <w:tcW w:w="1276" w:type="dxa"/>
            <w:tcBorders>
              <w:top w:val="nil"/>
              <w:left w:val="nil"/>
              <w:bottom w:val="single" w:sz="4" w:space="0" w:color="auto"/>
              <w:right w:val="single" w:sz="4" w:space="0" w:color="auto"/>
            </w:tcBorders>
            <w:shd w:val="clear" w:color="auto" w:fill="auto"/>
            <w:noWrap/>
            <w:vAlign w:val="center"/>
          </w:tcPr>
          <w:p w14:paraId="15664FBA" w14:textId="4ED0105C"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20.53%</w:t>
            </w:r>
          </w:p>
        </w:tc>
        <w:tc>
          <w:tcPr>
            <w:tcW w:w="1275" w:type="dxa"/>
            <w:tcBorders>
              <w:top w:val="nil"/>
              <w:left w:val="nil"/>
              <w:bottom w:val="single" w:sz="4" w:space="0" w:color="auto"/>
              <w:right w:val="single" w:sz="4" w:space="0" w:color="auto"/>
            </w:tcBorders>
            <w:shd w:val="clear" w:color="auto" w:fill="auto"/>
            <w:noWrap/>
            <w:vAlign w:val="center"/>
          </w:tcPr>
          <w:p w14:paraId="110D4A52" w14:textId="4B571D24"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27.96%</w:t>
            </w:r>
          </w:p>
        </w:tc>
        <w:tc>
          <w:tcPr>
            <w:tcW w:w="1601" w:type="dxa"/>
            <w:tcBorders>
              <w:top w:val="nil"/>
              <w:left w:val="nil"/>
              <w:bottom w:val="single" w:sz="4" w:space="0" w:color="auto"/>
              <w:right w:val="single" w:sz="4" w:space="0" w:color="auto"/>
            </w:tcBorders>
            <w:shd w:val="clear" w:color="auto" w:fill="auto"/>
            <w:noWrap/>
            <w:vAlign w:val="center"/>
          </w:tcPr>
          <w:p w14:paraId="45E8F029" w14:textId="3AE93442" w:rsidR="00236D54" w:rsidRPr="005D5314" w:rsidRDefault="00485DA5" w:rsidP="00BB6D3C">
            <w:pPr>
              <w:widowControl/>
              <w:wordWrap/>
              <w:autoSpaceDE/>
              <w:autoSpaceDN/>
              <w:spacing w:afterLines="0" w:after="0"/>
              <w:jc w:val="right"/>
              <w:rPr>
                <w:rFonts w:eastAsia="맑은 고딕"/>
                <w:color w:val="000000"/>
                <w:kern w:val="0"/>
                <w:sz w:val="20"/>
              </w:rPr>
            </w:pPr>
            <w:r w:rsidRPr="00485DA5">
              <w:rPr>
                <w:rFonts w:eastAsia="맑은 고딕"/>
                <w:color w:val="000000"/>
                <w:kern w:val="0"/>
                <w:sz w:val="20"/>
              </w:rPr>
              <w:t>16.3315</w:t>
            </w:r>
          </w:p>
        </w:tc>
      </w:tr>
    </w:tbl>
    <w:p w14:paraId="31435393" w14:textId="77777777" w:rsidR="00236D54" w:rsidRDefault="00236D54" w:rsidP="00BB6D3C">
      <w:pPr>
        <w:wordWrap/>
        <w:spacing w:after="120"/>
        <w:rPr>
          <w:b/>
        </w:rPr>
      </w:pPr>
    </w:p>
    <w:p w14:paraId="43665F84" w14:textId="16007A7F" w:rsidR="002527E1" w:rsidRPr="00BB6D3C" w:rsidRDefault="002527E1" w:rsidP="00BB6D3C">
      <w:pPr>
        <w:pStyle w:val="maintext"/>
        <w:ind w:firstLine="440"/>
        <w:rPr>
          <w:b/>
          <w:bCs/>
        </w:rPr>
      </w:pPr>
      <w:r w:rsidRPr="00BB6D3C">
        <w:rPr>
          <w:b/>
          <w:bCs/>
        </w:rPr>
        <w:t xml:space="preserve">Observation </w:t>
      </w:r>
      <w:r w:rsidR="008B3BA5" w:rsidRPr="00BB6D3C">
        <w:rPr>
          <w:b/>
          <w:bCs/>
        </w:rPr>
        <w:t>11</w:t>
      </w:r>
      <w:r w:rsidRPr="00BB6D3C">
        <w:rPr>
          <w:b/>
          <w:bCs/>
        </w:rPr>
        <w:t xml:space="preserve">: </w:t>
      </w:r>
      <w:r w:rsidR="00717E55" w:rsidRPr="00BB6D3C">
        <w:rPr>
          <w:b/>
          <w:bCs/>
        </w:rPr>
        <w:t xml:space="preserve">The performance of AI/ML based spatial-domain beam pair prediction with a variable Set B, utilizing pre-configured patterns, </w:t>
      </w:r>
      <w:r w:rsidR="00B564C5">
        <w:rPr>
          <w:b/>
          <w:bCs/>
        </w:rPr>
        <w:t xml:space="preserve">can be </w:t>
      </w:r>
      <w:r w:rsidR="00717E55" w:rsidRPr="00BB6D3C">
        <w:rPr>
          <w:b/>
          <w:bCs/>
        </w:rPr>
        <w:t>slight</w:t>
      </w:r>
      <w:r w:rsidR="00B564C5">
        <w:rPr>
          <w:b/>
          <w:bCs/>
        </w:rPr>
        <w:t>ly</w:t>
      </w:r>
      <w:r w:rsidR="00717E55" w:rsidRPr="00BB6D3C">
        <w:rPr>
          <w:b/>
          <w:bCs/>
        </w:rPr>
        <w:t xml:space="preserve"> </w:t>
      </w:r>
      <w:r w:rsidR="00B564C5">
        <w:rPr>
          <w:b/>
          <w:bCs/>
        </w:rPr>
        <w:t>decreased</w:t>
      </w:r>
      <w:r w:rsidR="00B564C5" w:rsidRPr="00BB6D3C">
        <w:rPr>
          <w:b/>
          <w:bCs/>
        </w:rPr>
        <w:t xml:space="preserve"> </w:t>
      </w:r>
      <w:r w:rsidR="00717E55" w:rsidRPr="00BB6D3C">
        <w:rPr>
          <w:b/>
          <w:bCs/>
        </w:rPr>
        <w:t>compared to using a fixed Set B of the same size.</w:t>
      </w:r>
    </w:p>
    <w:p w14:paraId="225A1879" w14:textId="77777777" w:rsidR="00717E55" w:rsidRPr="00BB6D3C" w:rsidRDefault="00717E55" w:rsidP="00BB6D3C">
      <w:pPr>
        <w:pStyle w:val="maintext"/>
        <w:ind w:firstLine="449"/>
        <w:rPr>
          <w:rFonts w:ascii="Times" w:eastAsia="바탕" w:hAnsi="Times"/>
          <w:b/>
          <w:bCs/>
          <w:szCs w:val="24"/>
        </w:rPr>
      </w:pPr>
    </w:p>
    <w:p w14:paraId="496B107D" w14:textId="2B680B11" w:rsidR="002527E1" w:rsidRPr="00BB6D3C" w:rsidRDefault="002527E1" w:rsidP="00BB6D3C">
      <w:pPr>
        <w:pStyle w:val="maintext"/>
        <w:ind w:firstLine="440"/>
        <w:rPr>
          <w:rFonts w:ascii="Times" w:eastAsia="바탕" w:hAnsi="Times"/>
          <w:b/>
          <w:bCs/>
          <w:szCs w:val="24"/>
        </w:rPr>
      </w:pPr>
      <w:r w:rsidRPr="00BB6D3C">
        <w:rPr>
          <w:b/>
          <w:bCs/>
        </w:rPr>
        <w:lastRenderedPageBreak/>
        <w:t xml:space="preserve">Observation </w:t>
      </w:r>
      <w:r w:rsidR="008B3BA5" w:rsidRPr="00BB6D3C">
        <w:rPr>
          <w:b/>
          <w:bCs/>
        </w:rPr>
        <w:t>12</w:t>
      </w:r>
      <w:r w:rsidRPr="00BB6D3C">
        <w:rPr>
          <w:b/>
          <w:bCs/>
        </w:rPr>
        <w:t xml:space="preserve">: </w:t>
      </w:r>
      <w:r w:rsidR="00717E55" w:rsidRPr="00BB6D3C">
        <w:rPr>
          <w:b/>
          <w:bCs/>
        </w:rPr>
        <w:t xml:space="preserve">The utilization of a random variable Set B in AI/ML based spatial-domain beam pair prediction </w:t>
      </w:r>
      <w:r w:rsidR="005D5125">
        <w:rPr>
          <w:b/>
          <w:bCs/>
        </w:rPr>
        <w:t xml:space="preserve">can </w:t>
      </w:r>
      <w:r w:rsidR="00717E55" w:rsidRPr="00BB6D3C">
        <w:rPr>
          <w:b/>
          <w:bCs/>
        </w:rPr>
        <w:t>lead to a significant decrease in performance.</w:t>
      </w:r>
    </w:p>
    <w:p w14:paraId="7E0ECA5D" w14:textId="187640FB" w:rsidR="002527E1" w:rsidRPr="002527E1" w:rsidRDefault="002527E1" w:rsidP="00BB6D3C">
      <w:pPr>
        <w:wordWrap/>
        <w:spacing w:after="120"/>
        <w:rPr>
          <w:b/>
          <w:lang w:val="en-GB"/>
        </w:rPr>
      </w:pPr>
    </w:p>
    <w:p w14:paraId="5354D5FB" w14:textId="02AE9640" w:rsidR="009961BA" w:rsidRDefault="00276F53" w:rsidP="00BB6D3C">
      <w:pPr>
        <w:pStyle w:val="maintext"/>
        <w:ind w:firstLine="440"/>
        <w:rPr>
          <w:b/>
        </w:rPr>
      </w:pPr>
      <w:r>
        <w:rPr>
          <w:rFonts w:hint="eastAsia"/>
        </w:rPr>
        <w:t>A</w:t>
      </w:r>
      <w:r>
        <w:t>ccording to the template without model generalization discussed in the previous meeting, the simulation results are summarized as follows.</w:t>
      </w:r>
    </w:p>
    <w:p w14:paraId="752281C1" w14:textId="77777777" w:rsidR="009961BA" w:rsidRPr="00276F53" w:rsidRDefault="009961BA" w:rsidP="00BB6D3C">
      <w:pPr>
        <w:wordWrap/>
        <w:spacing w:after="120"/>
        <w:rPr>
          <w:b/>
        </w:rPr>
      </w:pPr>
    </w:p>
    <w:p w14:paraId="62A0AB46" w14:textId="67549466" w:rsidR="00BE0EFD" w:rsidRPr="008319F1" w:rsidRDefault="00BE0EFD" w:rsidP="00BB6D3C">
      <w:pPr>
        <w:pStyle w:val="a8"/>
        <w:keepNext/>
        <w:wordWrap/>
        <w:spacing w:after="120"/>
        <w:jc w:val="center"/>
      </w:pPr>
      <w:r w:rsidRPr="008319F1">
        <w:t xml:space="preserve">Table </w:t>
      </w:r>
      <w:r>
        <w:t>1</w:t>
      </w:r>
      <w:r w:rsidR="0048159E">
        <w:t>8</w:t>
      </w:r>
      <w:r w:rsidRPr="008319F1">
        <w:t xml:space="preserve">. </w:t>
      </w:r>
      <w:r w:rsidRPr="00BE0EFD">
        <w:t>Evaluation results for BM-Case1 without model generalization for beam pair prediction with variable set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067"/>
        <w:gridCol w:w="2144"/>
        <w:gridCol w:w="2176"/>
        <w:gridCol w:w="2126"/>
        <w:gridCol w:w="1661"/>
      </w:tblGrid>
      <w:tr w:rsidR="00BE0EFD" w:rsidRPr="004F4E2C" w14:paraId="5E2C6A39" w14:textId="77777777" w:rsidTr="00791B5C">
        <w:tc>
          <w:tcPr>
            <w:tcW w:w="3773" w:type="dxa"/>
            <w:gridSpan w:val="3"/>
            <w:shd w:val="clear" w:color="auto" w:fill="auto"/>
          </w:tcPr>
          <w:p w14:paraId="48D799C9" w14:textId="77777777" w:rsidR="00BE0EFD" w:rsidRPr="004F4E2C" w:rsidRDefault="00BE0EFD" w:rsidP="00BB6D3C">
            <w:pPr>
              <w:wordWrap/>
              <w:spacing w:after="120"/>
              <w:rPr>
                <w:sz w:val="20"/>
                <w:szCs w:val="20"/>
                <w:lang w:eastAsia="en-US"/>
              </w:rPr>
            </w:pPr>
            <w:r w:rsidRPr="004F4E2C">
              <w:rPr>
                <w:rFonts w:eastAsia="바탕"/>
                <w:b/>
                <w:bCs/>
                <w:sz w:val="20"/>
                <w:szCs w:val="20"/>
                <w:lang w:eastAsia="en-US"/>
              </w:rPr>
              <w:t>Assumption</w:t>
            </w:r>
          </w:p>
        </w:tc>
        <w:tc>
          <w:tcPr>
            <w:tcW w:w="5963" w:type="dxa"/>
            <w:gridSpan w:val="3"/>
            <w:shd w:val="clear" w:color="auto" w:fill="auto"/>
          </w:tcPr>
          <w:p w14:paraId="12338971" w14:textId="69264046" w:rsidR="00BE0EFD" w:rsidRPr="004F4E2C" w:rsidRDefault="00BE0EFD" w:rsidP="00BB6D3C">
            <w:pPr>
              <w:wordWrap/>
              <w:spacing w:after="120"/>
              <w:rPr>
                <w:rFonts w:eastAsia="바탕"/>
                <w:b/>
                <w:bCs/>
                <w:sz w:val="20"/>
                <w:szCs w:val="20"/>
                <w:lang w:eastAsia="en-US"/>
              </w:rPr>
            </w:pPr>
            <w:r w:rsidRPr="004F4E2C">
              <w:rPr>
                <w:rFonts w:eastAsia="바탕"/>
                <w:b/>
                <w:bCs/>
                <w:sz w:val="20"/>
                <w:szCs w:val="20"/>
                <w:lang w:eastAsia="en-US"/>
              </w:rPr>
              <w:t>BM-Case1 [</w:t>
            </w:r>
            <w:r w:rsidR="00791B5C">
              <w:rPr>
                <w:rFonts w:eastAsia="바탕"/>
                <w:b/>
                <w:bCs/>
                <w:sz w:val="20"/>
                <w:szCs w:val="20"/>
                <w:lang w:eastAsia="en-US"/>
              </w:rPr>
              <w:t>variable</w:t>
            </w:r>
            <w:r w:rsidRPr="004F4E2C">
              <w:rPr>
                <w:rFonts w:eastAsia="바탕"/>
                <w:b/>
                <w:bCs/>
                <w:sz w:val="20"/>
                <w:szCs w:val="20"/>
                <w:lang w:eastAsia="en-US"/>
              </w:rPr>
              <w:t xml:space="preserve"> Set B]</w:t>
            </w:r>
          </w:p>
        </w:tc>
      </w:tr>
      <w:tr w:rsidR="00BE0EFD" w:rsidRPr="004F4E2C" w14:paraId="2B3A6E33" w14:textId="77777777" w:rsidTr="00791B5C">
        <w:tc>
          <w:tcPr>
            <w:tcW w:w="1629" w:type="dxa"/>
            <w:gridSpan w:val="2"/>
            <w:vMerge w:val="restart"/>
            <w:shd w:val="clear" w:color="auto" w:fill="auto"/>
          </w:tcPr>
          <w:p w14:paraId="68F3F30F" w14:textId="77777777" w:rsidR="00BE0EFD" w:rsidRPr="004F4E2C" w:rsidRDefault="00BE0EFD" w:rsidP="00BB6D3C">
            <w:pPr>
              <w:wordWrap/>
              <w:spacing w:after="120"/>
              <w:rPr>
                <w:rFonts w:eastAsia="바탕"/>
                <w:b/>
                <w:bCs/>
                <w:sz w:val="20"/>
                <w:szCs w:val="20"/>
              </w:rPr>
            </w:pPr>
            <w:r w:rsidRPr="004F4E2C">
              <w:rPr>
                <w:rFonts w:eastAsia="바탕"/>
                <w:b/>
                <w:bCs/>
                <w:sz w:val="20"/>
                <w:szCs w:val="20"/>
              </w:rPr>
              <w:t>Settings</w:t>
            </w:r>
          </w:p>
        </w:tc>
        <w:tc>
          <w:tcPr>
            <w:tcW w:w="2144" w:type="dxa"/>
            <w:shd w:val="clear" w:color="auto" w:fill="auto"/>
          </w:tcPr>
          <w:p w14:paraId="71C064EE" w14:textId="77777777" w:rsidR="00BE0EFD" w:rsidRPr="004F4E2C" w:rsidRDefault="00BE0EFD" w:rsidP="00BB6D3C">
            <w:pPr>
              <w:wordWrap/>
              <w:spacing w:after="120"/>
              <w:rPr>
                <w:rFonts w:eastAsia="바탕"/>
                <w:b/>
                <w:bCs/>
                <w:sz w:val="20"/>
                <w:szCs w:val="20"/>
                <w:lang w:eastAsia="en-US"/>
              </w:rPr>
            </w:pPr>
            <w:r w:rsidRPr="004F4E2C">
              <w:rPr>
                <w:b/>
                <w:bCs/>
                <w:sz w:val="20"/>
                <w:szCs w:val="20"/>
                <w:lang w:eastAsia="en-US"/>
              </w:rPr>
              <w:t>Number of beam pairs in Set A</w:t>
            </w:r>
          </w:p>
        </w:tc>
        <w:tc>
          <w:tcPr>
            <w:tcW w:w="5963" w:type="dxa"/>
            <w:gridSpan w:val="3"/>
            <w:shd w:val="clear" w:color="auto" w:fill="auto"/>
          </w:tcPr>
          <w:p w14:paraId="7CED0088" w14:textId="77777777" w:rsidR="00BE0EFD" w:rsidRPr="004F4E2C" w:rsidRDefault="00BE0EFD" w:rsidP="00BB6D3C">
            <w:pPr>
              <w:wordWrap/>
              <w:spacing w:after="120"/>
              <w:rPr>
                <w:rFonts w:eastAsia="바탕"/>
                <w:sz w:val="20"/>
                <w:szCs w:val="20"/>
                <w:lang w:eastAsia="en-US"/>
              </w:rPr>
            </w:pPr>
            <w:r w:rsidRPr="004F4E2C">
              <w:rPr>
                <w:rFonts w:eastAsia="바탕"/>
                <w:sz w:val="20"/>
                <w:szCs w:val="20"/>
                <w:lang w:eastAsia="en-US"/>
              </w:rPr>
              <w:t>256 (32 Tx and 8 Rx)</w:t>
            </w:r>
          </w:p>
        </w:tc>
      </w:tr>
      <w:tr w:rsidR="00791B5C" w:rsidRPr="004F4E2C" w14:paraId="6E7E4DBD" w14:textId="77777777" w:rsidTr="00791B5C">
        <w:tc>
          <w:tcPr>
            <w:tcW w:w="1629" w:type="dxa"/>
            <w:gridSpan w:val="2"/>
            <w:vMerge/>
            <w:shd w:val="clear" w:color="auto" w:fill="auto"/>
          </w:tcPr>
          <w:p w14:paraId="7BA259B0" w14:textId="77777777" w:rsidR="00BE0EFD" w:rsidRPr="004F4E2C" w:rsidRDefault="00BE0EFD" w:rsidP="00BB6D3C">
            <w:pPr>
              <w:wordWrap/>
              <w:spacing w:after="120"/>
              <w:rPr>
                <w:rFonts w:eastAsia="바탕"/>
                <w:b/>
                <w:bCs/>
                <w:sz w:val="20"/>
                <w:szCs w:val="20"/>
                <w:lang w:eastAsia="en-US"/>
              </w:rPr>
            </w:pPr>
          </w:p>
        </w:tc>
        <w:tc>
          <w:tcPr>
            <w:tcW w:w="2144" w:type="dxa"/>
            <w:shd w:val="clear" w:color="auto" w:fill="auto"/>
          </w:tcPr>
          <w:p w14:paraId="1E57B9DD" w14:textId="77777777" w:rsidR="00BE0EFD" w:rsidRPr="004F4E2C" w:rsidRDefault="00BE0EFD" w:rsidP="00BB6D3C">
            <w:pPr>
              <w:wordWrap/>
              <w:spacing w:after="120"/>
              <w:rPr>
                <w:rFonts w:eastAsia="바탕"/>
                <w:b/>
                <w:bCs/>
                <w:sz w:val="20"/>
                <w:szCs w:val="20"/>
                <w:lang w:eastAsia="en-US"/>
              </w:rPr>
            </w:pPr>
            <w:r w:rsidRPr="004F4E2C">
              <w:rPr>
                <w:b/>
                <w:bCs/>
                <w:sz w:val="20"/>
                <w:szCs w:val="20"/>
                <w:lang w:eastAsia="en-US"/>
              </w:rPr>
              <w:t>Number of beam pairs in Set B</w:t>
            </w:r>
          </w:p>
        </w:tc>
        <w:tc>
          <w:tcPr>
            <w:tcW w:w="2176" w:type="dxa"/>
            <w:shd w:val="clear" w:color="auto" w:fill="auto"/>
            <w:vAlign w:val="center"/>
          </w:tcPr>
          <w:p w14:paraId="26820FC1" w14:textId="702233AE" w:rsidR="00BE0EFD" w:rsidRPr="004F4E2C" w:rsidRDefault="00BE0EFD" w:rsidP="00BB6D3C">
            <w:pPr>
              <w:wordWrap/>
              <w:spacing w:after="120"/>
              <w:rPr>
                <w:rFonts w:eastAsia="바탕"/>
                <w:sz w:val="20"/>
                <w:szCs w:val="20"/>
              </w:rPr>
            </w:pPr>
            <w:r w:rsidRPr="00CC0BD1">
              <w:rPr>
                <w:rFonts w:eastAsia="맑은 고딕"/>
                <w:sz w:val="20"/>
                <w:szCs w:val="20"/>
              </w:rPr>
              <w:t>P4N32</w:t>
            </w:r>
            <w:r>
              <w:rPr>
                <w:rFonts w:eastAsia="맑은 고딕"/>
                <w:sz w:val="20"/>
                <w:szCs w:val="20"/>
              </w:rPr>
              <w:t>O</w:t>
            </w:r>
          </w:p>
        </w:tc>
        <w:tc>
          <w:tcPr>
            <w:tcW w:w="2126" w:type="dxa"/>
            <w:shd w:val="clear" w:color="auto" w:fill="auto"/>
            <w:vAlign w:val="center"/>
          </w:tcPr>
          <w:p w14:paraId="66A328FE" w14:textId="28D58F1F" w:rsidR="00BE0EFD" w:rsidRPr="004F4E2C" w:rsidRDefault="00BE0EFD" w:rsidP="00BB6D3C">
            <w:pPr>
              <w:wordWrap/>
              <w:spacing w:after="120"/>
              <w:rPr>
                <w:rFonts w:eastAsia="바탕"/>
                <w:sz w:val="20"/>
                <w:szCs w:val="20"/>
              </w:rPr>
            </w:pPr>
            <w:r>
              <w:rPr>
                <w:rFonts w:eastAsia="바탕" w:hint="eastAsia"/>
                <w:sz w:val="20"/>
                <w:szCs w:val="20"/>
              </w:rPr>
              <w:t>P</w:t>
            </w:r>
            <w:r>
              <w:rPr>
                <w:rFonts w:eastAsia="바탕"/>
                <w:sz w:val="20"/>
                <w:szCs w:val="20"/>
              </w:rPr>
              <w:t>3N32R</w:t>
            </w:r>
          </w:p>
        </w:tc>
        <w:tc>
          <w:tcPr>
            <w:tcW w:w="1661" w:type="dxa"/>
            <w:vAlign w:val="center"/>
          </w:tcPr>
          <w:p w14:paraId="1C6875DD" w14:textId="4B0B4246" w:rsidR="00BE0EFD" w:rsidRPr="004F4E2C" w:rsidRDefault="00BE0EFD" w:rsidP="00BB6D3C">
            <w:pPr>
              <w:wordWrap/>
              <w:spacing w:after="120"/>
              <w:rPr>
                <w:rFonts w:eastAsia="바탕"/>
                <w:sz w:val="20"/>
                <w:szCs w:val="20"/>
              </w:rPr>
            </w:pPr>
            <w:r>
              <w:rPr>
                <w:rFonts w:eastAsia="맑은 고딕"/>
                <w:sz w:val="20"/>
                <w:szCs w:val="20"/>
              </w:rPr>
              <w:t>R32</w:t>
            </w:r>
          </w:p>
        </w:tc>
      </w:tr>
      <w:tr w:rsidR="00BE0EFD" w:rsidRPr="004F4E2C" w14:paraId="431C9DC0" w14:textId="77777777" w:rsidTr="00791B5C">
        <w:tc>
          <w:tcPr>
            <w:tcW w:w="1629" w:type="dxa"/>
            <w:gridSpan w:val="2"/>
            <w:vMerge/>
            <w:shd w:val="clear" w:color="auto" w:fill="auto"/>
          </w:tcPr>
          <w:p w14:paraId="7E793D2C" w14:textId="77777777" w:rsidR="00BE0EFD" w:rsidRPr="004F4E2C" w:rsidRDefault="00BE0EFD" w:rsidP="00BB6D3C">
            <w:pPr>
              <w:wordWrap/>
              <w:spacing w:after="120"/>
              <w:rPr>
                <w:rFonts w:eastAsia="바탕"/>
                <w:b/>
                <w:bCs/>
                <w:sz w:val="20"/>
                <w:szCs w:val="20"/>
                <w:lang w:eastAsia="en-US"/>
              </w:rPr>
            </w:pPr>
          </w:p>
        </w:tc>
        <w:tc>
          <w:tcPr>
            <w:tcW w:w="2144" w:type="dxa"/>
            <w:shd w:val="clear" w:color="auto" w:fill="auto"/>
          </w:tcPr>
          <w:p w14:paraId="0C2CC862" w14:textId="77777777" w:rsidR="00BE0EFD" w:rsidRPr="004F4E2C" w:rsidRDefault="00BE0EFD" w:rsidP="00BB6D3C">
            <w:pPr>
              <w:wordWrap/>
              <w:spacing w:after="120"/>
              <w:rPr>
                <w:b/>
                <w:bCs/>
                <w:sz w:val="20"/>
                <w:szCs w:val="20"/>
                <w:lang w:eastAsia="en-US"/>
              </w:rPr>
            </w:pPr>
            <w:r w:rsidRPr="004F4E2C">
              <w:rPr>
                <w:b/>
                <w:bCs/>
                <w:sz w:val="20"/>
                <w:szCs w:val="20"/>
                <w:lang w:eastAsia="en-US"/>
              </w:rPr>
              <w:t>[Pattern of Set B]</w:t>
            </w:r>
          </w:p>
        </w:tc>
        <w:tc>
          <w:tcPr>
            <w:tcW w:w="4302" w:type="dxa"/>
            <w:gridSpan w:val="2"/>
            <w:shd w:val="clear" w:color="auto" w:fill="auto"/>
            <w:vAlign w:val="center"/>
          </w:tcPr>
          <w:p w14:paraId="3F1A34E7" w14:textId="77777777" w:rsidR="00BE0EFD" w:rsidRPr="00CC0BD1" w:rsidRDefault="00BE0EFD" w:rsidP="00BB6D3C">
            <w:pPr>
              <w:wordWrap/>
              <w:spacing w:after="120"/>
              <w:rPr>
                <w:rFonts w:eastAsia="바탕"/>
                <w:sz w:val="20"/>
                <w:szCs w:val="20"/>
              </w:rPr>
            </w:pPr>
            <w:r w:rsidRPr="00CC0BD1">
              <w:rPr>
                <w:rFonts w:eastAsia="바탕"/>
                <w:sz w:val="20"/>
                <w:szCs w:val="20"/>
              </w:rPr>
              <w:t xml:space="preserve">pattern #1 {Tx Rx} = </w:t>
            </w:r>
          </w:p>
          <w:p w14:paraId="6B6C4859" w14:textId="4DAEB2E3" w:rsidR="00BE0EFD" w:rsidRPr="00CC0BD1" w:rsidRDefault="00BE0EFD" w:rsidP="00BB6D3C">
            <w:pPr>
              <w:wordWrap/>
              <w:spacing w:after="120"/>
              <w:rPr>
                <w:rFonts w:eastAsia="바탕"/>
                <w:sz w:val="20"/>
                <w:szCs w:val="20"/>
              </w:rPr>
            </w:pPr>
            <w:r w:rsidRPr="00CC0BD1">
              <w:rPr>
                <w:rFonts w:eastAsia="바탕"/>
                <w:sz w:val="20"/>
                <w:szCs w:val="20"/>
              </w:rPr>
              <w:t>[{0,0}{0,4}{2,1}{2,5}{4,2}{4,6}{6,3}{6,7}</w:t>
            </w:r>
            <w:r>
              <w:rPr>
                <w:rFonts w:eastAsia="바탕"/>
                <w:sz w:val="20"/>
                <w:szCs w:val="20"/>
              </w:rPr>
              <w:t xml:space="preserve"> …</w:t>
            </w:r>
            <w:r>
              <w:rPr>
                <w:rFonts w:eastAsia="바탕"/>
                <w:sz w:val="20"/>
                <w:szCs w:val="20"/>
              </w:rPr>
              <w:br/>
            </w:r>
            <w:r w:rsidRPr="00CC0BD1">
              <w:rPr>
                <w:rFonts w:eastAsia="바탕"/>
                <w:sz w:val="20"/>
                <w:szCs w:val="20"/>
              </w:rPr>
              <w:t>{24,0}{24,4}{26,1}{26,5}{28,2}{28,6}{30,3}{30,7}]</w:t>
            </w:r>
          </w:p>
          <w:p w14:paraId="342074A5" w14:textId="77777777" w:rsidR="00BE0EFD" w:rsidRPr="00CC0BD1" w:rsidRDefault="00BE0EFD" w:rsidP="00BB6D3C">
            <w:pPr>
              <w:wordWrap/>
              <w:spacing w:after="120"/>
              <w:rPr>
                <w:rFonts w:eastAsia="바탕"/>
                <w:sz w:val="20"/>
                <w:szCs w:val="20"/>
              </w:rPr>
            </w:pPr>
            <w:r w:rsidRPr="00CC0BD1">
              <w:rPr>
                <w:rFonts w:eastAsia="바탕"/>
                <w:sz w:val="20"/>
                <w:szCs w:val="20"/>
              </w:rPr>
              <w:t xml:space="preserve">pattern #2 {Tx Rx} = </w:t>
            </w:r>
          </w:p>
          <w:p w14:paraId="5C27B096" w14:textId="3675E0B2" w:rsidR="00BE0EFD" w:rsidRPr="00CC0BD1" w:rsidRDefault="00BE0EFD" w:rsidP="00BB6D3C">
            <w:pPr>
              <w:wordWrap/>
              <w:spacing w:after="120"/>
              <w:rPr>
                <w:rFonts w:eastAsia="바탕"/>
                <w:sz w:val="20"/>
                <w:szCs w:val="20"/>
              </w:rPr>
            </w:pPr>
            <w:r w:rsidRPr="00CC0BD1">
              <w:rPr>
                <w:rFonts w:eastAsia="바탕"/>
                <w:sz w:val="20"/>
                <w:szCs w:val="20"/>
              </w:rPr>
              <w:t>[{0,1}{0,5}{2,2}{2,6}{4,3}{4,7}{6,0}{6,4}</w:t>
            </w:r>
            <w:r>
              <w:rPr>
                <w:rFonts w:eastAsia="바탕"/>
                <w:sz w:val="20"/>
                <w:szCs w:val="20"/>
              </w:rPr>
              <w:t xml:space="preserve"> …</w:t>
            </w:r>
            <w:r>
              <w:rPr>
                <w:rFonts w:eastAsia="바탕"/>
                <w:sz w:val="20"/>
                <w:szCs w:val="20"/>
              </w:rPr>
              <w:br/>
              <w:t>{</w:t>
            </w:r>
            <w:r w:rsidRPr="00CC0BD1">
              <w:rPr>
                <w:rFonts w:eastAsia="바탕"/>
                <w:sz w:val="20"/>
                <w:szCs w:val="20"/>
              </w:rPr>
              <w:t>24,1}{24,5}{26,2}{26,6}{28,3}{28,7}{30,0}{30,4}]</w:t>
            </w:r>
          </w:p>
          <w:p w14:paraId="79AE51BD" w14:textId="77777777" w:rsidR="00BE0EFD" w:rsidRPr="00CC0BD1" w:rsidRDefault="00BE0EFD" w:rsidP="00BB6D3C">
            <w:pPr>
              <w:wordWrap/>
              <w:spacing w:after="120"/>
              <w:rPr>
                <w:rFonts w:eastAsia="바탕"/>
                <w:sz w:val="20"/>
                <w:szCs w:val="20"/>
              </w:rPr>
            </w:pPr>
            <w:r w:rsidRPr="00CC0BD1">
              <w:rPr>
                <w:rFonts w:eastAsia="바탕"/>
                <w:sz w:val="20"/>
                <w:szCs w:val="20"/>
              </w:rPr>
              <w:t xml:space="preserve">pattern #3 {Tx Rx} = </w:t>
            </w:r>
          </w:p>
          <w:p w14:paraId="2F82CB67" w14:textId="40C263B9" w:rsidR="00BE0EFD" w:rsidRPr="00CC0BD1" w:rsidRDefault="00BE0EFD" w:rsidP="00BB6D3C">
            <w:pPr>
              <w:wordWrap/>
              <w:spacing w:after="120"/>
              <w:rPr>
                <w:rFonts w:eastAsia="바탕"/>
                <w:sz w:val="20"/>
                <w:szCs w:val="20"/>
              </w:rPr>
            </w:pPr>
            <w:r w:rsidRPr="00CC0BD1">
              <w:rPr>
                <w:rFonts w:eastAsia="바탕"/>
                <w:sz w:val="20"/>
                <w:szCs w:val="20"/>
              </w:rPr>
              <w:t>[{0,2}{0,6}{2,3}{2,7}{4,0}{4,4}{6,1}{6,5}</w:t>
            </w:r>
            <w:r>
              <w:rPr>
                <w:rFonts w:eastAsia="바탕"/>
                <w:sz w:val="20"/>
                <w:szCs w:val="20"/>
              </w:rPr>
              <w:t xml:space="preserve"> …</w:t>
            </w:r>
            <w:r>
              <w:rPr>
                <w:rFonts w:eastAsia="바탕"/>
                <w:sz w:val="20"/>
                <w:szCs w:val="20"/>
              </w:rPr>
              <w:br/>
            </w:r>
            <w:r w:rsidRPr="00CC0BD1">
              <w:rPr>
                <w:rFonts w:eastAsia="바탕"/>
                <w:sz w:val="20"/>
                <w:szCs w:val="20"/>
              </w:rPr>
              <w:t>{24,2}{24,6}{26,3}{26,7}{28,0}{28,4}{30,1}{30,5}]</w:t>
            </w:r>
          </w:p>
          <w:p w14:paraId="47C1FF1E" w14:textId="77777777" w:rsidR="00BE0EFD" w:rsidRPr="00CC0BD1" w:rsidRDefault="00BE0EFD" w:rsidP="00BB6D3C">
            <w:pPr>
              <w:wordWrap/>
              <w:spacing w:after="120"/>
              <w:rPr>
                <w:rFonts w:eastAsia="바탕"/>
                <w:sz w:val="20"/>
                <w:szCs w:val="20"/>
              </w:rPr>
            </w:pPr>
            <w:r w:rsidRPr="00CC0BD1">
              <w:rPr>
                <w:rFonts w:eastAsia="바탕"/>
                <w:sz w:val="20"/>
                <w:szCs w:val="20"/>
              </w:rPr>
              <w:t>pattern #4 {Tx Rx} =</w:t>
            </w:r>
          </w:p>
          <w:p w14:paraId="31FC4497" w14:textId="37773E7B" w:rsidR="00BE0EFD" w:rsidRPr="004F4E2C" w:rsidRDefault="00BE0EFD" w:rsidP="00BB6D3C">
            <w:pPr>
              <w:wordWrap/>
              <w:spacing w:after="120"/>
              <w:rPr>
                <w:rFonts w:eastAsia="바탕"/>
                <w:sz w:val="20"/>
                <w:szCs w:val="20"/>
              </w:rPr>
            </w:pPr>
            <w:r w:rsidRPr="00CC0BD1">
              <w:rPr>
                <w:rFonts w:eastAsia="바탕"/>
                <w:sz w:val="20"/>
                <w:szCs w:val="20"/>
              </w:rPr>
              <w:t>[{0,3}{0,7}{2,0}{2,4}{4,1}{4,5}{6,2}{6,6}</w:t>
            </w:r>
            <w:r>
              <w:rPr>
                <w:rFonts w:eastAsia="바탕"/>
                <w:sz w:val="20"/>
                <w:szCs w:val="20"/>
              </w:rPr>
              <w:t xml:space="preserve"> …</w:t>
            </w:r>
            <w:r>
              <w:rPr>
                <w:rFonts w:eastAsia="바탕"/>
                <w:sz w:val="20"/>
                <w:szCs w:val="20"/>
              </w:rPr>
              <w:br/>
            </w:r>
            <w:r w:rsidRPr="00CC0BD1">
              <w:rPr>
                <w:rFonts w:eastAsia="바탕"/>
                <w:sz w:val="20"/>
                <w:szCs w:val="20"/>
              </w:rPr>
              <w:t>{24,3}{24,7}{26,0}{26,4}{28,1}{28,5}{30,2}{30,6}]</w:t>
            </w:r>
          </w:p>
        </w:tc>
        <w:tc>
          <w:tcPr>
            <w:tcW w:w="1661" w:type="dxa"/>
            <w:vAlign w:val="center"/>
          </w:tcPr>
          <w:p w14:paraId="6FCDBEC6" w14:textId="57FC324F" w:rsidR="00BE0EFD" w:rsidRPr="004F4E2C" w:rsidRDefault="00BE0EFD" w:rsidP="00BB6D3C">
            <w:pPr>
              <w:wordWrap/>
              <w:spacing w:after="120"/>
              <w:rPr>
                <w:rFonts w:eastAsia="바탕"/>
                <w:sz w:val="20"/>
                <w:szCs w:val="20"/>
              </w:rPr>
            </w:pPr>
            <w:r>
              <w:rPr>
                <w:rFonts w:eastAsia="바탕" w:hint="eastAsia"/>
                <w:sz w:val="20"/>
                <w:szCs w:val="20"/>
              </w:rPr>
              <w:t>-</w:t>
            </w:r>
          </w:p>
        </w:tc>
      </w:tr>
      <w:tr w:rsidR="00BE0EFD" w:rsidRPr="004F4E2C" w14:paraId="7414E64A" w14:textId="77777777" w:rsidTr="00791B5C">
        <w:tc>
          <w:tcPr>
            <w:tcW w:w="1629" w:type="dxa"/>
            <w:gridSpan w:val="2"/>
            <w:vMerge/>
            <w:shd w:val="clear" w:color="auto" w:fill="auto"/>
          </w:tcPr>
          <w:p w14:paraId="3BDCB747" w14:textId="77777777" w:rsidR="00BE0EFD" w:rsidRPr="004F4E2C" w:rsidRDefault="00BE0EFD" w:rsidP="00BB6D3C">
            <w:pPr>
              <w:wordWrap/>
              <w:spacing w:after="120"/>
              <w:rPr>
                <w:rFonts w:eastAsia="바탕"/>
                <w:b/>
                <w:bCs/>
                <w:sz w:val="20"/>
                <w:szCs w:val="20"/>
                <w:lang w:eastAsia="en-US"/>
              </w:rPr>
            </w:pPr>
          </w:p>
        </w:tc>
        <w:tc>
          <w:tcPr>
            <w:tcW w:w="2144" w:type="dxa"/>
            <w:shd w:val="clear" w:color="auto" w:fill="auto"/>
          </w:tcPr>
          <w:p w14:paraId="1D6FE12F" w14:textId="77777777" w:rsidR="00BE0EFD" w:rsidRPr="004F4E2C" w:rsidRDefault="00BE0EFD" w:rsidP="00BB6D3C">
            <w:pPr>
              <w:wordWrap/>
              <w:spacing w:after="120"/>
              <w:rPr>
                <w:rFonts w:eastAsia="바탕"/>
                <w:b/>
                <w:bCs/>
                <w:sz w:val="20"/>
                <w:szCs w:val="20"/>
                <w:lang w:eastAsia="en-US"/>
              </w:rPr>
            </w:pPr>
            <w:r w:rsidRPr="004F4E2C">
              <w:rPr>
                <w:b/>
                <w:bCs/>
                <w:sz w:val="20"/>
                <w:szCs w:val="20"/>
                <w:lang w:eastAsia="en-US"/>
              </w:rPr>
              <w:t>Baseline scheme</w:t>
            </w:r>
          </w:p>
        </w:tc>
        <w:tc>
          <w:tcPr>
            <w:tcW w:w="5963" w:type="dxa"/>
            <w:gridSpan w:val="3"/>
            <w:shd w:val="clear" w:color="auto" w:fill="auto"/>
          </w:tcPr>
          <w:p w14:paraId="681E7900" w14:textId="77777777" w:rsidR="00BE0EFD" w:rsidRPr="004F4E2C" w:rsidRDefault="00BE0EFD" w:rsidP="00BB6D3C">
            <w:pPr>
              <w:wordWrap/>
              <w:spacing w:after="120"/>
              <w:rPr>
                <w:rFonts w:eastAsia="바탕"/>
                <w:sz w:val="20"/>
                <w:szCs w:val="20"/>
                <w:lang w:eastAsia="en-US"/>
              </w:rPr>
            </w:pPr>
            <w:r w:rsidRPr="004F4E2C">
              <w:rPr>
                <w:rFonts w:eastAsia="바탕"/>
                <w:sz w:val="20"/>
                <w:szCs w:val="20"/>
                <w:lang w:eastAsia="en-US"/>
              </w:rPr>
              <w:t>Option2</w:t>
            </w:r>
          </w:p>
        </w:tc>
      </w:tr>
      <w:tr w:rsidR="00BE0EFD" w:rsidRPr="004F4E2C" w14:paraId="51FB740A" w14:textId="77777777" w:rsidTr="00791B5C">
        <w:tc>
          <w:tcPr>
            <w:tcW w:w="1629" w:type="dxa"/>
            <w:gridSpan w:val="2"/>
            <w:vMerge w:val="restart"/>
            <w:shd w:val="clear" w:color="auto" w:fill="auto"/>
          </w:tcPr>
          <w:p w14:paraId="60D3974C" w14:textId="77777777" w:rsidR="00BE0EFD" w:rsidRPr="004F4E2C" w:rsidRDefault="00BE0EFD" w:rsidP="00BB6D3C">
            <w:pPr>
              <w:wordWrap/>
              <w:spacing w:after="120"/>
              <w:rPr>
                <w:rFonts w:eastAsia="바탕"/>
                <w:b/>
                <w:bCs/>
                <w:sz w:val="20"/>
                <w:szCs w:val="20"/>
                <w:lang w:eastAsia="en-US"/>
              </w:rPr>
            </w:pPr>
            <w:r w:rsidRPr="004F4E2C">
              <w:rPr>
                <w:rFonts w:eastAsia="바탕"/>
                <w:b/>
                <w:bCs/>
                <w:sz w:val="20"/>
                <w:szCs w:val="20"/>
                <w:lang w:eastAsia="en-US"/>
              </w:rPr>
              <w:t>AI/ML model</w:t>
            </w:r>
          </w:p>
          <w:p w14:paraId="30602689" w14:textId="77777777" w:rsidR="00BE0EFD" w:rsidRPr="004F4E2C" w:rsidRDefault="00BE0EFD" w:rsidP="00BB6D3C">
            <w:pPr>
              <w:wordWrap/>
              <w:spacing w:after="120"/>
              <w:rPr>
                <w:rFonts w:eastAsia="바탕"/>
                <w:b/>
                <w:bCs/>
                <w:sz w:val="20"/>
                <w:szCs w:val="20"/>
                <w:lang w:eastAsia="en-US"/>
              </w:rPr>
            </w:pPr>
          </w:p>
        </w:tc>
        <w:tc>
          <w:tcPr>
            <w:tcW w:w="2144" w:type="dxa"/>
            <w:shd w:val="clear" w:color="auto" w:fill="auto"/>
          </w:tcPr>
          <w:p w14:paraId="73B32D22" w14:textId="77777777" w:rsidR="00BE0EFD" w:rsidRPr="004F4E2C" w:rsidRDefault="00BE0EFD" w:rsidP="00BB6D3C">
            <w:pPr>
              <w:wordWrap/>
              <w:spacing w:after="120"/>
              <w:rPr>
                <w:rFonts w:eastAsia="바탕"/>
                <w:b/>
                <w:bCs/>
                <w:sz w:val="20"/>
                <w:szCs w:val="20"/>
                <w:lang w:eastAsia="en-US"/>
              </w:rPr>
            </w:pPr>
            <w:r w:rsidRPr="004F4E2C">
              <w:rPr>
                <w:b/>
                <w:bCs/>
                <w:sz w:val="20"/>
                <w:szCs w:val="20"/>
                <w:lang w:eastAsia="en-US"/>
              </w:rPr>
              <w:t>Model input</w:t>
            </w:r>
          </w:p>
        </w:tc>
        <w:tc>
          <w:tcPr>
            <w:tcW w:w="5963" w:type="dxa"/>
            <w:gridSpan w:val="3"/>
            <w:shd w:val="clear" w:color="auto" w:fill="auto"/>
          </w:tcPr>
          <w:p w14:paraId="3BD7699D" w14:textId="77777777" w:rsidR="00BE0EFD" w:rsidRPr="004F4E2C" w:rsidRDefault="00BE0EFD" w:rsidP="00BB6D3C">
            <w:pPr>
              <w:wordWrap/>
              <w:spacing w:after="120"/>
              <w:rPr>
                <w:rFonts w:eastAsia="바탕"/>
                <w:sz w:val="20"/>
                <w:szCs w:val="20"/>
                <w:lang w:eastAsia="en-US"/>
              </w:rPr>
            </w:pPr>
            <w:r w:rsidRPr="004F4E2C">
              <w:rPr>
                <w:rFonts w:eastAsia="바탕"/>
                <w:sz w:val="20"/>
                <w:szCs w:val="20"/>
                <w:lang w:eastAsia="en-US"/>
              </w:rPr>
              <w:t>L1-RSRPs in Set B</w:t>
            </w:r>
            <w:r>
              <w:rPr>
                <w:rFonts w:eastAsia="바탕"/>
                <w:sz w:val="20"/>
                <w:szCs w:val="20"/>
                <w:lang w:eastAsia="en-US"/>
              </w:rPr>
              <w:t xml:space="preserve"> with </w:t>
            </w:r>
            <w:r w:rsidRPr="00133F29">
              <w:rPr>
                <w:rFonts w:eastAsia="바탕"/>
                <w:sz w:val="20"/>
                <w:szCs w:val="20"/>
                <w:lang w:eastAsia="en-US"/>
              </w:rPr>
              <w:t>implicitly Tx beam ID</w:t>
            </w:r>
          </w:p>
        </w:tc>
      </w:tr>
      <w:tr w:rsidR="00BE0EFD" w:rsidRPr="004F4E2C" w14:paraId="440180C0" w14:textId="77777777" w:rsidTr="00791B5C">
        <w:tc>
          <w:tcPr>
            <w:tcW w:w="1629" w:type="dxa"/>
            <w:gridSpan w:val="2"/>
            <w:vMerge/>
            <w:shd w:val="clear" w:color="auto" w:fill="auto"/>
          </w:tcPr>
          <w:p w14:paraId="369F92D4" w14:textId="77777777" w:rsidR="00BE0EFD" w:rsidRPr="004F4E2C" w:rsidRDefault="00BE0EFD" w:rsidP="00BB6D3C">
            <w:pPr>
              <w:wordWrap/>
              <w:spacing w:after="120"/>
              <w:rPr>
                <w:rFonts w:eastAsia="바탕"/>
                <w:b/>
                <w:bCs/>
                <w:sz w:val="20"/>
                <w:szCs w:val="20"/>
                <w:lang w:eastAsia="en-US"/>
              </w:rPr>
            </w:pPr>
          </w:p>
        </w:tc>
        <w:tc>
          <w:tcPr>
            <w:tcW w:w="2144" w:type="dxa"/>
            <w:shd w:val="clear" w:color="auto" w:fill="auto"/>
          </w:tcPr>
          <w:p w14:paraId="22D097C6" w14:textId="77777777" w:rsidR="00BE0EFD" w:rsidRPr="004F4E2C" w:rsidRDefault="00BE0EFD" w:rsidP="00BB6D3C">
            <w:pPr>
              <w:wordWrap/>
              <w:spacing w:after="120"/>
              <w:rPr>
                <w:rFonts w:eastAsia="바탕"/>
                <w:b/>
                <w:bCs/>
                <w:sz w:val="20"/>
                <w:szCs w:val="20"/>
                <w:lang w:eastAsia="en-US"/>
              </w:rPr>
            </w:pPr>
            <w:r w:rsidRPr="004F4E2C">
              <w:rPr>
                <w:b/>
                <w:bCs/>
                <w:sz w:val="20"/>
                <w:szCs w:val="20"/>
                <w:lang w:eastAsia="en-US"/>
              </w:rPr>
              <w:t>Model output</w:t>
            </w:r>
          </w:p>
        </w:tc>
        <w:tc>
          <w:tcPr>
            <w:tcW w:w="5963" w:type="dxa"/>
            <w:gridSpan w:val="3"/>
            <w:shd w:val="clear" w:color="auto" w:fill="auto"/>
          </w:tcPr>
          <w:p w14:paraId="375B48B8" w14:textId="77777777" w:rsidR="00BE0EFD" w:rsidRPr="004F4E2C" w:rsidRDefault="00BE0EFD" w:rsidP="00BB6D3C">
            <w:pPr>
              <w:wordWrap/>
              <w:spacing w:after="120"/>
              <w:rPr>
                <w:rFonts w:eastAsia="바탕"/>
                <w:sz w:val="20"/>
                <w:szCs w:val="20"/>
                <w:lang w:eastAsia="en-US"/>
              </w:rPr>
            </w:pPr>
            <w:r w:rsidRPr="004F4E2C">
              <w:rPr>
                <w:rFonts w:eastAsia="바탕"/>
                <w:sz w:val="20"/>
                <w:szCs w:val="20"/>
                <w:lang w:eastAsia="en-US"/>
              </w:rPr>
              <w:t>L1-RSRPs in Set A</w:t>
            </w:r>
          </w:p>
        </w:tc>
      </w:tr>
      <w:tr w:rsidR="00BE0EFD" w:rsidRPr="004F4E2C" w14:paraId="3AB1526B" w14:textId="77777777" w:rsidTr="00791B5C">
        <w:tc>
          <w:tcPr>
            <w:tcW w:w="1629" w:type="dxa"/>
            <w:gridSpan w:val="2"/>
            <w:vMerge/>
            <w:shd w:val="clear" w:color="auto" w:fill="auto"/>
          </w:tcPr>
          <w:p w14:paraId="08B531A7" w14:textId="77777777" w:rsidR="00BE0EFD" w:rsidRPr="004F4E2C" w:rsidRDefault="00BE0EFD" w:rsidP="00BB6D3C">
            <w:pPr>
              <w:wordWrap/>
              <w:spacing w:after="120"/>
              <w:rPr>
                <w:rFonts w:eastAsia="바탕"/>
                <w:b/>
                <w:bCs/>
                <w:sz w:val="20"/>
                <w:szCs w:val="20"/>
                <w:lang w:eastAsia="en-US"/>
              </w:rPr>
            </w:pPr>
          </w:p>
        </w:tc>
        <w:tc>
          <w:tcPr>
            <w:tcW w:w="2144" w:type="dxa"/>
            <w:shd w:val="clear" w:color="auto" w:fill="auto"/>
          </w:tcPr>
          <w:p w14:paraId="2A3E765D" w14:textId="77777777" w:rsidR="00BE0EFD" w:rsidRPr="004F4E2C" w:rsidRDefault="00BE0EFD" w:rsidP="00BB6D3C">
            <w:pPr>
              <w:wordWrap/>
              <w:spacing w:after="120"/>
              <w:rPr>
                <w:b/>
                <w:bCs/>
                <w:sz w:val="20"/>
                <w:szCs w:val="20"/>
                <w:lang w:eastAsia="en-US"/>
              </w:rPr>
            </w:pPr>
            <w:r>
              <w:rPr>
                <w:rFonts w:hint="eastAsia"/>
                <w:b/>
                <w:bCs/>
                <w:sz w:val="20"/>
                <w:szCs w:val="20"/>
              </w:rPr>
              <w:t>M</w:t>
            </w:r>
            <w:r>
              <w:rPr>
                <w:b/>
                <w:bCs/>
                <w:sz w:val="20"/>
                <w:szCs w:val="20"/>
              </w:rPr>
              <w:t>odel label</w:t>
            </w:r>
          </w:p>
        </w:tc>
        <w:tc>
          <w:tcPr>
            <w:tcW w:w="5963" w:type="dxa"/>
            <w:gridSpan w:val="3"/>
            <w:shd w:val="clear" w:color="auto" w:fill="auto"/>
          </w:tcPr>
          <w:p w14:paraId="394F8515" w14:textId="77777777" w:rsidR="00BE0EFD" w:rsidRPr="004F4E2C" w:rsidRDefault="00BE0EFD" w:rsidP="00BB6D3C">
            <w:pPr>
              <w:wordWrap/>
              <w:spacing w:after="120"/>
              <w:rPr>
                <w:rFonts w:eastAsia="바탕"/>
                <w:sz w:val="20"/>
                <w:szCs w:val="20"/>
                <w:lang w:eastAsia="en-US"/>
              </w:rPr>
            </w:pPr>
            <w:r>
              <w:rPr>
                <w:rFonts w:eastAsia="바탕" w:hint="eastAsia"/>
                <w:sz w:val="20"/>
                <w:szCs w:val="20"/>
              </w:rPr>
              <w:t>O</w:t>
            </w:r>
            <w:r>
              <w:rPr>
                <w:rFonts w:eastAsia="바탕"/>
                <w:sz w:val="20"/>
                <w:szCs w:val="20"/>
              </w:rPr>
              <w:t>ption 2a</w:t>
            </w:r>
          </w:p>
        </w:tc>
      </w:tr>
      <w:tr w:rsidR="00BE0EFD" w:rsidRPr="004F4E2C" w14:paraId="19CD2843" w14:textId="77777777" w:rsidTr="00791B5C">
        <w:tc>
          <w:tcPr>
            <w:tcW w:w="1629" w:type="dxa"/>
            <w:gridSpan w:val="2"/>
            <w:vMerge/>
            <w:shd w:val="clear" w:color="auto" w:fill="auto"/>
          </w:tcPr>
          <w:p w14:paraId="3FB399E7" w14:textId="77777777" w:rsidR="00BE0EFD" w:rsidRPr="004F4E2C" w:rsidRDefault="00BE0EFD" w:rsidP="00BB6D3C">
            <w:pPr>
              <w:wordWrap/>
              <w:spacing w:after="120"/>
              <w:rPr>
                <w:rFonts w:eastAsia="바탕"/>
                <w:b/>
                <w:bCs/>
                <w:sz w:val="20"/>
                <w:szCs w:val="20"/>
                <w:lang w:eastAsia="en-US"/>
              </w:rPr>
            </w:pPr>
          </w:p>
        </w:tc>
        <w:tc>
          <w:tcPr>
            <w:tcW w:w="2144" w:type="dxa"/>
            <w:shd w:val="clear" w:color="auto" w:fill="auto"/>
          </w:tcPr>
          <w:p w14:paraId="6824143F" w14:textId="77777777" w:rsidR="00BE0EFD" w:rsidRPr="004F4E2C" w:rsidRDefault="00BE0EFD" w:rsidP="00BB6D3C">
            <w:pPr>
              <w:wordWrap/>
              <w:spacing w:after="120"/>
              <w:rPr>
                <w:b/>
                <w:bCs/>
                <w:sz w:val="20"/>
                <w:szCs w:val="20"/>
                <w:lang w:eastAsia="en-US"/>
              </w:rPr>
            </w:pPr>
            <w:r w:rsidRPr="004F4E2C">
              <w:rPr>
                <w:b/>
                <w:bCs/>
                <w:sz w:val="20"/>
                <w:szCs w:val="20"/>
                <w:lang w:eastAsia="en-US"/>
              </w:rPr>
              <w:t>Short model description</w:t>
            </w:r>
          </w:p>
        </w:tc>
        <w:tc>
          <w:tcPr>
            <w:tcW w:w="5963" w:type="dxa"/>
            <w:gridSpan w:val="3"/>
            <w:shd w:val="clear" w:color="auto" w:fill="auto"/>
          </w:tcPr>
          <w:p w14:paraId="4B29B337" w14:textId="77777777" w:rsidR="00BE0EFD" w:rsidRPr="004F4E2C" w:rsidRDefault="00BE0EFD" w:rsidP="00BB6D3C">
            <w:pPr>
              <w:wordWrap/>
              <w:spacing w:after="120"/>
              <w:rPr>
                <w:rFonts w:eastAsia="바탕"/>
                <w:sz w:val="20"/>
                <w:szCs w:val="20"/>
                <w:lang w:eastAsia="en-US"/>
              </w:rPr>
            </w:pPr>
            <w:r w:rsidRPr="004F4E2C">
              <w:rPr>
                <w:rFonts w:eastAsia="바탕"/>
                <w:sz w:val="20"/>
                <w:szCs w:val="20"/>
                <w:lang w:eastAsia="en-US"/>
              </w:rPr>
              <w:t>Fully Connected Network</w:t>
            </w:r>
          </w:p>
        </w:tc>
      </w:tr>
      <w:tr w:rsidR="00791B5C" w:rsidRPr="004F4E2C" w14:paraId="4C884E3C" w14:textId="77777777" w:rsidTr="00C61E3B">
        <w:tc>
          <w:tcPr>
            <w:tcW w:w="1629" w:type="dxa"/>
            <w:gridSpan w:val="2"/>
            <w:vMerge/>
            <w:shd w:val="clear" w:color="auto" w:fill="auto"/>
          </w:tcPr>
          <w:p w14:paraId="6E8E5FAA" w14:textId="77777777" w:rsidR="00BE0EFD" w:rsidRPr="004F4E2C" w:rsidRDefault="00BE0EFD" w:rsidP="00BB6D3C">
            <w:pPr>
              <w:wordWrap/>
              <w:spacing w:after="120"/>
              <w:rPr>
                <w:rFonts w:eastAsia="바탕"/>
                <w:b/>
                <w:bCs/>
                <w:sz w:val="20"/>
                <w:szCs w:val="20"/>
                <w:lang w:eastAsia="en-US"/>
              </w:rPr>
            </w:pPr>
          </w:p>
        </w:tc>
        <w:tc>
          <w:tcPr>
            <w:tcW w:w="2144" w:type="dxa"/>
            <w:shd w:val="clear" w:color="auto" w:fill="auto"/>
          </w:tcPr>
          <w:p w14:paraId="66F8E7FA" w14:textId="77777777" w:rsidR="00BE0EFD" w:rsidRPr="004F4E2C" w:rsidRDefault="00BE0EFD" w:rsidP="00BB6D3C">
            <w:pPr>
              <w:wordWrap/>
              <w:spacing w:after="120"/>
              <w:rPr>
                <w:b/>
                <w:bCs/>
                <w:sz w:val="20"/>
                <w:szCs w:val="20"/>
                <w:lang w:eastAsia="en-US"/>
              </w:rPr>
            </w:pPr>
            <w:r w:rsidRPr="004F4E2C">
              <w:rPr>
                <w:b/>
                <w:bCs/>
                <w:sz w:val="20"/>
                <w:szCs w:val="20"/>
                <w:lang w:eastAsia="en-US"/>
              </w:rPr>
              <w:t>Model complexity</w:t>
            </w:r>
          </w:p>
        </w:tc>
        <w:tc>
          <w:tcPr>
            <w:tcW w:w="2176" w:type="dxa"/>
            <w:shd w:val="clear" w:color="auto" w:fill="auto"/>
            <w:vAlign w:val="center"/>
          </w:tcPr>
          <w:p w14:paraId="75E85F52" w14:textId="77777777" w:rsidR="00BE0EFD" w:rsidRPr="004F4E2C" w:rsidRDefault="00BE0EFD" w:rsidP="00BB6D3C">
            <w:pPr>
              <w:wordWrap/>
              <w:spacing w:after="120"/>
              <w:rPr>
                <w:rFonts w:eastAsia="바탕"/>
                <w:sz w:val="20"/>
                <w:szCs w:val="20"/>
              </w:rPr>
            </w:pPr>
            <w:r>
              <w:rPr>
                <w:rFonts w:eastAsia="바탕" w:hint="eastAsia"/>
                <w:sz w:val="20"/>
                <w:szCs w:val="20"/>
              </w:rPr>
              <w:t>1</w:t>
            </w:r>
            <w:r>
              <w:rPr>
                <w:rFonts w:eastAsia="바탕"/>
                <w:sz w:val="20"/>
                <w:szCs w:val="20"/>
              </w:rPr>
              <w:t>.051M</w:t>
            </w:r>
          </w:p>
        </w:tc>
        <w:tc>
          <w:tcPr>
            <w:tcW w:w="2126" w:type="dxa"/>
            <w:shd w:val="clear" w:color="auto" w:fill="auto"/>
            <w:vAlign w:val="center"/>
          </w:tcPr>
          <w:p w14:paraId="6E9DD681" w14:textId="77777777" w:rsidR="00BE0EFD" w:rsidRPr="004F4E2C" w:rsidRDefault="00BE0EFD"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.051M</w:t>
            </w:r>
          </w:p>
        </w:tc>
        <w:tc>
          <w:tcPr>
            <w:tcW w:w="1661" w:type="dxa"/>
            <w:vAlign w:val="center"/>
          </w:tcPr>
          <w:p w14:paraId="383B0DAC" w14:textId="77777777" w:rsidR="00BE0EFD" w:rsidRPr="004F4E2C" w:rsidRDefault="00BE0EFD"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.051M</w:t>
            </w:r>
          </w:p>
        </w:tc>
      </w:tr>
      <w:tr w:rsidR="00791B5C" w:rsidRPr="004F4E2C" w14:paraId="51D9FA5C" w14:textId="77777777" w:rsidTr="00C61E3B">
        <w:tc>
          <w:tcPr>
            <w:tcW w:w="1629" w:type="dxa"/>
            <w:gridSpan w:val="2"/>
            <w:vMerge/>
            <w:shd w:val="clear" w:color="auto" w:fill="auto"/>
          </w:tcPr>
          <w:p w14:paraId="242E29F7" w14:textId="77777777" w:rsidR="00BE0EFD" w:rsidRPr="004F4E2C" w:rsidRDefault="00BE0EFD" w:rsidP="00BB6D3C">
            <w:pPr>
              <w:wordWrap/>
              <w:spacing w:after="120"/>
              <w:rPr>
                <w:rFonts w:eastAsia="바탕"/>
                <w:b/>
                <w:bCs/>
                <w:sz w:val="20"/>
                <w:szCs w:val="20"/>
                <w:lang w:eastAsia="en-US"/>
              </w:rPr>
            </w:pPr>
          </w:p>
        </w:tc>
        <w:tc>
          <w:tcPr>
            <w:tcW w:w="2144" w:type="dxa"/>
            <w:shd w:val="clear" w:color="auto" w:fill="auto"/>
          </w:tcPr>
          <w:p w14:paraId="1A0CBE3A" w14:textId="77777777" w:rsidR="00BE0EFD" w:rsidRPr="004F4E2C" w:rsidRDefault="00BE0EFD" w:rsidP="00BB6D3C">
            <w:pPr>
              <w:wordWrap/>
              <w:spacing w:after="120"/>
              <w:rPr>
                <w:b/>
                <w:bCs/>
                <w:sz w:val="20"/>
                <w:szCs w:val="20"/>
                <w:lang w:eastAsia="en-US"/>
              </w:rPr>
            </w:pPr>
            <w:r w:rsidRPr="004F4E2C">
              <w:rPr>
                <w:b/>
                <w:bCs/>
                <w:sz w:val="20"/>
                <w:szCs w:val="20"/>
                <w:lang w:eastAsia="en-US"/>
              </w:rPr>
              <w:t>Computational complexity</w:t>
            </w:r>
          </w:p>
        </w:tc>
        <w:tc>
          <w:tcPr>
            <w:tcW w:w="2176" w:type="dxa"/>
            <w:shd w:val="clear" w:color="auto" w:fill="auto"/>
            <w:vAlign w:val="center"/>
          </w:tcPr>
          <w:p w14:paraId="75EA7435" w14:textId="77777777" w:rsidR="00BE0EFD" w:rsidRPr="004F4E2C" w:rsidRDefault="00BE0EFD"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.048</w:t>
            </w:r>
            <w:r>
              <w:rPr>
                <w:rFonts w:eastAsia="바탕" w:hint="eastAsia"/>
                <w:sz w:val="20"/>
                <w:szCs w:val="20"/>
              </w:rPr>
              <w:t>M</w:t>
            </w:r>
          </w:p>
        </w:tc>
        <w:tc>
          <w:tcPr>
            <w:tcW w:w="2126" w:type="dxa"/>
            <w:shd w:val="clear" w:color="auto" w:fill="auto"/>
            <w:vAlign w:val="center"/>
          </w:tcPr>
          <w:p w14:paraId="3E791DD9" w14:textId="77777777" w:rsidR="00BE0EFD" w:rsidRPr="004F4E2C" w:rsidRDefault="00BE0EFD"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.048</w:t>
            </w:r>
            <w:r>
              <w:rPr>
                <w:rFonts w:eastAsia="바탕" w:hint="eastAsia"/>
                <w:sz w:val="20"/>
                <w:szCs w:val="20"/>
              </w:rPr>
              <w:t>M</w:t>
            </w:r>
          </w:p>
        </w:tc>
        <w:tc>
          <w:tcPr>
            <w:tcW w:w="1661" w:type="dxa"/>
            <w:vAlign w:val="center"/>
          </w:tcPr>
          <w:p w14:paraId="477AECC4" w14:textId="77777777" w:rsidR="00BE0EFD" w:rsidRPr="004F4E2C" w:rsidRDefault="00BE0EFD"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.048</w:t>
            </w:r>
            <w:r>
              <w:rPr>
                <w:rFonts w:eastAsia="바탕" w:hint="eastAsia"/>
                <w:sz w:val="20"/>
                <w:szCs w:val="20"/>
              </w:rPr>
              <w:t>M</w:t>
            </w:r>
          </w:p>
        </w:tc>
      </w:tr>
      <w:tr w:rsidR="00BE0EFD" w:rsidRPr="004F4E2C" w14:paraId="2A5884E1" w14:textId="77777777" w:rsidTr="00C61E3B">
        <w:tc>
          <w:tcPr>
            <w:tcW w:w="1629" w:type="dxa"/>
            <w:gridSpan w:val="2"/>
            <w:vMerge w:val="restart"/>
            <w:shd w:val="clear" w:color="auto" w:fill="auto"/>
          </w:tcPr>
          <w:p w14:paraId="32668F7D" w14:textId="77777777" w:rsidR="00BE0EFD" w:rsidRPr="004F4E2C" w:rsidRDefault="00BE0EFD" w:rsidP="00BB6D3C">
            <w:pPr>
              <w:wordWrap/>
              <w:spacing w:after="120"/>
              <w:rPr>
                <w:rFonts w:eastAsia="바탕"/>
                <w:b/>
                <w:bCs/>
                <w:sz w:val="20"/>
                <w:szCs w:val="20"/>
                <w:lang w:eastAsia="en-US"/>
              </w:rPr>
            </w:pPr>
            <w:r w:rsidRPr="004F4E2C">
              <w:rPr>
                <w:rFonts w:eastAsia="바탕"/>
                <w:b/>
                <w:bCs/>
                <w:sz w:val="20"/>
                <w:szCs w:val="20"/>
                <w:lang w:eastAsia="en-US"/>
              </w:rPr>
              <w:t>Data Size</w:t>
            </w:r>
          </w:p>
        </w:tc>
        <w:tc>
          <w:tcPr>
            <w:tcW w:w="2144" w:type="dxa"/>
            <w:shd w:val="clear" w:color="auto" w:fill="auto"/>
          </w:tcPr>
          <w:p w14:paraId="239B6FC0" w14:textId="77777777" w:rsidR="00BE0EFD" w:rsidRPr="004F4E2C" w:rsidRDefault="00BE0EFD" w:rsidP="00BB6D3C">
            <w:pPr>
              <w:wordWrap/>
              <w:spacing w:after="120"/>
              <w:rPr>
                <w:rFonts w:eastAsia="바탕"/>
                <w:b/>
                <w:bCs/>
                <w:sz w:val="20"/>
                <w:szCs w:val="20"/>
                <w:lang w:eastAsia="en-US"/>
              </w:rPr>
            </w:pPr>
            <w:r w:rsidRPr="004F4E2C">
              <w:rPr>
                <w:b/>
                <w:bCs/>
                <w:sz w:val="20"/>
                <w:szCs w:val="20"/>
                <w:lang w:eastAsia="en-US"/>
              </w:rPr>
              <w:t>Training</w:t>
            </w:r>
          </w:p>
        </w:tc>
        <w:tc>
          <w:tcPr>
            <w:tcW w:w="5963" w:type="dxa"/>
            <w:gridSpan w:val="3"/>
            <w:shd w:val="clear" w:color="auto" w:fill="auto"/>
            <w:vAlign w:val="center"/>
          </w:tcPr>
          <w:p w14:paraId="1D1ADB37" w14:textId="77777777" w:rsidR="00BE0EFD" w:rsidRPr="004F4E2C" w:rsidRDefault="00BE0EFD" w:rsidP="00BB6D3C">
            <w:pPr>
              <w:wordWrap/>
              <w:spacing w:after="120"/>
              <w:rPr>
                <w:rFonts w:eastAsia="바탕"/>
                <w:sz w:val="20"/>
                <w:szCs w:val="20"/>
                <w:lang w:eastAsia="en-US"/>
              </w:rPr>
            </w:pPr>
            <w:r w:rsidRPr="004F4E2C">
              <w:rPr>
                <w:rFonts w:eastAsia="바탕"/>
                <w:sz w:val="20"/>
                <w:szCs w:val="20"/>
              </w:rPr>
              <w:t>47,250</w:t>
            </w:r>
          </w:p>
        </w:tc>
      </w:tr>
      <w:tr w:rsidR="00BE0EFD" w:rsidRPr="004F4E2C" w14:paraId="1675E411" w14:textId="77777777" w:rsidTr="00C61E3B">
        <w:tc>
          <w:tcPr>
            <w:tcW w:w="1629" w:type="dxa"/>
            <w:gridSpan w:val="2"/>
            <w:vMerge/>
            <w:shd w:val="clear" w:color="auto" w:fill="auto"/>
          </w:tcPr>
          <w:p w14:paraId="20EE728C" w14:textId="77777777" w:rsidR="00BE0EFD" w:rsidRPr="004F4E2C" w:rsidRDefault="00BE0EFD" w:rsidP="00BB6D3C">
            <w:pPr>
              <w:wordWrap/>
              <w:spacing w:after="120"/>
              <w:rPr>
                <w:rFonts w:eastAsia="바탕"/>
                <w:b/>
                <w:bCs/>
                <w:sz w:val="20"/>
                <w:szCs w:val="20"/>
                <w:lang w:eastAsia="en-US"/>
              </w:rPr>
            </w:pPr>
          </w:p>
        </w:tc>
        <w:tc>
          <w:tcPr>
            <w:tcW w:w="2144" w:type="dxa"/>
            <w:shd w:val="clear" w:color="auto" w:fill="auto"/>
          </w:tcPr>
          <w:p w14:paraId="76AD3149" w14:textId="77777777" w:rsidR="00BE0EFD" w:rsidRPr="004F4E2C" w:rsidRDefault="00BE0EFD" w:rsidP="00BB6D3C">
            <w:pPr>
              <w:wordWrap/>
              <w:spacing w:after="120"/>
              <w:rPr>
                <w:rFonts w:eastAsia="바탕"/>
                <w:b/>
                <w:bCs/>
                <w:sz w:val="20"/>
                <w:szCs w:val="20"/>
                <w:lang w:eastAsia="en-US"/>
              </w:rPr>
            </w:pPr>
            <w:r w:rsidRPr="004F4E2C">
              <w:rPr>
                <w:b/>
                <w:bCs/>
                <w:sz w:val="20"/>
                <w:szCs w:val="20"/>
                <w:lang w:eastAsia="en-US"/>
              </w:rPr>
              <w:t>Testing</w:t>
            </w:r>
          </w:p>
        </w:tc>
        <w:tc>
          <w:tcPr>
            <w:tcW w:w="5963" w:type="dxa"/>
            <w:gridSpan w:val="3"/>
            <w:shd w:val="clear" w:color="auto" w:fill="auto"/>
            <w:vAlign w:val="center"/>
          </w:tcPr>
          <w:p w14:paraId="6D48A1D9" w14:textId="77777777" w:rsidR="00BE0EFD" w:rsidRPr="004F4E2C" w:rsidRDefault="00BE0EFD" w:rsidP="00BB6D3C">
            <w:pPr>
              <w:wordWrap/>
              <w:spacing w:after="120"/>
              <w:rPr>
                <w:rFonts w:eastAsia="바탕"/>
                <w:sz w:val="20"/>
                <w:szCs w:val="20"/>
                <w:lang w:eastAsia="en-US"/>
              </w:rPr>
            </w:pPr>
            <w:r w:rsidRPr="004F4E2C">
              <w:rPr>
                <w:rFonts w:eastAsia="바탕"/>
                <w:sz w:val="20"/>
                <w:szCs w:val="20"/>
              </w:rPr>
              <w:t>5,250</w:t>
            </w:r>
          </w:p>
        </w:tc>
      </w:tr>
      <w:tr w:rsidR="00791B5C" w:rsidRPr="004F4E2C" w14:paraId="2CA4193F" w14:textId="77777777" w:rsidTr="00C61E3B">
        <w:tc>
          <w:tcPr>
            <w:tcW w:w="562" w:type="dxa"/>
            <w:vMerge w:val="restart"/>
            <w:shd w:val="clear" w:color="auto" w:fill="auto"/>
          </w:tcPr>
          <w:p w14:paraId="43BB18BF" w14:textId="77777777" w:rsidR="00791B5C" w:rsidRPr="004F4E2C" w:rsidRDefault="00791B5C" w:rsidP="00BB6D3C">
            <w:pPr>
              <w:wordWrap/>
              <w:spacing w:after="120"/>
              <w:jc w:val="center"/>
              <w:rPr>
                <w:b/>
                <w:bCs/>
                <w:sz w:val="20"/>
                <w:szCs w:val="20"/>
                <w:lang w:eastAsia="en-US"/>
              </w:rPr>
            </w:pPr>
            <w:r w:rsidRPr="004F4E2C">
              <w:rPr>
                <w:b/>
                <w:bCs/>
                <w:sz w:val="20"/>
                <w:szCs w:val="20"/>
                <w:lang w:eastAsia="en-US"/>
              </w:rPr>
              <w:t>Evaluation res</w:t>
            </w:r>
            <w:r w:rsidRPr="004F4E2C">
              <w:rPr>
                <w:b/>
                <w:bCs/>
                <w:sz w:val="20"/>
                <w:szCs w:val="20"/>
                <w:lang w:eastAsia="en-US"/>
              </w:rPr>
              <w:lastRenderedPageBreak/>
              <w:t>ults with [AI/ML/</w:t>
            </w:r>
          </w:p>
          <w:p w14:paraId="7BB1368B" w14:textId="77777777" w:rsidR="00791B5C" w:rsidRPr="004F4E2C" w:rsidRDefault="00791B5C" w:rsidP="00BB6D3C">
            <w:pPr>
              <w:wordWrap/>
              <w:spacing w:after="120"/>
              <w:rPr>
                <w:rFonts w:eastAsia="바탕"/>
                <w:b/>
                <w:bCs/>
                <w:sz w:val="20"/>
                <w:szCs w:val="20"/>
                <w:lang w:eastAsia="en-US"/>
              </w:rPr>
            </w:pPr>
            <w:r w:rsidRPr="004F4E2C">
              <w:rPr>
                <w:b/>
                <w:bCs/>
                <w:sz w:val="20"/>
                <w:szCs w:val="20"/>
                <w:lang w:eastAsia="en-US"/>
              </w:rPr>
              <w:t>baseline]</w:t>
            </w:r>
          </w:p>
        </w:tc>
        <w:tc>
          <w:tcPr>
            <w:tcW w:w="1067" w:type="dxa"/>
            <w:vMerge w:val="restart"/>
            <w:shd w:val="clear" w:color="auto" w:fill="auto"/>
          </w:tcPr>
          <w:p w14:paraId="5886668F" w14:textId="77777777" w:rsidR="00791B5C" w:rsidRPr="004F4E2C" w:rsidRDefault="00791B5C" w:rsidP="00BB6D3C">
            <w:pPr>
              <w:wordWrap/>
              <w:spacing w:after="120"/>
              <w:rPr>
                <w:rFonts w:eastAsia="바탕"/>
                <w:b/>
                <w:bCs/>
                <w:sz w:val="20"/>
                <w:szCs w:val="20"/>
                <w:lang w:eastAsia="en-US"/>
              </w:rPr>
            </w:pPr>
            <w:r w:rsidRPr="004F4E2C">
              <w:rPr>
                <w:b/>
                <w:bCs/>
                <w:sz w:val="20"/>
                <w:szCs w:val="20"/>
                <w:lang w:eastAsia="en-US"/>
              </w:rPr>
              <w:lastRenderedPageBreak/>
              <w:t xml:space="preserve">[Beam prediction accuracy </w:t>
            </w:r>
            <w:r w:rsidRPr="004F4E2C">
              <w:rPr>
                <w:b/>
                <w:bCs/>
                <w:sz w:val="20"/>
                <w:szCs w:val="20"/>
                <w:lang w:eastAsia="en-US"/>
              </w:rPr>
              <w:lastRenderedPageBreak/>
              <w:t>(%)]</w:t>
            </w:r>
          </w:p>
        </w:tc>
        <w:tc>
          <w:tcPr>
            <w:tcW w:w="2144" w:type="dxa"/>
            <w:shd w:val="clear" w:color="auto" w:fill="auto"/>
            <w:vAlign w:val="center"/>
          </w:tcPr>
          <w:p w14:paraId="371963BA" w14:textId="77777777" w:rsidR="00791B5C" w:rsidRPr="004F4E2C" w:rsidRDefault="00791B5C" w:rsidP="00BB6D3C">
            <w:pPr>
              <w:wordWrap/>
              <w:spacing w:after="120"/>
              <w:rPr>
                <w:rFonts w:eastAsia="바탕"/>
                <w:b/>
                <w:bCs/>
                <w:sz w:val="20"/>
                <w:szCs w:val="20"/>
                <w:lang w:eastAsia="en-US"/>
              </w:rPr>
            </w:pPr>
            <w:r w:rsidRPr="004F4E2C">
              <w:rPr>
                <w:rFonts w:eastAsia="맑은 고딕"/>
                <w:b/>
                <w:bCs/>
                <w:sz w:val="20"/>
                <w:szCs w:val="20"/>
              </w:rPr>
              <w:lastRenderedPageBreak/>
              <w:t>Top-1(%)</w:t>
            </w:r>
          </w:p>
        </w:tc>
        <w:tc>
          <w:tcPr>
            <w:tcW w:w="2176" w:type="dxa"/>
            <w:shd w:val="clear" w:color="auto" w:fill="auto"/>
            <w:vAlign w:val="center"/>
          </w:tcPr>
          <w:p w14:paraId="6413A000" w14:textId="5CA5BDC5" w:rsidR="00791B5C" w:rsidRPr="004F4E2C" w:rsidRDefault="00C61E3B" w:rsidP="00BB6D3C">
            <w:pPr>
              <w:wordWrap/>
              <w:spacing w:after="120"/>
              <w:rPr>
                <w:rFonts w:eastAsia="바탕"/>
                <w:sz w:val="20"/>
                <w:szCs w:val="20"/>
              </w:rPr>
            </w:pPr>
            <w:r w:rsidRPr="00C61E3B">
              <w:rPr>
                <w:rFonts w:eastAsia="맑은 고딕"/>
                <w:color w:val="000000"/>
                <w:kern w:val="0"/>
                <w:sz w:val="20"/>
              </w:rPr>
              <w:t>52.48% / 23.05%</w:t>
            </w:r>
          </w:p>
        </w:tc>
        <w:tc>
          <w:tcPr>
            <w:tcW w:w="2126" w:type="dxa"/>
            <w:shd w:val="clear" w:color="auto" w:fill="auto"/>
            <w:vAlign w:val="center"/>
          </w:tcPr>
          <w:p w14:paraId="5FEDFA23" w14:textId="4AB59FCA" w:rsidR="00791B5C" w:rsidRPr="004F4E2C" w:rsidRDefault="00C61E3B" w:rsidP="00BB6D3C">
            <w:pPr>
              <w:wordWrap/>
              <w:spacing w:after="120"/>
              <w:rPr>
                <w:rFonts w:eastAsia="바탕"/>
                <w:sz w:val="20"/>
                <w:szCs w:val="20"/>
              </w:rPr>
            </w:pPr>
            <w:r w:rsidRPr="00C61E3B">
              <w:rPr>
                <w:rFonts w:eastAsia="바탕"/>
                <w:sz w:val="20"/>
                <w:szCs w:val="20"/>
              </w:rPr>
              <w:t>51.98% / 23.05%</w:t>
            </w:r>
          </w:p>
        </w:tc>
        <w:tc>
          <w:tcPr>
            <w:tcW w:w="1661" w:type="dxa"/>
            <w:vAlign w:val="center"/>
          </w:tcPr>
          <w:p w14:paraId="47A1FE43" w14:textId="333C5314" w:rsidR="00791B5C" w:rsidRPr="004F4E2C" w:rsidRDefault="00C61E3B" w:rsidP="00BB6D3C">
            <w:pPr>
              <w:wordWrap/>
              <w:spacing w:after="120"/>
              <w:rPr>
                <w:rFonts w:eastAsia="바탕"/>
                <w:sz w:val="20"/>
                <w:szCs w:val="20"/>
              </w:rPr>
            </w:pPr>
            <w:r w:rsidRPr="00C61E3B">
              <w:rPr>
                <w:rFonts w:eastAsia="바탕"/>
                <w:sz w:val="20"/>
                <w:szCs w:val="20"/>
              </w:rPr>
              <w:t>11.2% / 23.05%</w:t>
            </w:r>
          </w:p>
        </w:tc>
      </w:tr>
      <w:tr w:rsidR="00791B5C" w:rsidRPr="004F4E2C" w14:paraId="4BDE7652" w14:textId="77777777" w:rsidTr="00C61E3B">
        <w:tc>
          <w:tcPr>
            <w:tcW w:w="562" w:type="dxa"/>
            <w:vMerge/>
            <w:shd w:val="clear" w:color="auto" w:fill="auto"/>
          </w:tcPr>
          <w:p w14:paraId="2E69559D" w14:textId="77777777" w:rsidR="00791B5C" w:rsidRPr="004F4E2C" w:rsidRDefault="00791B5C" w:rsidP="00BB6D3C">
            <w:pPr>
              <w:wordWrap/>
              <w:spacing w:after="120"/>
              <w:jc w:val="center"/>
              <w:rPr>
                <w:b/>
                <w:bCs/>
                <w:sz w:val="20"/>
                <w:szCs w:val="20"/>
                <w:lang w:eastAsia="en-US"/>
              </w:rPr>
            </w:pPr>
          </w:p>
        </w:tc>
        <w:tc>
          <w:tcPr>
            <w:tcW w:w="1067" w:type="dxa"/>
            <w:vMerge/>
            <w:shd w:val="clear" w:color="auto" w:fill="auto"/>
          </w:tcPr>
          <w:p w14:paraId="1A0625B4" w14:textId="77777777" w:rsidR="00791B5C" w:rsidRPr="004F4E2C" w:rsidRDefault="00791B5C" w:rsidP="00BB6D3C">
            <w:pPr>
              <w:wordWrap/>
              <w:spacing w:after="120"/>
              <w:rPr>
                <w:b/>
                <w:bCs/>
                <w:sz w:val="20"/>
                <w:szCs w:val="20"/>
                <w:lang w:eastAsia="en-US"/>
              </w:rPr>
            </w:pPr>
          </w:p>
        </w:tc>
        <w:tc>
          <w:tcPr>
            <w:tcW w:w="2144" w:type="dxa"/>
            <w:shd w:val="clear" w:color="auto" w:fill="auto"/>
            <w:vAlign w:val="center"/>
          </w:tcPr>
          <w:p w14:paraId="78E130AC" w14:textId="77777777" w:rsidR="00791B5C" w:rsidRPr="004F4E2C" w:rsidRDefault="00791B5C" w:rsidP="00BB6D3C">
            <w:pPr>
              <w:wordWrap/>
              <w:spacing w:after="120"/>
              <w:rPr>
                <w:b/>
                <w:bCs/>
                <w:sz w:val="20"/>
                <w:szCs w:val="20"/>
                <w:lang w:eastAsia="en-US"/>
              </w:rPr>
            </w:pPr>
            <w:r w:rsidRPr="004F4E2C">
              <w:rPr>
                <w:rFonts w:eastAsia="맑은 고딕"/>
                <w:b/>
                <w:bCs/>
                <w:sz w:val="20"/>
                <w:szCs w:val="20"/>
              </w:rPr>
              <w:t>Top-1(%) with 1dB margin</w:t>
            </w:r>
          </w:p>
        </w:tc>
        <w:tc>
          <w:tcPr>
            <w:tcW w:w="2176" w:type="dxa"/>
            <w:shd w:val="clear" w:color="auto" w:fill="auto"/>
            <w:vAlign w:val="center"/>
          </w:tcPr>
          <w:p w14:paraId="72151EDB" w14:textId="0D22B407" w:rsidR="00791B5C" w:rsidRPr="004F4E2C" w:rsidRDefault="00C61E3B" w:rsidP="00BB6D3C">
            <w:pPr>
              <w:wordWrap/>
              <w:spacing w:after="120"/>
              <w:rPr>
                <w:rFonts w:eastAsia="바탕"/>
                <w:sz w:val="20"/>
                <w:szCs w:val="20"/>
              </w:rPr>
            </w:pPr>
            <w:r w:rsidRPr="00C61E3B">
              <w:rPr>
                <w:rFonts w:eastAsia="맑은 고딕"/>
                <w:color w:val="000000"/>
                <w:kern w:val="0"/>
                <w:sz w:val="20"/>
              </w:rPr>
              <w:t>64.7%</w:t>
            </w:r>
            <w:r>
              <w:rPr>
                <w:rFonts w:eastAsia="맑은 고딕"/>
                <w:color w:val="000000"/>
                <w:kern w:val="0"/>
                <w:sz w:val="20"/>
              </w:rPr>
              <w:t xml:space="preserve"> </w:t>
            </w:r>
            <w:r w:rsidRPr="00C61E3B">
              <w:rPr>
                <w:rFonts w:eastAsia="맑은 고딕"/>
                <w:color w:val="000000"/>
                <w:kern w:val="0"/>
                <w:sz w:val="20"/>
              </w:rPr>
              <w:t>/ 36.76%</w:t>
            </w:r>
          </w:p>
        </w:tc>
        <w:tc>
          <w:tcPr>
            <w:tcW w:w="2126" w:type="dxa"/>
            <w:shd w:val="clear" w:color="auto" w:fill="auto"/>
            <w:vAlign w:val="center"/>
          </w:tcPr>
          <w:p w14:paraId="2F4DB8D0" w14:textId="4F2254D0" w:rsidR="00791B5C" w:rsidRPr="004F4E2C" w:rsidRDefault="00C61E3B" w:rsidP="00BB6D3C">
            <w:pPr>
              <w:wordWrap/>
              <w:spacing w:after="120"/>
              <w:rPr>
                <w:rFonts w:eastAsia="바탕"/>
                <w:sz w:val="20"/>
                <w:szCs w:val="20"/>
              </w:rPr>
            </w:pPr>
            <w:r w:rsidRPr="00C61E3B">
              <w:rPr>
                <w:rFonts w:eastAsia="바탕"/>
                <w:sz w:val="20"/>
                <w:szCs w:val="20"/>
              </w:rPr>
              <w:t>64.02% / 36.76%</w:t>
            </w:r>
          </w:p>
        </w:tc>
        <w:tc>
          <w:tcPr>
            <w:tcW w:w="1661" w:type="dxa"/>
            <w:vAlign w:val="center"/>
          </w:tcPr>
          <w:p w14:paraId="53B7C3C6" w14:textId="5191DBCF" w:rsidR="00791B5C" w:rsidRPr="004F4E2C" w:rsidRDefault="00C61E3B" w:rsidP="00BB6D3C">
            <w:pPr>
              <w:wordWrap/>
              <w:spacing w:after="120"/>
              <w:rPr>
                <w:rFonts w:eastAsia="바탕"/>
                <w:sz w:val="20"/>
                <w:szCs w:val="20"/>
              </w:rPr>
            </w:pPr>
            <w:r w:rsidRPr="00C61E3B">
              <w:rPr>
                <w:rFonts w:eastAsia="바탕"/>
                <w:sz w:val="20"/>
                <w:szCs w:val="20"/>
              </w:rPr>
              <w:t>15.31% / 36.76%</w:t>
            </w:r>
          </w:p>
        </w:tc>
      </w:tr>
      <w:tr w:rsidR="00791B5C" w:rsidRPr="004F4E2C" w14:paraId="1D2FEB59" w14:textId="77777777" w:rsidTr="00C61E3B">
        <w:tc>
          <w:tcPr>
            <w:tcW w:w="562" w:type="dxa"/>
            <w:vMerge/>
            <w:shd w:val="clear" w:color="auto" w:fill="auto"/>
          </w:tcPr>
          <w:p w14:paraId="306DF724" w14:textId="77777777" w:rsidR="00791B5C" w:rsidRPr="004F4E2C" w:rsidRDefault="00791B5C" w:rsidP="00BB6D3C">
            <w:pPr>
              <w:wordWrap/>
              <w:spacing w:after="120"/>
              <w:rPr>
                <w:rFonts w:eastAsia="바탕"/>
                <w:b/>
                <w:bCs/>
                <w:sz w:val="20"/>
                <w:szCs w:val="20"/>
                <w:lang w:eastAsia="en-US"/>
              </w:rPr>
            </w:pPr>
          </w:p>
        </w:tc>
        <w:tc>
          <w:tcPr>
            <w:tcW w:w="1067" w:type="dxa"/>
            <w:vMerge/>
            <w:shd w:val="clear" w:color="auto" w:fill="auto"/>
          </w:tcPr>
          <w:p w14:paraId="05AEE145" w14:textId="77777777" w:rsidR="00791B5C" w:rsidRPr="004F4E2C" w:rsidRDefault="00791B5C" w:rsidP="00BB6D3C">
            <w:pPr>
              <w:wordWrap/>
              <w:spacing w:after="120"/>
              <w:rPr>
                <w:rFonts w:eastAsia="바탕"/>
                <w:b/>
                <w:bCs/>
                <w:sz w:val="20"/>
                <w:szCs w:val="20"/>
                <w:lang w:eastAsia="en-US"/>
              </w:rPr>
            </w:pPr>
          </w:p>
        </w:tc>
        <w:tc>
          <w:tcPr>
            <w:tcW w:w="2144" w:type="dxa"/>
            <w:shd w:val="clear" w:color="auto" w:fill="auto"/>
            <w:vAlign w:val="center"/>
          </w:tcPr>
          <w:p w14:paraId="2104C898" w14:textId="77777777" w:rsidR="00791B5C" w:rsidRPr="004F4E2C" w:rsidRDefault="00791B5C" w:rsidP="00BB6D3C">
            <w:pPr>
              <w:wordWrap/>
              <w:spacing w:after="120"/>
              <w:rPr>
                <w:rFonts w:eastAsia="바탕"/>
                <w:b/>
                <w:bCs/>
                <w:sz w:val="20"/>
                <w:szCs w:val="20"/>
                <w:lang w:eastAsia="en-US"/>
              </w:rPr>
            </w:pPr>
            <w:r w:rsidRPr="004F4E2C">
              <w:rPr>
                <w:rFonts w:eastAsia="맑은 고딕"/>
                <w:b/>
                <w:bCs/>
                <w:sz w:val="20"/>
                <w:szCs w:val="20"/>
              </w:rPr>
              <w:t>Top-2/1(%),Top-</w:t>
            </w:r>
            <w:r>
              <w:rPr>
                <w:rFonts w:eastAsia="맑은 고딕"/>
                <w:b/>
                <w:bCs/>
                <w:sz w:val="20"/>
                <w:szCs w:val="20"/>
              </w:rPr>
              <w:t>4</w:t>
            </w:r>
            <w:r w:rsidRPr="004F4E2C">
              <w:rPr>
                <w:rFonts w:eastAsia="맑은 고딕"/>
                <w:b/>
                <w:bCs/>
                <w:sz w:val="20"/>
                <w:szCs w:val="20"/>
              </w:rPr>
              <w:t>/1(%) ,Top-</w:t>
            </w:r>
            <w:r>
              <w:rPr>
                <w:rFonts w:eastAsia="맑은 고딕"/>
                <w:b/>
                <w:bCs/>
                <w:sz w:val="20"/>
                <w:szCs w:val="20"/>
              </w:rPr>
              <w:t>6</w:t>
            </w:r>
            <w:r w:rsidRPr="004F4E2C">
              <w:rPr>
                <w:rFonts w:eastAsia="맑은 고딕"/>
                <w:b/>
                <w:bCs/>
                <w:sz w:val="20"/>
                <w:szCs w:val="20"/>
              </w:rPr>
              <w:t xml:space="preserve">/1(%) </w:t>
            </w:r>
          </w:p>
        </w:tc>
        <w:tc>
          <w:tcPr>
            <w:tcW w:w="2176" w:type="dxa"/>
            <w:shd w:val="clear" w:color="auto" w:fill="auto"/>
            <w:vAlign w:val="center"/>
          </w:tcPr>
          <w:p w14:paraId="4F902F5B" w14:textId="17FEE879" w:rsidR="00791B5C" w:rsidRPr="004F4E2C" w:rsidRDefault="00791B5C" w:rsidP="00BB6D3C">
            <w:pPr>
              <w:wordWrap/>
              <w:spacing w:after="120"/>
              <w:rPr>
                <w:rFonts w:eastAsia="바탕"/>
                <w:sz w:val="20"/>
                <w:szCs w:val="20"/>
                <w:lang w:eastAsia="en-US"/>
              </w:rPr>
            </w:pPr>
            <w:r w:rsidRPr="004F4E2C">
              <w:rPr>
                <w:rFonts w:eastAsia="맑은 고딕"/>
                <w:color w:val="000000"/>
                <w:sz w:val="20"/>
                <w:szCs w:val="20"/>
              </w:rPr>
              <w:t>Top-</w:t>
            </w:r>
            <w:r>
              <w:rPr>
                <w:rFonts w:eastAsia="맑은 고딕"/>
                <w:color w:val="000000"/>
                <w:sz w:val="20"/>
                <w:szCs w:val="20"/>
              </w:rPr>
              <w:t>2</w:t>
            </w:r>
            <w:r w:rsidRPr="004F4E2C">
              <w:rPr>
                <w:rFonts w:eastAsia="맑은 고딕"/>
                <w:color w:val="000000"/>
                <w:sz w:val="20"/>
                <w:szCs w:val="20"/>
              </w:rPr>
              <w:t xml:space="preserve">/1: </w:t>
            </w:r>
            <w:r>
              <w:rPr>
                <w:rFonts w:eastAsia="맑은 고딕"/>
                <w:color w:val="000000"/>
                <w:sz w:val="20"/>
                <w:szCs w:val="20"/>
              </w:rPr>
              <w:t>72.61</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 xml:space="preserve">/1: </w:t>
            </w:r>
            <w:r>
              <w:rPr>
                <w:rFonts w:eastAsia="맑은 고딕"/>
                <w:color w:val="000000"/>
                <w:sz w:val="20"/>
                <w:szCs w:val="20"/>
              </w:rPr>
              <w:t>83.79</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6</w:t>
            </w:r>
            <w:r w:rsidRPr="004F4E2C">
              <w:rPr>
                <w:rFonts w:eastAsia="맑은 고딕"/>
                <w:color w:val="000000"/>
                <w:sz w:val="20"/>
                <w:szCs w:val="20"/>
              </w:rPr>
              <w:t xml:space="preserve">/1: </w:t>
            </w:r>
            <w:r>
              <w:rPr>
                <w:rFonts w:eastAsia="맑은 고딕"/>
                <w:color w:val="000000"/>
                <w:sz w:val="20"/>
                <w:szCs w:val="20"/>
              </w:rPr>
              <w:t>89.16</w:t>
            </w:r>
            <w:r w:rsidRPr="004F4E2C">
              <w:rPr>
                <w:rFonts w:eastAsia="맑은 고딕"/>
                <w:color w:val="000000"/>
                <w:sz w:val="20"/>
                <w:szCs w:val="20"/>
              </w:rPr>
              <w:t xml:space="preserve"> %</w:t>
            </w:r>
          </w:p>
        </w:tc>
        <w:tc>
          <w:tcPr>
            <w:tcW w:w="2126" w:type="dxa"/>
            <w:shd w:val="clear" w:color="auto" w:fill="auto"/>
            <w:vAlign w:val="center"/>
          </w:tcPr>
          <w:p w14:paraId="6975A27A" w14:textId="03D9D050" w:rsidR="00791B5C" w:rsidRPr="004F4E2C" w:rsidRDefault="00791B5C" w:rsidP="00BB6D3C">
            <w:pPr>
              <w:wordWrap/>
              <w:spacing w:after="120"/>
              <w:rPr>
                <w:rFonts w:eastAsia="바탕"/>
                <w:sz w:val="20"/>
                <w:szCs w:val="20"/>
                <w:lang w:eastAsia="en-US"/>
              </w:rPr>
            </w:pPr>
            <w:r w:rsidRPr="004F4E2C">
              <w:rPr>
                <w:rFonts w:eastAsia="맑은 고딕"/>
                <w:color w:val="000000"/>
                <w:sz w:val="20"/>
                <w:szCs w:val="20"/>
              </w:rPr>
              <w:t>Top-</w:t>
            </w:r>
            <w:r>
              <w:rPr>
                <w:rFonts w:eastAsia="맑은 고딕"/>
                <w:color w:val="000000"/>
                <w:sz w:val="20"/>
                <w:szCs w:val="20"/>
              </w:rPr>
              <w:t>2</w:t>
            </w:r>
            <w:r w:rsidRPr="004F4E2C">
              <w:rPr>
                <w:rFonts w:eastAsia="맑은 고딕"/>
                <w:color w:val="000000"/>
                <w:sz w:val="20"/>
                <w:szCs w:val="20"/>
              </w:rPr>
              <w:t xml:space="preserve">/1: </w:t>
            </w:r>
            <w:r>
              <w:rPr>
                <w:rFonts w:eastAsia="맑은 고딕"/>
                <w:color w:val="000000"/>
                <w:sz w:val="20"/>
                <w:szCs w:val="20"/>
              </w:rPr>
              <w:t xml:space="preserve">71.75 </w:t>
            </w:r>
            <w:r w:rsidRPr="004F4E2C">
              <w:rPr>
                <w:rFonts w:eastAsia="맑은 고딕"/>
                <w:color w:val="000000"/>
                <w:sz w:val="20"/>
                <w:szCs w:val="20"/>
              </w:rPr>
              <w:t>%</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 xml:space="preserve">/1: </w:t>
            </w:r>
            <w:r>
              <w:rPr>
                <w:rFonts w:eastAsia="맑은 고딕"/>
                <w:color w:val="000000"/>
                <w:sz w:val="20"/>
                <w:szCs w:val="20"/>
              </w:rPr>
              <w:t>83.87</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6</w:t>
            </w:r>
            <w:r w:rsidRPr="004F4E2C">
              <w:rPr>
                <w:rFonts w:eastAsia="맑은 고딕"/>
                <w:color w:val="000000"/>
                <w:sz w:val="20"/>
                <w:szCs w:val="20"/>
              </w:rPr>
              <w:t xml:space="preserve">/1: </w:t>
            </w:r>
            <w:r>
              <w:rPr>
                <w:rFonts w:eastAsia="맑은 고딕"/>
                <w:color w:val="000000"/>
                <w:sz w:val="20"/>
                <w:szCs w:val="20"/>
              </w:rPr>
              <w:t>88.72</w:t>
            </w:r>
            <w:r w:rsidRPr="004F4E2C">
              <w:rPr>
                <w:rFonts w:eastAsia="맑은 고딕"/>
                <w:color w:val="000000"/>
                <w:sz w:val="20"/>
                <w:szCs w:val="20"/>
              </w:rPr>
              <w:t xml:space="preserve"> %</w:t>
            </w:r>
          </w:p>
        </w:tc>
        <w:tc>
          <w:tcPr>
            <w:tcW w:w="1661" w:type="dxa"/>
            <w:vAlign w:val="center"/>
          </w:tcPr>
          <w:p w14:paraId="60E71C27" w14:textId="5518020C" w:rsidR="00791B5C" w:rsidRPr="004F4E2C" w:rsidRDefault="00791B5C" w:rsidP="00BB6D3C">
            <w:pPr>
              <w:wordWrap/>
              <w:spacing w:after="120"/>
              <w:rPr>
                <w:rFonts w:eastAsia="바탕"/>
                <w:sz w:val="20"/>
                <w:szCs w:val="20"/>
                <w:lang w:eastAsia="en-US"/>
              </w:rPr>
            </w:pPr>
            <w:r w:rsidRPr="004F4E2C">
              <w:rPr>
                <w:rFonts w:eastAsia="맑은 고딕"/>
                <w:color w:val="000000"/>
                <w:sz w:val="20"/>
                <w:szCs w:val="20"/>
              </w:rPr>
              <w:t>Top-</w:t>
            </w:r>
            <w:r>
              <w:rPr>
                <w:rFonts w:eastAsia="맑은 고딕"/>
                <w:color w:val="000000"/>
                <w:sz w:val="20"/>
                <w:szCs w:val="20"/>
              </w:rPr>
              <w:t>2</w:t>
            </w:r>
            <w:r w:rsidRPr="004F4E2C">
              <w:rPr>
                <w:rFonts w:eastAsia="맑은 고딕"/>
                <w:color w:val="000000"/>
                <w:sz w:val="20"/>
                <w:szCs w:val="20"/>
              </w:rPr>
              <w:t xml:space="preserve">/1: </w:t>
            </w:r>
            <w:r>
              <w:rPr>
                <w:rFonts w:eastAsia="맑은 고딕"/>
                <w:color w:val="000000"/>
                <w:sz w:val="20"/>
                <w:szCs w:val="20"/>
              </w:rPr>
              <w:t>19.43</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 xml:space="preserve">/1: </w:t>
            </w:r>
            <w:r>
              <w:rPr>
                <w:rFonts w:eastAsia="맑은 고딕"/>
                <w:color w:val="000000"/>
                <w:sz w:val="20"/>
                <w:szCs w:val="20"/>
              </w:rPr>
              <w:t>31.66</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6</w:t>
            </w:r>
            <w:r w:rsidRPr="004F4E2C">
              <w:rPr>
                <w:rFonts w:eastAsia="맑은 고딕"/>
                <w:color w:val="000000"/>
                <w:sz w:val="20"/>
                <w:szCs w:val="20"/>
              </w:rPr>
              <w:t xml:space="preserve">/1: </w:t>
            </w:r>
            <w:r>
              <w:rPr>
                <w:rFonts w:eastAsia="맑은 고딕"/>
                <w:color w:val="000000"/>
                <w:sz w:val="20"/>
                <w:szCs w:val="20"/>
              </w:rPr>
              <w:t>40.97</w:t>
            </w:r>
            <w:r w:rsidRPr="004F4E2C">
              <w:rPr>
                <w:rFonts w:eastAsia="맑은 고딕"/>
                <w:color w:val="000000"/>
                <w:sz w:val="20"/>
                <w:szCs w:val="20"/>
              </w:rPr>
              <w:t xml:space="preserve"> %</w:t>
            </w:r>
          </w:p>
        </w:tc>
      </w:tr>
      <w:tr w:rsidR="00791B5C" w:rsidRPr="004F4E2C" w14:paraId="0EDEDE4B" w14:textId="77777777" w:rsidTr="00C61E3B">
        <w:tc>
          <w:tcPr>
            <w:tcW w:w="562" w:type="dxa"/>
            <w:vMerge/>
            <w:shd w:val="clear" w:color="auto" w:fill="auto"/>
          </w:tcPr>
          <w:p w14:paraId="52646D61" w14:textId="77777777" w:rsidR="00791B5C" w:rsidRPr="004F4E2C" w:rsidRDefault="00791B5C" w:rsidP="00BB6D3C">
            <w:pPr>
              <w:wordWrap/>
              <w:spacing w:after="120"/>
              <w:rPr>
                <w:rFonts w:eastAsia="바탕"/>
                <w:b/>
                <w:bCs/>
                <w:sz w:val="20"/>
                <w:szCs w:val="20"/>
                <w:lang w:eastAsia="en-US"/>
              </w:rPr>
            </w:pPr>
          </w:p>
        </w:tc>
        <w:tc>
          <w:tcPr>
            <w:tcW w:w="1067" w:type="dxa"/>
            <w:shd w:val="clear" w:color="auto" w:fill="auto"/>
            <w:vAlign w:val="center"/>
          </w:tcPr>
          <w:p w14:paraId="71C4F6FB" w14:textId="77777777" w:rsidR="00791B5C" w:rsidRPr="004F4E2C" w:rsidRDefault="00791B5C" w:rsidP="00BB6D3C">
            <w:pPr>
              <w:wordWrap/>
              <w:spacing w:after="120"/>
              <w:rPr>
                <w:rFonts w:eastAsia="바탕"/>
                <w:b/>
                <w:bCs/>
                <w:sz w:val="20"/>
                <w:szCs w:val="20"/>
                <w:lang w:eastAsia="en-US"/>
              </w:rPr>
            </w:pPr>
            <w:r w:rsidRPr="004F4E2C">
              <w:rPr>
                <w:rFonts w:eastAsia="맑은 고딕"/>
                <w:b/>
                <w:bCs/>
                <w:sz w:val="20"/>
                <w:szCs w:val="20"/>
              </w:rPr>
              <w:t>[L1-RSRP Diff]</w:t>
            </w:r>
          </w:p>
        </w:tc>
        <w:tc>
          <w:tcPr>
            <w:tcW w:w="2144" w:type="dxa"/>
            <w:shd w:val="clear" w:color="auto" w:fill="auto"/>
            <w:vAlign w:val="center"/>
          </w:tcPr>
          <w:p w14:paraId="2C43E5BC" w14:textId="77777777" w:rsidR="00791B5C" w:rsidRPr="004F4E2C" w:rsidRDefault="00791B5C" w:rsidP="00BB6D3C">
            <w:pPr>
              <w:wordWrap/>
              <w:spacing w:after="120"/>
              <w:rPr>
                <w:rFonts w:eastAsia="바탕"/>
                <w:b/>
                <w:bCs/>
                <w:sz w:val="20"/>
                <w:szCs w:val="20"/>
                <w:lang w:eastAsia="en-US"/>
              </w:rPr>
            </w:pPr>
            <w:r w:rsidRPr="004F4E2C">
              <w:rPr>
                <w:rFonts w:eastAsia="맑은 고딕"/>
                <w:b/>
                <w:bCs/>
                <w:sz w:val="20"/>
                <w:szCs w:val="20"/>
              </w:rPr>
              <w:t>Average L1-RSRP diff (dB)</w:t>
            </w:r>
          </w:p>
        </w:tc>
        <w:tc>
          <w:tcPr>
            <w:tcW w:w="2176" w:type="dxa"/>
            <w:shd w:val="clear" w:color="auto" w:fill="auto"/>
            <w:vAlign w:val="center"/>
          </w:tcPr>
          <w:p w14:paraId="43D11C29" w14:textId="21C94242" w:rsidR="00791B5C" w:rsidRPr="004F4E2C" w:rsidRDefault="00C61E3B" w:rsidP="00BB6D3C">
            <w:pPr>
              <w:wordWrap/>
              <w:spacing w:after="120"/>
              <w:rPr>
                <w:rFonts w:eastAsia="바탕"/>
                <w:sz w:val="20"/>
                <w:szCs w:val="20"/>
              </w:rPr>
            </w:pPr>
            <w:r w:rsidRPr="00C61E3B">
              <w:rPr>
                <w:rFonts w:eastAsia="바탕"/>
                <w:sz w:val="20"/>
                <w:szCs w:val="20"/>
              </w:rPr>
              <w:t>1.8549 / 4.4957</w:t>
            </w:r>
          </w:p>
        </w:tc>
        <w:tc>
          <w:tcPr>
            <w:tcW w:w="2126" w:type="dxa"/>
            <w:shd w:val="clear" w:color="auto" w:fill="auto"/>
            <w:vAlign w:val="center"/>
          </w:tcPr>
          <w:p w14:paraId="483239F2" w14:textId="17ACD393" w:rsidR="00791B5C" w:rsidRPr="004F4E2C" w:rsidRDefault="00C61E3B" w:rsidP="00BB6D3C">
            <w:pPr>
              <w:wordWrap/>
              <w:spacing w:after="120"/>
              <w:rPr>
                <w:rFonts w:eastAsia="바탕"/>
                <w:sz w:val="20"/>
                <w:szCs w:val="20"/>
              </w:rPr>
            </w:pPr>
            <w:r w:rsidRPr="00C61E3B">
              <w:rPr>
                <w:rFonts w:eastAsia="바탕"/>
                <w:sz w:val="20"/>
                <w:szCs w:val="20"/>
              </w:rPr>
              <w:t>1.9715 / 4.4957</w:t>
            </w:r>
          </w:p>
        </w:tc>
        <w:tc>
          <w:tcPr>
            <w:tcW w:w="1661" w:type="dxa"/>
            <w:vAlign w:val="center"/>
          </w:tcPr>
          <w:p w14:paraId="49E5C5B7" w14:textId="42F524CE" w:rsidR="00791B5C" w:rsidRPr="004F4E2C" w:rsidRDefault="00C61E3B" w:rsidP="00BB6D3C">
            <w:pPr>
              <w:wordWrap/>
              <w:spacing w:after="120"/>
              <w:rPr>
                <w:rFonts w:eastAsia="바탕"/>
                <w:sz w:val="20"/>
                <w:szCs w:val="20"/>
              </w:rPr>
            </w:pPr>
            <w:r w:rsidRPr="00C61E3B">
              <w:rPr>
                <w:rFonts w:eastAsia="바탕"/>
                <w:sz w:val="20"/>
                <w:szCs w:val="20"/>
              </w:rPr>
              <w:t>12.6178 / 4.4957</w:t>
            </w:r>
          </w:p>
        </w:tc>
      </w:tr>
      <w:tr w:rsidR="00791B5C" w:rsidRPr="004F4E2C" w14:paraId="665BF6FB" w14:textId="77777777" w:rsidTr="00C61E3B">
        <w:tc>
          <w:tcPr>
            <w:tcW w:w="562" w:type="dxa"/>
            <w:vMerge/>
            <w:shd w:val="clear" w:color="auto" w:fill="auto"/>
          </w:tcPr>
          <w:p w14:paraId="17028A70" w14:textId="77777777" w:rsidR="00791B5C" w:rsidRPr="004F4E2C" w:rsidRDefault="00791B5C" w:rsidP="00BB6D3C">
            <w:pPr>
              <w:wordWrap/>
              <w:spacing w:after="120"/>
              <w:rPr>
                <w:rFonts w:eastAsia="바탕"/>
                <w:b/>
                <w:bCs/>
                <w:sz w:val="20"/>
                <w:szCs w:val="20"/>
                <w:lang w:eastAsia="en-US"/>
              </w:rPr>
            </w:pPr>
          </w:p>
        </w:tc>
        <w:tc>
          <w:tcPr>
            <w:tcW w:w="1067" w:type="dxa"/>
            <w:shd w:val="clear" w:color="auto" w:fill="auto"/>
          </w:tcPr>
          <w:p w14:paraId="57859E16" w14:textId="77777777" w:rsidR="00791B5C" w:rsidRPr="004F4E2C" w:rsidRDefault="00791B5C" w:rsidP="00BB6D3C">
            <w:pPr>
              <w:wordWrap/>
              <w:spacing w:after="120"/>
              <w:rPr>
                <w:rFonts w:eastAsia="바탕"/>
                <w:b/>
                <w:bCs/>
                <w:sz w:val="20"/>
                <w:szCs w:val="20"/>
                <w:lang w:eastAsia="en-US"/>
              </w:rPr>
            </w:pPr>
            <w:r w:rsidRPr="004F4E2C">
              <w:rPr>
                <w:b/>
                <w:bCs/>
                <w:sz w:val="20"/>
                <w:szCs w:val="20"/>
                <w:lang w:eastAsia="en-US"/>
              </w:rPr>
              <w:t>[System performance]</w:t>
            </w:r>
          </w:p>
        </w:tc>
        <w:tc>
          <w:tcPr>
            <w:tcW w:w="2144" w:type="dxa"/>
            <w:shd w:val="clear" w:color="auto" w:fill="auto"/>
            <w:vAlign w:val="bottom"/>
          </w:tcPr>
          <w:p w14:paraId="3C0EA30F" w14:textId="77777777" w:rsidR="00791B5C" w:rsidRPr="004F4E2C" w:rsidRDefault="00791B5C" w:rsidP="00BB6D3C">
            <w:pPr>
              <w:wordWrap/>
              <w:spacing w:after="120"/>
              <w:rPr>
                <w:b/>
                <w:bCs/>
                <w:sz w:val="20"/>
                <w:szCs w:val="20"/>
                <w:lang w:eastAsia="en-US"/>
              </w:rPr>
            </w:pPr>
            <w:r w:rsidRPr="004F4E2C">
              <w:rPr>
                <w:b/>
                <w:bCs/>
                <w:sz w:val="20"/>
                <w:szCs w:val="20"/>
                <w:lang w:eastAsia="en-US"/>
              </w:rPr>
              <w:t>RS overhead Reduction (%)</w:t>
            </w:r>
          </w:p>
        </w:tc>
        <w:tc>
          <w:tcPr>
            <w:tcW w:w="2176" w:type="dxa"/>
            <w:shd w:val="clear" w:color="auto" w:fill="auto"/>
            <w:vAlign w:val="center"/>
          </w:tcPr>
          <w:p w14:paraId="189253F6" w14:textId="036A753F" w:rsidR="00791B5C" w:rsidRPr="004F4E2C" w:rsidRDefault="00791B5C" w:rsidP="00BB6D3C">
            <w:pPr>
              <w:wordWrap/>
              <w:spacing w:after="120"/>
              <w:rPr>
                <w:rFonts w:eastAsia="바탕"/>
                <w:sz w:val="20"/>
                <w:szCs w:val="20"/>
                <w:lang w:eastAsia="en-US"/>
              </w:rPr>
            </w:pPr>
            <w:r>
              <w:rPr>
                <w:rFonts w:eastAsia="맑은 고딕"/>
                <w:color w:val="000000"/>
                <w:sz w:val="20"/>
                <w:szCs w:val="20"/>
              </w:rPr>
              <w:t>87.5</w:t>
            </w:r>
            <w:r w:rsidRPr="004F4E2C">
              <w:rPr>
                <w:rFonts w:eastAsia="맑은 고딕"/>
                <w:color w:val="000000"/>
                <w:sz w:val="20"/>
                <w:szCs w:val="20"/>
              </w:rPr>
              <w:t xml:space="preserve">% </w:t>
            </w:r>
            <w:r w:rsidRPr="004F4E2C">
              <w:rPr>
                <w:rFonts w:eastAsia="맑은 고딕"/>
                <w:color w:val="000000"/>
                <w:sz w:val="20"/>
                <w:szCs w:val="20"/>
              </w:rPr>
              <w:br/>
              <w:t>(=1-</w:t>
            </w:r>
            <w:r>
              <w:rPr>
                <w:rFonts w:eastAsia="맑은 고딕"/>
                <w:color w:val="000000"/>
                <w:sz w:val="20"/>
                <w:szCs w:val="20"/>
              </w:rPr>
              <w:t>32</w:t>
            </w:r>
            <w:r w:rsidRPr="004F4E2C">
              <w:rPr>
                <w:rFonts w:eastAsia="맑은 고딕"/>
                <w:color w:val="000000"/>
                <w:sz w:val="20"/>
                <w:szCs w:val="20"/>
              </w:rPr>
              <w:t>/256)</w:t>
            </w:r>
          </w:p>
        </w:tc>
        <w:tc>
          <w:tcPr>
            <w:tcW w:w="2126" w:type="dxa"/>
            <w:shd w:val="clear" w:color="auto" w:fill="auto"/>
            <w:vAlign w:val="center"/>
          </w:tcPr>
          <w:p w14:paraId="40ABD238" w14:textId="77777777" w:rsidR="00791B5C" w:rsidRPr="004F4E2C" w:rsidRDefault="00791B5C" w:rsidP="00BB6D3C">
            <w:pPr>
              <w:wordWrap/>
              <w:spacing w:after="120"/>
              <w:rPr>
                <w:rFonts w:eastAsia="바탕"/>
                <w:sz w:val="20"/>
                <w:szCs w:val="20"/>
                <w:lang w:eastAsia="en-US"/>
              </w:rPr>
            </w:pPr>
            <w:r>
              <w:rPr>
                <w:rFonts w:eastAsia="맑은 고딕"/>
                <w:color w:val="000000"/>
                <w:sz w:val="20"/>
                <w:szCs w:val="20"/>
              </w:rPr>
              <w:t>87.5</w:t>
            </w:r>
            <w:r w:rsidRPr="004F4E2C">
              <w:rPr>
                <w:rFonts w:eastAsia="맑은 고딕"/>
                <w:color w:val="000000"/>
                <w:sz w:val="20"/>
                <w:szCs w:val="20"/>
              </w:rPr>
              <w:t xml:space="preserve">% </w:t>
            </w:r>
            <w:r w:rsidRPr="004F4E2C">
              <w:rPr>
                <w:rFonts w:eastAsia="맑은 고딕"/>
                <w:color w:val="000000"/>
                <w:sz w:val="20"/>
                <w:szCs w:val="20"/>
              </w:rPr>
              <w:br/>
              <w:t>(=1-</w:t>
            </w:r>
            <w:r>
              <w:rPr>
                <w:rFonts w:eastAsia="맑은 고딕"/>
                <w:color w:val="000000"/>
                <w:sz w:val="20"/>
                <w:szCs w:val="20"/>
              </w:rPr>
              <w:t>32</w:t>
            </w:r>
            <w:r w:rsidRPr="004F4E2C">
              <w:rPr>
                <w:rFonts w:eastAsia="맑은 고딕"/>
                <w:color w:val="000000"/>
                <w:sz w:val="20"/>
                <w:szCs w:val="20"/>
              </w:rPr>
              <w:t>/256)</w:t>
            </w:r>
          </w:p>
        </w:tc>
        <w:tc>
          <w:tcPr>
            <w:tcW w:w="1661" w:type="dxa"/>
            <w:vAlign w:val="center"/>
          </w:tcPr>
          <w:p w14:paraId="1AAC7D9F" w14:textId="4CC55A58" w:rsidR="00791B5C" w:rsidRPr="004F4E2C" w:rsidRDefault="00791B5C" w:rsidP="00BB6D3C">
            <w:pPr>
              <w:wordWrap/>
              <w:spacing w:after="120"/>
              <w:rPr>
                <w:rFonts w:eastAsia="바탕"/>
                <w:sz w:val="20"/>
                <w:szCs w:val="20"/>
                <w:lang w:eastAsia="en-US"/>
              </w:rPr>
            </w:pPr>
            <w:r>
              <w:rPr>
                <w:rFonts w:eastAsia="맑은 고딕"/>
                <w:color w:val="000000"/>
                <w:sz w:val="20"/>
                <w:szCs w:val="20"/>
              </w:rPr>
              <w:t>87.5</w:t>
            </w:r>
            <w:r w:rsidRPr="004F4E2C">
              <w:rPr>
                <w:rFonts w:eastAsia="맑은 고딕"/>
                <w:color w:val="000000"/>
                <w:sz w:val="20"/>
                <w:szCs w:val="20"/>
              </w:rPr>
              <w:t xml:space="preserve">% </w:t>
            </w:r>
            <w:r w:rsidRPr="004F4E2C">
              <w:rPr>
                <w:rFonts w:eastAsia="맑은 고딕"/>
                <w:color w:val="000000"/>
                <w:sz w:val="20"/>
                <w:szCs w:val="20"/>
              </w:rPr>
              <w:br/>
              <w:t>(=1-</w:t>
            </w:r>
            <w:r>
              <w:rPr>
                <w:rFonts w:eastAsia="맑은 고딕"/>
                <w:color w:val="000000"/>
                <w:sz w:val="20"/>
                <w:szCs w:val="20"/>
              </w:rPr>
              <w:t>32</w:t>
            </w:r>
            <w:r w:rsidRPr="004F4E2C">
              <w:rPr>
                <w:rFonts w:eastAsia="맑은 고딕"/>
                <w:color w:val="000000"/>
                <w:sz w:val="20"/>
                <w:szCs w:val="20"/>
              </w:rPr>
              <w:t>/256)</w:t>
            </w:r>
          </w:p>
        </w:tc>
      </w:tr>
      <w:tr w:rsidR="00791B5C" w:rsidRPr="004F4E2C" w14:paraId="55123FE4" w14:textId="77777777" w:rsidTr="00791B5C">
        <w:tc>
          <w:tcPr>
            <w:tcW w:w="1629" w:type="dxa"/>
            <w:gridSpan w:val="2"/>
            <w:vMerge w:val="restart"/>
            <w:shd w:val="clear" w:color="auto" w:fill="auto"/>
          </w:tcPr>
          <w:p w14:paraId="24ABB9A0" w14:textId="77777777" w:rsidR="00791B5C" w:rsidRPr="004F4E2C" w:rsidRDefault="00791B5C" w:rsidP="00BB6D3C">
            <w:pPr>
              <w:wordWrap/>
              <w:spacing w:after="120"/>
              <w:rPr>
                <w:rFonts w:eastAsia="바탕"/>
                <w:b/>
                <w:bCs/>
                <w:sz w:val="20"/>
                <w:szCs w:val="20"/>
              </w:rPr>
            </w:pPr>
            <w:r w:rsidRPr="004F4E2C">
              <w:rPr>
                <w:rFonts w:eastAsia="바탕"/>
                <w:b/>
                <w:bCs/>
                <w:sz w:val="20"/>
                <w:szCs w:val="20"/>
              </w:rPr>
              <w:t>Settings</w:t>
            </w:r>
          </w:p>
        </w:tc>
        <w:tc>
          <w:tcPr>
            <w:tcW w:w="2144" w:type="dxa"/>
            <w:shd w:val="clear" w:color="auto" w:fill="auto"/>
          </w:tcPr>
          <w:p w14:paraId="6AFCFB40" w14:textId="77777777" w:rsidR="00791B5C" w:rsidRPr="004F4E2C" w:rsidRDefault="00791B5C" w:rsidP="00BB6D3C">
            <w:pPr>
              <w:wordWrap/>
              <w:spacing w:after="120"/>
              <w:rPr>
                <w:rFonts w:eastAsia="바탕"/>
                <w:b/>
                <w:bCs/>
                <w:sz w:val="20"/>
                <w:szCs w:val="20"/>
                <w:lang w:eastAsia="en-US"/>
              </w:rPr>
            </w:pPr>
            <w:r w:rsidRPr="004F4E2C">
              <w:rPr>
                <w:b/>
                <w:bCs/>
                <w:sz w:val="20"/>
                <w:szCs w:val="20"/>
                <w:lang w:eastAsia="en-US"/>
              </w:rPr>
              <w:t>Number of beam pairs in Set A</w:t>
            </w:r>
          </w:p>
        </w:tc>
        <w:tc>
          <w:tcPr>
            <w:tcW w:w="5963" w:type="dxa"/>
            <w:gridSpan w:val="3"/>
            <w:shd w:val="clear" w:color="auto" w:fill="auto"/>
          </w:tcPr>
          <w:p w14:paraId="063FB513" w14:textId="77777777" w:rsidR="00791B5C" w:rsidRPr="004F4E2C" w:rsidRDefault="00791B5C" w:rsidP="00BB6D3C">
            <w:pPr>
              <w:wordWrap/>
              <w:spacing w:after="120"/>
              <w:rPr>
                <w:rFonts w:eastAsia="바탕"/>
                <w:sz w:val="20"/>
                <w:szCs w:val="20"/>
                <w:lang w:eastAsia="en-US"/>
              </w:rPr>
            </w:pPr>
            <w:r w:rsidRPr="004F4E2C">
              <w:rPr>
                <w:rFonts w:eastAsia="바탕"/>
                <w:sz w:val="20"/>
                <w:szCs w:val="20"/>
                <w:lang w:eastAsia="en-US"/>
              </w:rPr>
              <w:t>256 (32 Tx and 8 Rx)</w:t>
            </w:r>
          </w:p>
        </w:tc>
      </w:tr>
      <w:tr w:rsidR="00791B5C" w:rsidRPr="004F4E2C" w14:paraId="4E494AEA" w14:textId="77777777" w:rsidTr="00791B5C">
        <w:tc>
          <w:tcPr>
            <w:tcW w:w="1629" w:type="dxa"/>
            <w:gridSpan w:val="2"/>
            <w:vMerge/>
            <w:shd w:val="clear" w:color="auto" w:fill="auto"/>
          </w:tcPr>
          <w:p w14:paraId="3829EB31" w14:textId="77777777" w:rsidR="00791B5C" w:rsidRPr="004F4E2C" w:rsidRDefault="00791B5C" w:rsidP="00BB6D3C">
            <w:pPr>
              <w:wordWrap/>
              <w:spacing w:after="120"/>
              <w:rPr>
                <w:rFonts w:eastAsia="바탕"/>
                <w:b/>
                <w:bCs/>
                <w:sz w:val="20"/>
                <w:szCs w:val="20"/>
                <w:lang w:eastAsia="en-US"/>
              </w:rPr>
            </w:pPr>
          </w:p>
        </w:tc>
        <w:tc>
          <w:tcPr>
            <w:tcW w:w="2144" w:type="dxa"/>
            <w:shd w:val="clear" w:color="auto" w:fill="auto"/>
          </w:tcPr>
          <w:p w14:paraId="3B3076B7" w14:textId="77777777" w:rsidR="00791B5C" w:rsidRPr="004F4E2C" w:rsidRDefault="00791B5C" w:rsidP="00BB6D3C">
            <w:pPr>
              <w:wordWrap/>
              <w:spacing w:after="120"/>
              <w:rPr>
                <w:rFonts w:eastAsia="바탕"/>
                <w:b/>
                <w:bCs/>
                <w:sz w:val="20"/>
                <w:szCs w:val="20"/>
                <w:lang w:eastAsia="en-US"/>
              </w:rPr>
            </w:pPr>
            <w:r w:rsidRPr="004F4E2C">
              <w:rPr>
                <w:b/>
                <w:bCs/>
                <w:sz w:val="20"/>
                <w:szCs w:val="20"/>
                <w:lang w:eastAsia="en-US"/>
              </w:rPr>
              <w:t>Number of beam pairs in Set B</w:t>
            </w:r>
          </w:p>
        </w:tc>
        <w:tc>
          <w:tcPr>
            <w:tcW w:w="2176" w:type="dxa"/>
            <w:shd w:val="clear" w:color="auto" w:fill="auto"/>
            <w:vAlign w:val="center"/>
          </w:tcPr>
          <w:p w14:paraId="4D4721FF" w14:textId="5625AF95" w:rsidR="00791B5C" w:rsidRPr="004F4E2C" w:rsidRDefault="00791B5C" w:rsidP="00BB6D3C">
            <w:pPr>
              <w:wordWrap/>
              <w:spacing w:after="120"/>
              <w:rPr>
                <w:rFonts w:eastAsia="바탕"/>
                <w:sz w:val="20"/>
                <w:szCs w:val="20"/>
              </w:rPr>
            </w:pPr>
            <w:r w:rsidRPr="00CC0BD1">
              <w:rPr>
                <w:rFonts w:eastAsia="맑은 고딕"/>
                <w:sz w:val="20"/>
                <w:szCs w:val="20"/>
              </w:rPr>
              <w:t>P4N</w:t>
            </w:r>
            <w:r>
              <w:rPr>
                <w:rFonts w:eastAsia="맑은 고딕"/>
                <w:sz w:val="20"/>
                <w:szCs w:val="20"/>
              </w:rPr>
              <w:t>16O</w:t>
            </w:r>
          </w:p>
        </w:tc>
        <w:tc>
          <w:tcPr>
            <w:tcW w:w="2126" w:type="dxa"/>
            <w:shd w:val="clear" w:color="auto" w:fill="auto"/>
            <w:vAlign w:val="center"/>
          </w:tcPr>
          <w:p w14:paraId="3CF01378" w14:textId="1CBC0521" w:rsidR="00791B5C" w:rsidRPr="004F4E2C" w:rsidRDefault="00791B5C" w:rsidP="00BB6D3C">
            <w:pPr>
              <w:wordWrap/>
              <w:spacing w:after="120"/>
              <w:rPr>
                <w:rFonts w:eastAsia="바탕"/>
                <w:sz w:val="20"/>
                <w:szCs w:val="20"/>
              </w:rPr>
            </w:pPr>
            <w:r>
              <w:rPr>
                <w:rFonts w:eastAsia="바탕" w:hint="eastAsia"/>
                <w:sz w:val="20"/>
                <w:szCs w:val="20"/>
              </w:rPr>
              <w:t>P</w:t>
            </w:r>
            <w:r>
              <w:rPr>
                <w:rFonts w:eastAsia="바탕"/>
                <w:sz w:val="20"/>
                <w:szCs w:val="20"/>
              </w:rPr>
              <w:t>3N16R</w:t>
            </w:r>
          </w:p>
        </w:tc>
        <w:tc>
          <w:tcPr>
            <w:tcW w:w="1661" w:type="dxa"/>
            <w:vAlign w:val="center"/>
          </w:tcPr>
          <w:p w14:paraId="6127C8A5" w14:textId="34FBB96B" w:rsidR="00791B5C" w:rsidRPr="004F4E2C" w:rsidRDefault="00791B5C" w:rsidP="00BB6D3C">
            <w:pPr>
              <w:wordWrap/>
              <w:spacing w:after="120"/>
              <w:rPr>
                <w:rFonts w:eastAsia="바탕"/>
                <w:sz w:val="20"/>
                <w:szCs w:val="20"/>
              </w:rPr>
            </w:pPr>
            <w:r>
              <w:rPr>
                <w:rFonts w:eastAsia="맑은 고딕"/>
                <w:sz w:val="20"/>
                <w:szCs w:val="20"/>
              </w:rPr>
              <w:t>R16</w:t>
            </w:r>
          </w:p>
        </w:tc>
      </w:tr>
      <w:tr w:rsidR="00791B5C" w:rsidRPr="004F4E2C" w14:paraId="736642CF" w14:textId="77777777" w:rsidTr="00791B5C">
        <w:tc>
          <w:tcPr>
            <w:tcW w:w="1629" w:type="dxa"/>
            <w:gridSpan w:val="2"/>
            <w:vMerge/>
            <w:shd w:val="clear" w:color="auto" w:fill="auto"/>
          </w:tcPr>
          <w:p w14:paraId="6CCBDF34" w14:textId="77777777" w:rsidR="00791B5C" w:rsidRPr="004F4E2C" w:rsidRDefault="00791B5C" w:rsidP="00BB6D3C">
            <w:pPr>
              <w:wordWrap/>
              <w:spacing w:after="120"/>
              <w:rPr>
                <w:rFonts w:eastAsia="바탕"/>
                <w:b/>
                <w:bCs/>
                <w:sz w:val="20"/>
                <w:szCs w:val="20"/>
                <w:lang w:eastAsia="en-US"/>
              </w:rPr>
            </w:pPr>
          </w:p>
        </w:tc>
        <w:tc>
          <w:tcPr>
            <w:tcW w:w="2144" w:type="dxa"/>
            <w:shd w:val="clear" w:color="auto" w:fill="auto"/>
          </w:tcPr>
          <w:p w14:paraId="643EB2D1" w14:textId="77777777" w:rsidR="00791B5C" w:rsidRPr="004F4E2C" w:rsidRDefault="00791B5C" w:rsidP="00BB6D3C">
            <w:pPr>
              <w:wordWrap/>
              <w:spacing w:after="120"/>
              <w:rPr>
                <w:b/>
                <w:bCs/>
                <w:sz w:val="20"/>
                <w:szCs w:val="20"/>
                <w:lang w:eastAsia="en-US"/>
              </w:rPr>
            </w:pPr>
            <w:r w:rsidRPr="004F4E2C">
              <w:rPr>
                <w:b/>
                <w:bCs/>
                <w:sz w:val="20"/>
                <w:szCs w:val="20"/>
                <w:lang w:eastAsia="en-US"/>
              </w:rPr>
              <w:t>[Pattern of Set B]</w:t>
            </w:r>
          </w:p>
        </w:tc>
        <w:tc>
          <w:tcPr>
            <w:tcW w:w="4302" w:type="dxa"/>
            <w:gridSpan w:val="2"/>
            <w:shd w:val="clear" w:color="auto" w:fill="auto"/>
            <w:vAlign w:val="center"/>
          </w:tcPr>
          <w:p w14:paraId="611308C5" w14:textId="77777777" w:rsidR="00791B5C" w:rsidRPr="00CC0BD1" w:rsidRDefault="00791B5C" w:rsidP="00BB6D3C">
            <w:pPr>
              <w:wordWrap/>
              <w:spacing w:after="120"/>
              <w:rPr>
                <w:rFonts w:eastAsia="바탕"/>
                <w:sz w:val="20"/>
                <w:szCs w:val="20"/>
              </w:rPr>
            </w:pPr>
            <w:r w:rsidRPr="00CC0BD1">
              <w:rPr>
                <w:rFonts w:eastAsia="바탕"/>
                <w:sz w:val="20"/>
                <w:szCs w:val="20"/>
              </w:rPr>
              <w:t>pattern #1 {Tx Rx} =</w:t>
            </w:r>
          </w:p>
          <w:p w14:paraId="3244642E" w14:textId="7A48F2FA" w:rsidR="00791B5C" w:rsidRPr="00CC0BD1" w:rsidRDefault="00791B5C" w:rsidP="00BB6D3C">
            <w:pPr>
              <w:wordWrap/>
              <w:spacing w:after="120"/>
              <w:rPr>
                <w:rFonts w:eastAsia="바탕"/>
                <w:sz w:val="20"/>
                <w:szCs w:val="20"/>
              </w:rPr>
            </w:pPr>
            <w:r w:rsidRPr="00CC0BD1">
              <w:rPr>
                <w:rFonts w:eastAsia="바탕"/>
                <w:sz w:val="20"/>
                <w:szCs w:val="20"/>
              </w:rPr>
              <w:t>[{0,0}{0,4}{4,1}{4,5}{8,2}{8,6}{12,3}{12,7}</w:t>
            </w:r>
            <w:r>
              <w:rPr>
                <w:rFonts w:eastAsia="바탕"/>
                <w:sz w:val="20"/>
                <w:szCs w:val="20"/>
              </w:rPr>
              <w:br/>
            </w:r>
            <w:r w:rsidRPr="00CC0BD1">
              <w:rPr>
                <w:rFonts w:eastAsia="바탕"/>
                <w:sz w:val="20"/>
                <w:szCs w:val="20"/>
              </w:rPr>
              <w:t>{16,0}{16,4}{20,1}{20,5}{24,2}{24,6}{28,3}{28,7}]</w:t>
            </w:r>
          </w:p>
          <w:p w14:paraId="04C400CC" w14:textId="77777777" w:rsidR="00791B5C" w:rsidRPr="00CC0BD1" w:rsidRDefault="00791B5C" w:rsidP="00BB6D3C">
            <w:pPr>
              <w:wordWrap/>
              <w:spacing w:after="120"/>
              <w:rPr>
                <w:rFonts w:eastAsia="바탕"/>
                <w:sz w:val="20"/>
                <w:szCs w:val="20"/>
              </w:rPr>
            </w:pPr>
            <w:r w:rsidRPr="00CC0BD1">
              <w:rPr>
                <w:rFonts w:eastAsia="바탕"/>
                <w:sz w:val="20"/>
                <w:szCs w:val="20"/>
              </w:rPr>
              <w:t>pattern #2 {Tx Rx} =</w:t>
            </w:r>
          </w:p>
          <w:p w14:paraId="6E5F3B8B" w14:textId="7E9D6BE7" w:rsidR="00791B5C" w:rsidRPr="00CC0BD1" w:rsidRDefault="00791B5C" w:rsidP="00BB6D3C">
            <w:pPr>
              <w:wordWrap/>
              <w:spacing w:after="120"/>
              <w:rPr>
                <w:rFonts w:eastAsia="바탕"/>
                <w:sz w:val="20"/>
                <w:szCs w:val="20"/>
              </w:rPr>
            </w:pPr>
            <w:r w:rsidRPr="00CC0BD1">
              <w:rPr>
                <w:rFonts w:eastAsia="바탕"/>
                <w:sz w:val="20"/>
                <w:szCs w:val="20"/>
              </w:rPr>
              <w:t>[{0,1}{0,5}{4, 2}{4, 6}{8, 3}{8, 7}{12, 0}{12, 4}</w:t>
            </w:r>
            <w:r>
              <w:rPr>
                <w:rFonts w:eastAsia="바탕"/>
                <w:sz w:val="20"/>
                <w:szCs w:val="20"/>
              </w:rPr>
              <w:br/>
            </w:r>
            <w:r w:rsidRPr="00CC0BD1">
              <w:rPr>
                <w:rFonts w:eastAsia="바탕"/>
                <w:sz w:val="20"/>
                <w:szCs w:val="20"/>
              </w:rPr>
              <w:t>{16,1}{16,5}{20,2}{20,6}{24,3}{24,7}{28,0}{28,4}]</w:t>
            </w:r>
          </w:p>
          <w:p w14:paraId="567C2E7E" w14:textId="77777777" w:rsidR="00791B5C" w:rsidRPr="00CC0BD1" w:rsidRDefault="00791B5C" w:rsidP="00BB6D3C">
            <w:pPr>
              <w:wordWrap/>
              <w:spacing w:after="120"/>
              <w:rPr>
                <w:rFonts w:eastAsia="바탕"/>
                <w:sz w:val="20"/>
                <w:szCs w:val="20"/>
              </w:rPr>
            </w:pPr>
            <w:r w:rsidRPr="00CC0BD1">
              <w:rPr>
                <w:rFonts w:eastAsia="바탕"/>
                <w:sz w:val="20"/>
                <w:szCs w:val="20"/>
              </w:rPr>
              <w:t>pattern #3</w:t>
            </w:r>
            <w:r>
              <w:rPr>
                <w:rFonts w:eastAsia="바탕"/>
                <w:sz w:val="20"/>
                <w:szCs w:val="20"/>
              </w:rPr>
              <w:t xml:space="preserve"> </w:t>
            </w:r>
            <w:r w:rsidRPr="00CC0BD1">
              <w:rPr>
                <w:rFonts w:eastAsia="바탕"/>
                <w:sz w:val="20"/>
                <w:szCs w:val="20"/>
              </w:rPr>
              <w:t>{Tx Rx} =</w:t>
            </w:r>
          </w:p>
          <w:p w14:paraId="7510804C" w14:textId="01FFB04F" w:rsidR="00791B5C" w:rsidRPr="00CC0BD1" w:rsidRDefault="00791B5C" w:rsidP="00BB6D3C">
            <w:pPr>
              <w:wordWrap/>
              <w:spacing w:after="120"/>
              <w:rPr>
                <w:rFonts w:eastAsia="바탕"/>
                <w:sz w:val="20"/>
                <w:szCs w:val="20"/>
              </w:rPr>
            </w:pPr>
            <w:r w:rsidRPr="00CC0BD1">
              <w:rPr>
                <w:rFonts w:eastAsia="바탕"/>
                <w:sz w:val="20"/>
                <w:szCs w:val="20"/>
              </w:rPr>
              <w:t>[{0,2}{0,6}{4,3}{4,7}{8,0}{8,4}{12,1}{12,5}</w:t>
            </w:r>
            <w:r>
              <w:rPr>
                <w:rFonts w:eastAsia="바탕"/>
                <w:sz w:val="20"/>
                <w:szCs w:val="20"/>
              </w:rPr>
              <w:br/>
            </w:r>
            <w:r w:rsidRPr="00CC0BD1">
              <w:rPr>
                <w:rFonts w:eastAsia="바탕"/>
                <w:sz w:val="20"/>
                <w:szCs w:val="20"/>
              </w:rPr>
              <w:t>{16,2}{16,6}{20,3}{20,7}{24,0}{24,4}{28,1}{28,5}]</w:t>
            </w:r>
          </w:p>
          <w:p w14:paraId="1516CC5D" w14:textId="77777777" w:rsidR="00791B5C" w:rsidRPr="00CC0BD1" w:rsidRDefault="00791B5C" w:rsidP="00BB6D3C">
            <w:pPr>
              <w:wordWrap/>
              <w:spacing w:after="120"/>
              <w:rPr>
                <w:rFonts w:eastAsia="바탕"/>
                <w:sz w:val="20"/>
                <w:szCs w:val="20"/>
              </w:rPr>
            </w:pPr>
            <w:r w:rsidRPr="00CC0BD1">
              <w:rPr>
                <w:rFonts w:eastAsia="바탕"/>
                <w:sz w:val="20"/>
                <w:szCs w:val="20"/>
              </w:rPr>
              <w:t>pattern #4 {Tx Rx} =</w:t>
            </w:r>
          </w:p>
          <w:p w14:paraId="2CBF901C" w14:textId="3C7BB56C" w:rsidR="00791B5C" w:rsidRPr="004F4E2C" w:rsidRDefault="00791B5C" w:rsidP="00BB6D3C">
            <w:pPr>
              <w:wordWrap/>
              <w:spacing w:after="120"/>
              <w:rPr>
                <w:rFonts w:eastAsia="바탕"/>
                <w:sz w:val="20"/>
                <w:szCs w:val="20"/>
              </w:rPr>
            </w:pPr>
            <w:r w:rsidRPr="00CC0BD1">
              <w:rPr>
                <w:rFonts w:eastAsia="바탕"/>
                <w:sz w:val="20"/>
                <w:szCs w:val="20"/>
              </w:rPr>
              <w:t>[{0,3}{0,7}{4,0}{4,4}{8,1}{8,5}{12,2}{12,6}</w:t>
            </w:r>
            <w:r>
              <w:rPr>
                <w:rFonts w:eastAsia="바탕"/>
                <w:sz w:val="20"/>
                <w:szCs w:val="20"/>
              </w:rPr>
              <w:br/>
            </w:r>
            <w:r w:rsidRPr="00CC0BD1">
              <w:rPr>
                <w:rFonts w:eastAsia="바탕"/>
                <w:sz w:val="20"/>
                <w:szCs w:val="20"/>
              </w:rPr>
              <w:t>{16,3}{16,7}{20,0}{20,4}{24,1}{24,5}{28,2}{28,6}]</w:t>
            </w:r>
          </w:p>
        </w:tc>
        <w:tc>
          <w:tcPr>
            <w:tcW w:w="1661" w:type="dxa"/>
            <w:vAlign w:val="center"/>
          </w:tcPr>
          <w:p w14:paraId="4C083F03" w14:textId="77777777" w:rsidR="00791B5C" w:rsidRPr="004F4E2C" w:rsidRDefault="00791B5C" w:rsidP="00BB6D3C">
            <w:pPr>
              <w:wordWrap/>
              <w:spacing w:after="120"/>
              <w:rPr>
                <w:rFonts w:eastAsia="바탕"/>
                <w:sz w:val="20"/>
                <w:szCs w:val="20"/>
              </w:rPr>
            </w:pPr>
            <w:r>
              <w:rPr>
                <w:rFonts w:eastAsia="바탕" w:hint="eastAsia"/>
                <w:sz w:val="20"/>
                <w:szCs w:val="20"/>
              </w:rPr>
              <w:t>-</w:t>
            </w:r>
          </w:p>
        </w:tc>
      </w:tr>
      <w:tr w:rsidR="00791B5C" w:rsidRPr="004F4E2C" w14:paraId="1BAB06C6" w14:textId="77777777" w:rsidTr="00791B5C">
        <w:tc>
          <w:tcPr>
            <w:tcW w:w="1629" w:type="dxa"/>
            <w:gridSpan w:val="2"/>
            <w:vMerge/>
            <w:shd w:val="clear" w:color="auto" w:fill="auto"/>
          </w:tcPr>
          <w:p w14:paraId="351DEE8B" w14:textId="77777777" w:rsidR="00791B5C" w:rsidRPr="004F4E2C" w:rsidRDefault="00791B5C" w:rsidP="00BB6D3C">
            <w:pPr>
              <w:wordWrap/>
              <w:spacing w:after="120"/>
              <w:rPr>
                <w:rFonts w:eastAsia="바탕"/>
                <w:b/>
                <w:bCs/>
                <w:sz w:val="20"/>
                <w:szCs w:val="20"/>
                <w:lang w:eastAsia="en-US"/>
              </w:rPr>
            </w:pPr>
          </w:p>
        </w:tc>
        <w:tc>
          <w:tcPr>
            <w:tcW w:w="2144" w:type="dxa"/>
            <w:shd w:val="clear" w:color="auto" w:fill="auto"/>
          </w:tcPr>
          <w:p w14:paraId="58552156" w14:textId="77777777" w:rsidR="00791B5C" w:rsidRPr="004F4E2C" w:rsidRDefault="00791B5C" w:rsidP="00BB6D3C">
            <w:pPr>
              <w:wordWrap/>
              <w:spacing w:after="120"/>
              <w:rPr>
                <w:rFonts w:eastAsia="바탕"/>
                <w:b/>
                <w:bCs/>
                <w:sz w:val="20"/>
                <w:szCs w:val="20"/>
                <w:lang w:eastAsia="en-US"/>
              </w:rPr>
            </w:pPr>
            <w:r w:rsidRPr="004F4E2C">
              <w:rPr>
                <w:b/>
                <w:bCs/>
                <w:sz w:val="20"/>
                <w:szCs w:val="20"/>
                <w:lang w:eastAsia="en-US"/>
              </w:rPr>
              <w:t>Baseline scheme</w:t>
            </w:r>
          </w:p>
        </w:tc>
        <w:tc>
          <w:tcPr>
            <w:tcW w:w="5963" w:type="dxa"/>
            <w:gridSpan w:val="3"/>
            <w:shd w:val="clear" w:color="auto" w:fill="auto"/>
          </w:tcPr>
          <w:p w14:paraId="54ECCE16" w14:textId="77777777" w:rsidR="00791B5C" w:rsidRPr="004F4E2C" w:rsidRDefault="00791B5C" w:rsidP="00BB6D3C">
            <w:pPr>
              <w:wordWrap/>
              <w:spacing w:after="120"/>
              <w:rPr>
                <w:rFonts w:eastAsia="바탕"/>
                <w:sz w:val="20"/>
                <w:szCs w:val="20"/>
                <w:lang w:eastAsia="en-US"/>
              </w:rPr>
            </w:pPr>
            <w:r w:rsidRPr="004F4E2C">
              <w:rPr>
                <w:rFonts w:eastAsia="바탕"/>
                <w:sz w:val="20"/>
                <w:szCs w:val="20"/>
                <w:lang w:eastAsia="en-US"/>
              </w:rPr>
              <w:t>Option2</w:t>
            </w:r>
          </w:p>
        </w:tc>
      </w:tr>
      <w:tr w:rsidR="00791B5C" w:rsidRPr="004F4E2C" w14:paraId="15AFAD8A" w14:textId="77777777" w:rsidTr="00791B5C">
        <w:tc>
          <w:tcPr>
            <w:tcW w:w="1629" w:type="dxa"/>
            <w:gridSpan w:val="2"/>
            <w:vMerge w:val="restart"/>
            <w:shd w:val="clear" w:color="auto" w:fill="auto"/>
          </w:tcPr>
          <w:p w14:paraId="0B2F992C" w14:textId="77777777" w:rsidR="00791B5C" w:rsidRPr="004F4E2C" w:rsidRDefault="00791B5C" w:rsidP="00BB6D3C">
            <w:pPr>
              <w:wordWrap/>
              <w:spacing w:after="120"/>
              <w:rPr>
                <w:rFonts w:eastAsia="바탕"/>
                <w:b/>
                <w:bCs/>
                <w:sz w:val="20"/>
                <w:szCs w:val="20"/>
                <w:lang w:eastAsia="en-US"/>
              </w:rPr>
            </w:pPr>
            <w:r w:rsidRPr="004F4E2C">
              <w:rPr>
                <w:rFonts w:eastAsia="바탕"/>
                <w:b/>
                <w:bCs/>
                <w:sz w:val="20"/>
                <w:szCs w:val="20"/>
                <w:lang w:eastAsia="en-US"/>
              </w:rPr>
              <w:t>AI/ML model</w:t>
            </w:r>
          </w:p>
          <w:p w14:paraId="3C13EC26" w14:textId="77777777" w:rsidR="00791B5C" w:rsidRPr="004F4E2C" w:rsidRDefault="00791B5C" w:rsidP="00BB6D3C">
            <w:pPr>
              <w:wordWrap/>
              <w:spacing w:after="120"/>
              <w:rPr>
                <w:rFonts w:eastAsia="바탕"/>
                <w:b/>
                <w:bCs/>
                <w:sz w:val="20"/>
                <w:szCs w:val="20"/>
                <w:lang w:eastAsia="en-US"/>
              </w:rPr>
            </w:pPr>
          </w:p>
        </w:tc>
        <w:tc>
          <w:tcPr>
            <w:tcW w:w="2144" w:type="dxa"/>
            <w:shd w:val="clear" w:color="auto" w:fill="auto"/>
          </w:tcPr>
          <w:p w14:paraId="63574C5D" w14:textId="77777777" w:rsidR="00791B5C" w:rsidRPr="004F4E2C" w:rsidRDefault="00791B5C" w:rsidP="00BB6D3C">
            <w:pPr>
              <w:wordWrap/>
              <w:spacing w:after="120"/>
              <w:rPr>
                <w:rFonts w:eastAsia="바탕"/>
                <w:b/>
                <w:bCs/>
                <w:sz w:val="20"/>
                <w:szCs w:val="20"/>
                <w:lang w:eastAsia="en-US"/>
              </w:rPr>
            </w:pPr>
            <w:r w:rsidRPr="004F4E2C">
              <w:rPr>
                <w:b/>
                <w:bCs/>
                <w:sz w:val="20"/>
                <w:szCs w:val="20"/>
                <w:lang w:eastAsia="en-US"/>
              </w:rPr>
              <w:t>Model input</w:t>
            </w:r>
          </w:p>
        </w:tc>
        <w:tc>
          <w:tcPr>
            <w:tcW w:w="5963" w:type="dxa"/>
            <w:gridSpan w:val="3"/>
            <w:shd w:val="clear" w:color="auto" w:fill="auto"/>
          </w:tcPr>
          <w:p w14:paraId="27196E78" w14:textId="77777777" w:rsidR="00791B5C" w:rsidRPr="004F4E2C" w:rsidRDefault="00791B5C" w:rsidP="00BB6D3C">
            <w:pPr>
              <w:wordWrap/>
              <w:spacing w:after="120"/>
              <w:rPr>
                <w:rFonts w:eastAsia="바탕"/>
                <w:sz w:val="20"/>
                <w:szCs w:val="20"/>
                <w:lang w:eastAsia="en-US"/>
              </w:rPr>
            </w:pPr>
            <w:r w:rsidRPr="004F4E2C">
              <w:rPr>
                <w:rFonts w:eastAsia="바탕"/>
                <w:sz w:val="20"/>
                <w:szCs w:val="20"/>
                <w:lang w:eastAsia="en-US"/>
              </w:rPr>
              <w:t>L1-RSRPs in Set B</w:t>
            </w:r>
            <w:r>
              <w:rPr>
                <w:rFonts w:eastAsia="바탕"/>
                <w:sz w:val="20"/>
                <w:szCs w:val="20"/>
                <w:lang w:eastAsia="en-US"/>
              </w:rPr>
              <w:t xml:space="preserve"> with </w:t>
            </w:r>
            <w:r w:rsidRPr="00133F29">
              <w:rPr>
                <w:rFonts w:eastAsia="바탕"/>
                <w:sz w:val="20"/>
                <w:szCs w:val="20"/>
                <w:lang w:eastAsia="en-US"/>
              </w:rPr>
              <w:t>implicitly Tx beam ID</w:t>
            </w:r>
          </w:p>
        </w:tc>
      </w:tr>
      <w:tr w:rsidR="00791B5C" w:rsidRPr="004F4E2C" w14:paraId="48636117" w14:textId="77777777" w:rsidTr="00791B5C">
        <w:tc>
          <w:tcPr>
            <w:tcW w:w="1629" w:type="dxa"/>
            <w:gridSpan w:val="2"/>
            <w:vMerge/>
            <w:shd w:val="clear" w:color="auto" w:fill="auto"/>
          </w:tcPr>
          <w:p w14:paraId="0FA1469A" w14:textId="77777777" w:rsidR="00791B5C" w:rsidRPr="004F4E2C" w:rsidRDefault="00791B5C" w:rsidP="00BB6D3C">
            <w:pPr>
              <w:wordWrap/>
              <w:spacing w:after="120"/>
              <w:rPr>
                <w:rFonts w:eastAsia="바탕"/>
                <w:b/>
                <w:bCs/>
                <w:sz w:val="20"/>
                <w:szCs w:val="20"/>
                <w:lang w:eastAsia="en-US"/>
              </w:rPr>
            </w:pPr>
          </w:p>
        </w:tc>
        <w:tc>
          <w:tcPr>
            <w:tcW w:w="2144" w:type="dxa"/>
            <w:shd w:val="clear" w:color="auto" w:fill="auto"/>
          </w:tcPr>
          <w:p w14:paraId="391E2FA7" w14:textId="77777777" w:rsidR="00791B5C" w:rsidRPr="004F4E2C" w:rsidRDefault="00791B5C" w:rsidP="00BB6D3C">
            <w:pPr>
              <w:wordWrap/>
              <w:spacing w:after="120"/>
              <w:rPr>
                <w:rFonts w:eastAsia="바탕"/>
                <w:b/>
                <w:bCs/>
                <w:sz w:val="20"/>
                <w:szCs w:val="20"/>
                <w:lang w:eastAsia="en-US"/>
              </w:rPr>
            </w:pPr>
            <w:r w:rsidRPr="004F4E2C">
              <w:rPr>
                <w:b/>
                <w:bCs/>
                <w:sz w:val="20"/>
                <w:szCs w:val="20"/>
                <w:lang w:eastAsia="en-US"/>
              </w:rPr>
              <w:t>Model output</w:t>
            </w:r>
          </w:p>
        </w:tc>
        <w:tc>
          <w:tcPr>
            <w:tcW w:w="5963" w:type="dxa"/>
            <w:gridSpan w:val="3"/>
            <w:shd w:val="clear" w:color="auto" w:fill="auto"/>
          </w:tcPr>
          <w:p w14:paraId="5616EBDD" w14:textId="77777777" w:rsidR="00791B5C" w:rsidRPr="004F4E2C" w:rsidRDefault="00791B5C" w:rsidP="00BB6D3C">
            <w:pPr>
              <w:wordWrap/>
              <w:spacing w:after="120"/>
              <w:rPr>
                <w:rFonts w:eastAsia="바탕"/>
                <w:sz w:val="20"/>
                <w:szCs w:val="20"/>
                <w:lang w:eastAsia="en-US"/>
              </w:rPr>
            </w:pPr>
            <w:r w:rsidRPr="004F4E2C">
              <w:rPr>
                <w:rFonts w:eastAsia="바탕"/>
                <w:sz w:val="20"/>
                <w:szCs w:val="20"/>
                <w:lang w:eastAsia="en-US"/>
              </w:rPr>
              <w:t>L1-RSRPs in Set A</w:t>
            </w:r>
          </w:p>
        </w:tc>
      </w:tr>
      <w:tr w:rsidR="00791B5C" w:rsidRPr="004F4E2C" w14:paraId="170C33FA" w14:textId="77777777" w:rsidTr="00791B5C">
        <w:tc>
          <w:tcPr>
            <w:tcW w:w="1629" w:type="dxa"/>
            <w:gridSpan w:val="2"/>
            <w:vMerge/>
            <w:shd w:val="clear" w:color="auto" w:fill="auto"/>
          </w:tcPr>
          <w:p w14:paraId="27908719" w14:textId="77777777" w:rsidR="00791B5C" w:rsidRPr="004F4E2C" w:rsidRDefault="00791B5C" w:rsidP="00BB6D3C">
            <w:pPr>
              <w:wordWrap/>
              <w:spacing w:after="120"/>
              <w:rPr>
                <w:rFonts w:eastAsia="바탕"/>
                <w:b/>
                <w:bCs/>
                <w:sz w:val="20"/>
                <w:szCs w:val="20"/>
                <w:lang w:eastAsia="en-US"/>
              </w:rPr>
            </w:pPr>
          </w:p>
        </w:tc>
        <w:tc>
          <w:tcPr>
            <w:tcW w:w="2144" w:type="dxa"/>
            <w:shd w:val="clear" w:color="auto" w:fill="auto"/>
          </w:tcPr>
          <w:p w14:paraId="6E9B9874" w14:textId="77777777" w:rsidR="00791B5C" w:rsidRPr="004F4E2C" w:rsidRDefault="00791B5C" w:rsidP="00BB6D3C">
            <w:pPr>
              <w:wordWrap/>
              <w:spacing w:after="120"/>
              <w:rPr>
                <w:b/>
                <w:bCs/>
                <w:sz w:val="20"/>
                <w:szCs w:val="20"/>
                <w:lang w:eastAsia="en-US"/>
              </w:rPr>
            </w:pPr>
            <w:r>
              <w:rPr>
                <w:rFonts w:hint="eastAsia"/>
                <w:b/>
                <w:bCs/>
                <w:sz w:val="20"/>
                <w:szCs w:val="20"/>
              </w:rPr>
              <w:t>M</w:t>
            </w:r>
            <w:r>
              <w:rPr>
                <w:b/>
                <w:bCs/>
                <w:sz w:val="20"/>
                <w:szCs w:val="20"/>
              </w:rPr>
              <w:t>odel label</w:t>
            </w:r>
          </w:p>
        </w:tc>
        <w:tc>
          <w:tcPr>
            <w:tcW w:w="5963" w:type="dxa"/>
            <w:gridSpan w:val="3"/>
            <w:shd w:val="clear" w:color="auto" w:fill="auto"/>
          </w:tcPr>
          <w:p w14:paraId="62349A31" w14:textId="77777777" w:rsidR="00791B5C" w:rsidRPr="004F4E2C" w:rsidRDefault="00791B5C" w:rsidP="00BB6D3C">
            <w:pPr>
              <w:wordWrap/>
              <w:spacing w:after="120"/>
              <w:rPr>
                <w:rFonts w:eastAsia="바탕"/>
                <w:sz w:val="20"/>
                <w:szCs w:val="20"/>
                <w:lang w:eastAsia="en-US"/>
              </w:rPr>
            </w:pPr>
            <w:r>
              <w:rPr>
                <w:rFonts w:eastAsia="바탕" w:hint="eastAsia"/>
                <w:sz w:val="20"/>
                <w:szCs w:val="20"/>
              </w:rPr>
              <w:t>O</w:t>
            </w:r>
            <w:r>
              <w:rPr>
                <w:rFonts w:eastAsia="바탕"/>
                <w:sz w:val="20"/>
                <w:szCs w:val="20"/>
              </w:rPr>
              <w:t>ption 2a</w:t>
            </w:r>
          </w:p>
        </w:tc>
      </w:tr>
      <w:tr w:rsidR="00791B5C" w:rsidRPr="004F4E2C" w14:paraId="1F0BCA08" w14:textId="77777777" w:rsidTr="00791B5C">
        <w:tc>
          <w:tcPr>
            <w:tcW w:w="1629" w:type="dxa"/>
            <w:gridSpan w:val="2"/>
            <w:vMerge/>
            <w:shd w:val="clear" w:color="auto" w:fill="auto"/>
          </w:tcPr>
          <w:p w14:paraId="4A32C00E" w14:textId="77777777" w:rsidR="00791B5C" w:rsidRPr="004F4E2C" w:rsidRDefault="00791B5C" w:rsidP="00BB6D3C">
            <w:pPr>
              <w:wordWrap/>
              <w:spacing w:after="120"/>
              <w:rPr>
                <w:rFonts w:eastAsia="바탕"/>
                <w:b/>
                <w:bCs/>
                <w:sz w:val="20"/>
                <w:szCs w:val="20"/>
                <w:lang w:eastAsia="en-US"/>
              </w:rPr>
            </w:pPr>
          </w:p>
        </w:tc>
        <w:tc>
          <w:tcPr>
            <w:tcW w:w="2144" w:type="dxa"/>
            <w:shd w:val="clear" w:color="auto" w:fill="auto"/>
          </w:tcPr>
          <w:p w14:paraId="17FEC8CF" w14:textId="77777777" w:rsidR="00791B5C" w:rsidRPr="004F4E2C" w:rsidRDefault="00791B5C" w:rsidP="00BB6D3C">
            <w:pPr>
              <w:wordWrap/>
              <w:spacing w:after="120"/>
              <w:rPr>
                <w:b/>
                <w:bCs/>
                <w:sz w:val="20"/>
                <w:szCs w:val="20"/>
                <w:lang w:eastAsia="en-US"/>
              </w:rPr>
            </w:pPr>
            <w:r w:rsidRPr="004F4E2C">
              <w:rPr>
                <w:b/>
                <w:bCs/>
                <w:sz w:val="20"/>
                <w:szCs w:val="20"/>
                <w:lang w:eastAsia="en-US"/>
              </w:rPr>
              <w:t>Short model description</w:t>
            </w:r>
          </w:p>
        </w:tc>
        <w:tc>
          <w:tcPr>
            <w:tcW w:w="5963" w:type="dxa"/>
            <w:gridSpan w:val="3"/>
            <w:shd w:val="clear" w:color="auto" w:fill="auto"/>
          </w:tcPr>
          <w:p w14:paraId="246A5A02" w14:textId="77777777" w:rsidR="00791B5C" w:rsidRPr="004F4E2C" w:rsidRDefault="00791B5C" w:rsidP="00BB6D3C">
            <w:pPr>
              <w:wordWrap/>
              <w:spacing w:after="120"/>
              <w:rPr>
                <w:rFonts w:eastAsia="바탕"/>
                <w:sz w:val="20"/>
                <w:szCs w:val="20"/>
                <w:lang w:eastAsia="en-US"/>
              </w:rPr>
            </w:pPr>
            <w:r w:rsidRPr="004F4E2C">
              <w:rPr>
                <w:rFonts w:eastAsia="바탕"/>
                <w:sz w:val="20"/>
                <w:szCs w:val="20"/>
                <w:lang w:eastAsia="en-US"/>
              </w:rPr>
              <w:t>Fully Connected Network</w:t>
            </w:r>
          </w:p>
        </w:tc>
      </w:tr>
      <w:tr w:rsidR="00791B5C" w:rsidRPr="004F4E2C" w14:paraId="1D8F4050" w14:textId="77777777" w:rsidTr="00C61E3B">
        <w:tc>
          <w:tcPr>
            <w:tcW w:w="1629" w:type="dxa"/>
            <w:gridSpan w:val="2"/>
            <w:vMerge/>
            <w:shd w:val="clear" w:color="auto" w:fill="auto"/>
          </w:tcPr>
          <w:p w14:paraId="22525D70" w14:textId="77777777" w:rsidR="00791B5C" w:rsidRPr="004F4E2C" w:rsidRDefault="00791B5C" w:rsidP="00BB6D3C">
            <w:pPr>
              <w:wordWrap/>
              <w:spacing w:after="120"/>
              <w:rPr>
                <w:rFonts w:eastAsia="바탕"/>
                <w:b/>
                <w:bCs/>
                <w:sz w:val="20"/>
                <w:szCs w:val="20"/>
                <w:lang w:eastAsia="en-US"/>
              </w:rPr>
            </w:pPr>
          </w:p>
        </w:tc>
        <w:tc>
          <w:tcPr>
            <w:tcW w:w="2144" w:type="dxa"/>
            <w:shd w:val="clear" w:color="auto" w:fill="auto"/>
          </w:tcPr>
          <w:p w14:paraId="4CD764EF" w14:textId="77777777" w:rsidR="00791B5C" w:rsidRPr="004F4E2C" w:rsidRDefault="00791B5C" w:rsidP="00BB6D3C">
            <w:pPr>
              <w:wordWrap/>
              <w:spacing w:after="120"/>
              <w:rPr>
                <w:b/>
                <w:bCs/>
                <w:sz w:val="20"/>
                <w:szCs w:val="20"/>
                <w:lang w:eastAsia="en-US"/>
              </w:rPr>
            </w:pPr>
            <w:r w:rsidRPr="004F4E2C">
              <w:rPr>
                <w:b/>
                <w:bCs/>
                <w:sz w:val="20"/>
                <w:szCs w:val="20"/>
                <w:lang w:eastAsia="en-US"/>
              </w:rPr>
              <w:t>Model complexity</w:t>
            </w:r>
          </w:p>
        </w:tc>
        <w:tc>
          <w:tcPr>
            <w:tcW w:w="2176" w:type="dxa"/>
            <w:shd w:val="clear" w:color="auto" w:fill="auto"/>
            <w:vAlign w:val="center"/>
          </w:tcPr>
          <w:p w14:paraId="7E47F718" w14:textId="77777777" w:rsidR="00791B5C" w:rsidRPr="004F4E2C" w:rsidRDefault="00791B5C" w:rsidP="00BB6D3C">
            <w:pPr>
              <w:wordWrap/>
              <w:spacing w:after="120"/>
              <w:rPr>
                <w:rFonts w:eastAsia="바탕"/>
                <w:sz w:val="20"/>
                <w:szCs w:val="20"/>
              </w:rPr>
            </w:pPr>
            <w:r>
              <w:rPr>
                <w:rFonts w:eastAsia="바탕" w:hint="eastAsia"/>
                <w:sz w:val="20"/>
                <w:szCs w:val="20"/>
              </w:rPr>
              <w:t>1</w:t>
            </w:r>
            <w:r>
              <w:rPr>
                <w:rFonts w:eastAsia="바탕"/>
                <w:sz w:val="20"/>
                <w:szCs w:val="20"/>
              </w:rPr>
              <w:t>.051M</w:t>
            </w:r>
          </w:p>
        </w:tc>
        <w:tc>
          <w:tcPr>
            <w:tcW w:w="2126" w:type="dxa"/>
            <w:shd w:val="clear" w:color="auto" w:fill="auto"/>
            <w:vAlign w:val="center"/>
          </w:tcPr>
          <w:p w14:paraId="29DF3E7E" w14:textId="77777777" w:rsidR="00791B5C" w:rsidRPr="004F4E2C" w:rsidRDefault="00791B5C"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.051M</w:t>
            </w:r>
          </w:p>
        </w:tc>
        <w:tc>
          <w:tcPr>
            <w:tcW w:w="1661" w:type="dxa"/>
            <w:vAlign w:val="center"/>
          </w:tcPr>
          <w:p w14:paraId="746D3B77" w14:textId="77777777" w:rsidR="00791B5C" w:rsidRPr="004F4E2C" w:rsidRDefault="00791B5C"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.051M</w:t>
            </w:r>
          </w:p>
        </w:tc>
      </w:tr>
      <w:tr w:rsidR="00791B5C" w:rsidRPr="004F4E2C" w14:paraId="06A09E98" w14:textId="77777777" w:rsidTr="00C61E3B">
        <w:tc>
          <w:tcPr>
            <w:tcW w:w="1629" w:type="dxa"/>
            <w:gridSpan w:val="2"/>
            <w:vMerge/>
            <w:shd w:val="clear" w:color="auto" w:fill="auto"/>
          </w:tcPr>
          <w:p w14:paraId="1BA30F1D" w14:textId="77777777" w:rsidR="00791B5C" w:rsidRPr="004F4E2C" w:rsidRDefault="00791B5C" w:rsidP="00BB6D3C">
            <w:pPr>
              <w:wordWrap/>
              <w:spacing w:after="120"/>
              <w:rPr>
                <w:rFonts w:eastAsia="바탕"/>
                <w:b/>
                <w:bCs/>
                <w:sz w:val="20"/>
                <w:szCs w:val="20"/>
                <w:lang w:eastAsia="en-US"/>
              </w:rPr>
            </w:pPr>
          </w:p>
        </w:tc>
        <w:tc>
          <w:tcPr>
            <w:tcW w:w="2144" w:type="dxa"/>
            <w:shd w:val="clear" w:color="auto" w:fill="auto"/>
          </w:tcPr>
          <w:p w14:paraId="59877B0A" w14:textId="77777777" w:rsidR="00791B5C" w:rsidRPr="004F4E2C" w:rsidRDefault="00791B5C" w:rsidP="00BB6D3C">
            <w:pPr>
              <w:wordWrap/>
              <w:spacing w:after="120"/>
              <w:rPr>
                <w:b/>
                <w:bCs/>
                <w:sz w:val="20"/>
                <w:szCs w:val="20"/>
                <w:lang w:eastAsia="en-US"/>
              </w:rPr>
            </w:pPr>
            <w:r w:rsidRPr="004F4E2C">
              <w:rPr>
                <w:b/>
                <w:bCs/>
                <w:sz w:val="20"/>
                <w:szCs w:val="20"/>
                <w:lang w:eastAsia="en-US"/>
              </w:rPr>
              <w:t>Computational complexity</w:t>
            </w:r>
          </w:p>
        </w:tc>
        <w:tc>
          <w:tcPr>
            <w:tcW w:w="2176" w:type="dxa"/>
            <w:shd w:val="clear" w:color="auto" w:fill="auto"/>
            <w:vAlign w:val="center"/>
          </w:tcPr>
          <w:p w14:paraId="3D880E9E" w14:textId="77777777" w:rsidR="00791B5C" w:rsidRPr="004F4E2C" w:rsidRDefault="00791B5C"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.048</w:t>
            </w:r>
            <w:r>
              <w:rPr>
                <w:rFonts w:eastAsia="바탕" w:hint="eastAsia"/>
                <w:sz w:val="20"/>
                <w:szCs w:val="20"/>
              </w:rPr>
              <w:t>M</w:t>
            </w:r>
          </w:p>
        </w:tc>
        <w:tc>
          <w:tcPr>
            <w:tcW w:w="2126" w:type="dxa"/>
            <w:shd w:val="clear" w:color="auto" w:fill="auto"/>
            <w:vAlign w:val="center"/>
          </w:tcPr>
          <w:p w14:paraId="27A59107" w14:textId="77777777" w:rsidR="00791B5C" w:rsidRPr="004F4E2C" w:rsidRDefault="00791B5C"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.048</w:t>
            </w:r>
            <w:r>
              <w:rPr>
                <w:rFonts w:eastAsia="바탕" w:hint="eastAsia"/>
                <w:sz w:val="20"/>
                <w:szCs w:val="20"/>
              </w:rPr>
              <w:t>M</w:t>
            </w:r>
          </w:p>
        </w:tc>
        <w:tc>
          <w:tcPr>
            <w:tcW w:w="1661" w:type="dxa"/>
            <w:vAlign w:val="center"/>
          </w:tcPr>
          <w:p w14:paraId="15B973EA" w14:textId="77777777" w:rsidR="00791B5C" w:rsidRPr="004F4E2C" w:rsidRDefault="00791B5C"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.048</w:t>
            </w:r>
            <w:r>
              <w:rPr>
                <w:rFonts w:eastAsia="바탕" w:hint="eastAsia"/>
                <w:sz w:val="20"/>
                <w:szCs w:val="20"/>
              </w:rPr>
              <w:t>M</w:t>
            </w:r>
          </w:p>
        </w:tc>
      </w:tr>
      <w:tr w:rsidR="00791B5C" w:rsidRPr="004F4E2C" w14:paraId="093B9A08" w14:textId="77777777" w:rsidTr="00C61E3B">
        <w:tc>
          <w:tcPr>
            <w:tcW w:w="1629" w:type="dxa"/>
            <w:gridSpan w:val="2"/>
            <w:vMerge w:val="restart"/>
            <w:shd w:val="clear" w:color="auto" w:fill="auto"/>
          </w:tcPr>
          <w:p w14:paraId="5AF0E4BD" w14:textId="77777777" w:rsidR="00791B5C" w:rsidRPr="004F4E2C" w:rsidRDefault="00791B5C" w:rsidP="00BB6D3C">
            <w:pPr>
              <w:wordWrap/>
              <w:spacing w:after="120"/>
              <w:rPr>
                <w:rFonts w:eastAsia="바탕"/>
                <w:b/>
                <w:bCs/>
                <w:sz w:val="20"/>
                <w:szCs w:val="20"/>
                <w:lang w:eastAsia="en-US"/>
              </w:rPr>
            </w:pPr>
            <w:r w:rsidRPr="004F4E2C">
              <w:rPr>
                <w:rFonts w:eastAsia="바탕"/>
                <w:b/>
                <w:bCs/>
                <w:sz w:val="20"/>
                <w:szCs w:val="20"/>
                <w:lang w:eastAsia="en-US"/>
              </w:rPr>
              <w:t>Data Size</w:t>
            </w:r>
          </w:p>
        </w:tc>
        <w:tc>
          <w:tcPr>
            <w:tcW w:w="2144" w:type="dxa"/>
            <w:shd w:val="clear" w:color="auto" w:fill="auto"/>
          </w:tcPr>
          <w:p w14:paraId="6684175A" w14:textId="77777777" w:rsidR="00791B5C" w:rsidRPr="004F4E2C" w:rsidRDefault="00791B5C" w:rsidP="00BB6D3C">
            <w:pPr>
              <w:wordWrap/>
              <w:spacing w:after="120"/>
              <w:rPr>
                <w:rFonts w:eastAsia="바탕"/>
                <w:b/>
                <w:bCs/>
                <w:sz w:val="20"/>
                <w:szCs w:val="20"/>
                <w:lang w:eastAsia="en-US"/>
              </w:rPr>
            </w:pPr>
            <w:r w:rsidRPr="004F4E2C">
              <w:rPr>
                <w:b/>
                <w:bCs/>
                <w:sz w:val="20"/>
                <w:szCs w:val="20"/>
                <w:lang w:eastAsia="en-US"/>
              </w:rPr>
              <w:t>Training</w:t>
            </w:r>
          </w:p>
        </w:tc>
        <w:tc>
          <w:tcPr>
            <w:tcW w:w="5963" w:type="dxa"/>
            <w:gridSpan w:val="3"/>
            <w:shd w:val="clear" w:color="auto" w:fill="auto"/>
            <w:vAlign w:val="center"/>
          </w:tcPr>
          <w:p w14:paraId="7480B8B9" w14:textId="77777777" w:rsidR="00791B5C" w:rsidRPr="004F4E2C" w:rsidRDefault="00791B5C" w:rsidP="00BB6D3C">
            <w:pPr>
              <w:wordWrap/>
              <w:spacing w:after="120"/>
              <w:rPr>
                <w:rFonts w:eastAsia="바탕"/>
                <w:sz w:val="20"/>
                <w:szCs w:val="20"/>
                <w:lang w:eastAsia="en-US"/>
              </w:rPr>
            </w:pPr>
            <w:r w:rsidRPr="004F4E2C">
              <w:rPr>
                <w:rFonts w:eastAsia="바탕"/>
                <w:sz w:val="20"/>
                <w:szCs w:val="20"/>
              </w:rPr>
              <w:t>47,250</w:t>
            </w:r>
          </w:p>
        </w:tc>
      </w:tr>
      <w:tr w:rsidR="00791B5C" w:rsidRPr="004F4E2C" w14:paraId="5BF0A442" w14:textId="77777777" w:rsidTr="00C61E3B">
        <w:tc>
          <w:tcPr>
            <w:tcW w:w="1629" w:type="dxa"/>
            <w:gridSpan w:val="2"/>
            <w:vMerge/>
            <w:shd w:val="clear" w:color="auto" w:fill="auto"/>
          </w:tcPr>
          <w:p w14:paraId="4E90CC18" w14:textId="77777777" w:rsidR="00791B5C" w:rsidRPr="004F4E2C" w:rsidRDefault="00791B5C" w:rsidP="00BB6D3C">
            <w:pPr>
              <w:wordWrap/>
              <w:spacing w:after="120"/>
              <w:rPr>
                <w:rFonts w:eastAsia="바탕"/>
                <w:b/>
                <w:bCs/>
                <w:sz w:val="20"/>
                <w:szCs w:val="20"/>
                <w:lang w:eastAsia="en-US"/>
              </w:rPr>
            </w:pPr>
          </w:p>
        </w:tc>
        <w:tc>
          <w:tcPr>
            <w:tcW w:w="2144" w:type="dxa"/>
            <w:shd w:val="clear" w:color="auto" w:fill="auto"/>
          </w:tcPr>
          <w:p w14:paraId="23F28E7C" w14:textId="77777777" w:rsidR="00791B5C" w:rsidRPr="004F4E2C" w:rsidRDefault="00791B5C" w:rsidP="00BB6D3C">
            <w:pPr>
              <w:wordWrap/>
              <w:spacing w:after="120"/>
              <w:rPr>
                <w:rFonts w:eastAsia="바탕"/>
                <w:b/>
                <w:bCs/>
                <w:sz w:val="20"/>
                <w:szCs w:val="20"/>
                <w:lang w:eastAsia="en-US"/>
              </w:rPr>
            </w:pPr>
            <w:r w:rsidRPr="004F4E2C">
              <w:rPr>
                <w:b/>
                <w:bCs/>
                <w:sz w:val="20"/>
                <w:szCs w:val="20"/>
                <w:lang w:eastAsia="en-US"/>
              </w:rPr>
              <w:t>Testing</w:t>
            </w:r>
          </w:p>
        </w:tc>
        <w:tc>
          <w:tcPr>
            <w:tcW w:w="5963" w:type="dxa"/>
            <w:gridSpan w:val="3"/>
            <w:shd w:val="clear" w:color="auto" w:fill="auto"/>
            <w:vAlign w:val="center"/>
          </w:tcPr>
          <w:p w14:paraId="2B50F5C1" w14:textId="77777777" w:rsidR="00791B5C" w:rsidRPr="004F4E2C" w:rsidRDefault="00791B5C" w:rsidP="00BB6D3C">
            <w:pPr>
              <w:wordWrap/>
              <w:spacing w:after="120"/>
              <w:rPr>
                <w:rFonts w:eastAsia="바탕"/>
                <w:sz w:val="20"/>
                <w:szCs w:val="20"/>
                <w:lang w:eastAsia="en-US"/>
              </w:rPr>
            </w:pPr>
            <w:r w:rsidRPr="004F4E2C">
              <w:rPr>
                <w:rFonts w:eastAsia="바탕"/>
                <w:sz w:val="20"/>
                <w:szCs w:val="20"/>
              </w:rPr>
              <w:t>5,250</w:t>
            </w:r>
          </w:p>
        </w:tc>
      </w:tr>
      <w:tr w:rsidR="00791B5C" w:rsidRPr="004F4E2C" w14:paraId="0F262790" w14:textId="77777777" w:rsidTr="00C61E3B">
        <w:tc>
          <w:tcPr>
            <w:tcW w:w="562" w:type="dxa"/>
            <w:vMerge w:val="restart"/>
            <w:shd w:val="clear" w:color="auto" w:fill="auto"/>
          </w:tcPr>
          <w:p w14:paraId="39DA6C31" w14:textId="77777777" w:rsidR="00791B5C" w:rsidRPr="004F4E2C" w:rsidRDefault="00791B5C" w:rsidP="00BB6D3C">
            <w:pPr>
              <w:wordWrap/>
              <w:spacing w:after="120"/>
              <w:jc w:val="center"/>
              <w:rPr>
                <w:b/>
                <w:bCs/>
                <w:sz w:val="20"/>
                <w:szCs w:val="20"/>
                <w:lang w:eastAsia="en-US"/>
              </w:rPr>
            </w:pPr>
            <w:r w:rsidRPr="004F4E2C">
              <w:rPr>
                <w:b/>
                <w:bCs/>
                <w:sz w:val="20"/>
                <w:szCs w:val="20"/>
                <w:lang w:eastAsia="en-US"/>
              </w:rPr>
              <w:t>Evaluation results wit</w:t>
            </w:r>
            <w:r w:rsidRPr="004F4E2C">
              <w:rPr>
                <w:b/>
                <w:bCs/>
                <w:sz w:val="20"/>
                <w:szCs w:val="20"/>
                <w:lang w:eastAsia="en-US"/>
              </w:rPr>
              <w:lastRenderedPageBreak/>
              <w:t>h [AI/ML/</w:t>
            </w:r>
          </w:p>
          <w:p w14:paraId="0B756314" w14:textId="77777777" w:rsidR="00791B5C" w:rsidRPr="004F4E2C" w:rsidRDefault="00791B5C" w:rsidP="00BB6D3C">
            <w:pPr>
              <w:wordWrap/>
              <w:spacing w:after="120"/>
              <w:rPr>
                <w:rFonts w:eastAsia="바탕"/>
                <w:b/>
                <w:bCs/>
                <w:sz w:val="20"/>
                <w:szCs w:val="20"/>
                <w:lang w:eastAsia="en-US"/>
              </w:rPr>
            </w:pPr>
            <w:r w:rsidRPr="004F4E2C">
              <w:rPr>
                <w:b/>
                <w:bCs/>
                <w:sz w:val="20"/>
                <w:szCs w:val="20"/>
                <w:lang w:eastAsia="en-US"/>
              </w:rPr>
              <w:t>baseline]</w:t>
            </w:r>
          </w:p>
        </w:tc>
        <w:tc>
          <w:tcPr>
            <w:tcW w:w="1067" w:type="dxa"/>
            <w:vMerge w:val="restart"/>
            <w:shd w:val="clear" w:color="auto" w:fill="auto"/>
          </w:tcPr>
          <w:p w14:paraId="3166B07C" w14:textId="77777777" w:rsidR="00791B5C" w:rsidRPr="004F4E2C" w:rsidRDefault="00791B5C" w:rsidP="00BB6D3C">
            <w:pPr>
              <w:wordWrap/>
              <w:spacing w:after="120"/>
              <w:rPr>
                <w:rFonts w:eastAsia="바탕"/>
                <w:b/>
                <w:bCs/>
                <w:sz w:val="20"/>
                <w:szCs w:val="20"/>
                <w:lang w:eastAsia="en-US"/>
              </w:rPr>
            </w:pPr>
            <w:r w:rsidRPr="004F4E2C">
              <w:rPr>
                <w:b/>
                <w:bCs/>
                <w:sz w:val="20"/>
                <w:szCs w:val="20"/>
                <w:lang w:eastAsia="en-US"/>
              </w:rPr>
              <w:lastRenderedPageBreak/>
              <w:t>[Beam prediction accuracy (%)]</w:t>
            </w:r>
          </w:p>
        </w:tc>
        <w:tc>
          <w:tcPr>
            <w:tcW w:w="2144" w:type="dxa"/>
            <w:shd w:val="clear" w:color="auto" w:fill="auto"/>
            <w:vAlign w:val="center"/>
          </w:tcPr>
          <w:p w14:paraId="4B8D640E" w14:textId="77777777" w:rsidR="00791B5C" w:rsidRPr="004F4E2C" w:rsidRDefault="00791B5C" w:rsidP="00BB6D3C">
            <w:pPr>
              <w:wordWrap/>
              <w:spacing w:after="120"/>
              <w:rPr>
                <w:rFonts w:eastAsia="바탕"/>
                <w:b/>
                <w:bCs/>
                <w:sz w:val="20"/>
                <w:szCs w:val="20"/>
                <w:lang w:eastAsia="en-US"/>
              </w:rPr>
            </w:pPr>
            <w:r w:rsidRPr="004F4E2C">
              <w:rPr>
                <w:rFonts w:eastAsia="맑은 고딕"/>
                <w:b/>
                <w:bCs/>
                <w:sz w:val="20"/>
                <w:szCs w:val="20"/>
              </w:rPr>
              <w:t>Top-1(%)</w:t>
            </w:r>
          </w:p>
        </w:tc>
        <w:tc>
          <w:tcPr>
            <w:tcW w:w="2176" w:type="dxa"/>
            <w:shd w:val="clear" w:color="auto" w:fill="auto"/>
            <w:vAlign w:val="center"/>
          </w:tcPr>
          <w:p w14:paraId="0A445338" w14:textId="0B47F6E1" w:rsidR="00791B5C" w:rsidRPr="004F4E2C" w:rsidRDefault="009579B5" w:rsidP="00BB6D3C">
            <w:pPr>
              <w:wordWrap/>
              <w:spacing w:after="120"/>
              <w:rPr>
                <w:rFonts w:eastAsia="바탕"/>
                <w:sz w:val="20"/>
                <w:szCs w:val="20"/>
              </w:rPr>
            </w:pPr>
            <w:r w:rsidRPr="009579B5">
              <w:rPr>
                <w:rFonts w:eastAsia="바탕"/>
                <w:sz w:val="20"/>
                <w:szCs w:val="20"/>
              </w:rPr>
              <w:t>29.16% / 0.152%</w:t>
            </w:r>
          </w:p>
        </w:tc>
        <w:tc>
          <w:tcPr>
            <w:tcW w:w="2126" w:type="dxa"/>
            <w:shd w:val="clear" w:color="auto" w:fill="auto"/>
            <w:vAlign w:val="center"/>
          </w:tcPr>
          <w:p w14:paraId="7A392E8F" w14:textId="10ED4325" w:rsidR="00791B5C" w:rsidRPr="004F4E2C" w:rsidRDefault="009579B5" w:rsidP="00BB6D3C">
            <w:pPr>
              <w:wordWrap/>
              <w:spacing w:after="120"/>
              <w:rPr>
                <w:rFonts w:eastAsia="바탕"/>
                <w:sz w:val="20"/>
                <w:szCs w:val="20"/>
              </w:rPr>
            </w:pPr>
            <w:r w:rsidRPr="009579B5">
              <w:rPr>
                <w:rFonts w:eastAsia="바탕"/>
                <w:sz w:val="20"/>
                <w:szCs w:val="20"/>
              </w:rPr>
              <w:t>27.28% / 0.152%</w:t>
            </w:r>
          </w:p>
        </w:tc>
        <w:tc>
          <w:tcPr>
            <w:tcW w:w="1661" w:type="dxa"/>
            <w:vAlign w:val="center"/>
          </w:tcPr>
          <w:p w14:paraId="7EBC0C05" w14:textId="626407F7" w:rsidR="00791B5C" w:rsidRPr="004F4E2C" w:rsidRDefault="009579B5" w:rsidP="00BB6D3C">
            <w:pPr>
              <w:wordWrap/>
              <w:spacing w:after="120"/>
              <w:rPr>
                <w:rFonts w:eastAsia="바탕"/>
                <w:sz w:val="20"/>
                <w:szCs w:val="20"/>
              </w:rPr>
            </w:pPr>
            <w:r w:rsidRPr="009579B5">
              <w:rPr>
                <w:rFonts w:eastAsia="바탕"/>
                <w:sz w:val="20"/>
                <w:szCs w:val="20"/>
              </w:rPr>
              <w:t>6.08% / 0.152%</w:t>
            </w:r>
          </w:p>
        </w:tc>
      </w:tr>
      <w:tr w:rsidR="00791B5C" w:rsidRPr="004F4E2C" w14:paraId="4CB8CB21" w14:textId="77777777" w:rsidTr="00C61E3B">
        <w:tc>
          <w:tcPr>
            <w:tcW w:w="562" w:type="dxa"/>
            <w:vMerge/>
            <w:shd w:val="clear" w:color="auto" w:fill="auto"/>
          </w:tcPr>
          <w:p w14:paraId="45C869A6" w14:textId="77777777" w:rsidR="00791B5C" w:rsidRPr="004F4E2C" w:rsidRDefault="00791B5C" w:rsidP="00BB6D3C">
            <w:pPr>
              <w:wordWrap/>
              <w:spacing w:after="120"/>
              <w:jc w:val="center"/>
              <w:rPr>
                <w:b/>
                <w:bCs/>
                <w:sz w:val="20"/>
                <w:szCs w:val="20"/>
                <w:lang w:eastAsia="en-US"/>
              </w:rPr>
            </w:pPr>
          </w:p>
        </w:tc>
        <w:tc>
          <w:tcPr>
            <w:tcW w:w="1067" w:type="dxa"/>
            <w:vMerge/>
            <w:shd w:val="clear" w:color="auto" w:fill="auto"/>
          </w:tcPr>
          <w:p w14:paraId="3489D0D5" w14:textId="77777777" w:rsidR="00791B5C" w:rsidRPr="004F4E2C" w:rsidRDefault="00791B5C" w:rsidP="00BB6D3C">
            <w:pPr>
              <w:wordWrap/>
              <w:spacing w:after="120"/>
              <w:rPr>
                <w:b/>
                <w:bCs/>
                <w:sz w:val="20"/>
                <w:szCs w:val="20"/>
                <w:lang w:eastAsia="en-US"/>
              </w:rPr>
            </w:pPr>
          </w:p>
        </w:tc>
        <w:tc>
          <w:tcPr>
            <w:tcW w:w="2144" w:type="dxa"/>
            <w:shd w:val="clear" w:color="auto" w:fill="auto"/>
            <w:vAlign w:val="center"/>
          </w:tcPr>
          <w:p w14:paraId="261D58D1" w14:textId="77777777" w:rsidR="00791B5C" w:rsidRPr="004F4E2C" w:rsidRDefault="00791B5C" w:rsidP="00BB6D3C">
            <w:pPr>
              <w:wordWrap/>
              <w:spacing w:after="120"/>
              <w:rPr>
                <w:b/>
                <w:bCs/>
                <w:sz w:val="20"/>
                <w:szCs w:val="20"/>
                <w:lang w:eastAsia="en-US"/>
              </w:rPr>
            </w:pPr>
            <w:r w:rsidRPr="004F4E2C">
              <w:rPr>
                <w:rFonts w:eastAsia="맑은 고딕"/>
                <w:b/>
                <w:bCs/>
                <w:sz w:val="20"/>
                <w:szCs w:val="20"/>
              </w:rPr>
              <w:t>Top-1(%) with 1dB margin</w:t>
            </w:r>
          </w:p>
        </w:tc>
        <w:tc>
          <w:tcPr>
            <w:tcW w:w="2176" w:type="dxa"/>
            <w:shd w:val="clear" w:color="auto" w:fill="auto"/>
            <w:vAlign w:val="center"/>
          </w:tcPr>
          <w:p w14:paraId="4EE510CF" w14:textId="257AE41C" w:rsidR="00791B5C" w:rsidRPr="004F4E2C" w:rsidRDefault="009579B5" w:rsidP="00BB6D3C">
            <w:pPr>
              <w:wordWrap/>
              <w:spacing w:after="120"/>
              <w:rPr>
                <w:rFonts w:eastAsia="바탕"/>
                <w:sz w:val="20"/>
                <w:szCs w:val="20"/>
              </w:rPr>
            </w:pPr>
            <w:r w:rsidRPr="009579B5">
              <w:rPr>
                <w:rFonts w:eastAsia="바탕"/>
                <w:sz w:val="20"/>
                <w:szCs w:val="20"/>
              </w:rPr>
              <w:t>36.61% / 0.304%</w:t>
            </w:r>
          </w:p>
        </w:tc>
        <w:tc>
          <w:tcPr>
            <w:tcW w:w="2126" w:type="dxa"/>
            <w:shd w:val="clear" w:color="auto" w:fill="auto"/>
            <w:vAlign w:val="center"/>
          </w:tcPr>
          <w:p w14:paraId="44C2A898" w14:textId="2541307E" w:rsidR="00791B5C" w:rsidRPr="004F4E2C" w:rsidRDefault="009579B5" w:rsidP="00BB6D3C">
            <w:pPr>
              <w:wordWrap/>
              <w:spacing w:after="120"/>
              <w:rPr>
                <w:rFonts w:eastAsia="바탕"/>
                <w:sz w:val="20"/>
                <w:szCs w:val="20"/>
              </w:rPr>
            </w:pPr>
            <w:r w:rsidRPr="009579B5">
              <w:rPr>
                <w:rFonts w:eastAsia="바탕"/>
                <w:sz w:val="20"/>
                <w:szCs w:val="20"/>
              </w:rPr>
              <w:t>35.12% / 0.304%</w:t>
            </w:r>
          </w:p>
        </w:tc>
        <w:tc>
          <w:tcPr>
            <w:tcW w:w="1661" w:type="dxa"/>
            <w:vAlign w:val="center"/>
          </w:tcPr>
          <w:p w14:paraId="7ACAAF6C" w14:textId="45FF9DD3" w:rsidR="00791B5C" w:rsidRPr="004F4E2C" w:rsidRDefault="009579B5" w:rsidP="00BB6D3C">
            <w:pPr>
              <w:wordWrap/>
              <w:spacing w:after="120"/>
              <w:rPr>
                <w:rFonts w:eastAsia="바탕"/>
                <w:sz w:val="20"/>
                <w:szCs w:val="20"/>
              </w:rPr>
            </w:pPr>
            <w:r w:rsidRPr="009579B5">
              <w:rPr>
                <w:rFonts w:eastAsia="바탕"/>
                <w:sz w:val="20"/>
                <w:szCs w:val="20"/>
              </w:rPr>
              <w:t>8.91% / 0.304%</w:t>
            </w:r>
          </w:p>
        </w:tc>
      </w:tr>
      <w:tr w:rsidR="00791B5C" w:rsidRPr="004F4E2C" w14:paraId="4F47CBD4" w14:textId="77777777" w:rsidTr="00C61E3B">
        <w:tc>
          <w:tcPr>
            <w:tcW w:w="562" w:type="dxa"/>
            <w:vMerge/>
            <w:shd w:val="clear" w:color="auto" w:fill="auto"/>
          </w:tcPr>
          <w:p w14:paraId="6855856E" w14:textId="77777777" w:rsidR="00791B5C" w:rsidRPr="004F4E2C" w:rsidRDefault="00791B5C" w:rsidP="00BB6D3C">
            <w:pPr>
              <w:wordWrap/>
              <w:spacing w:after="120"/>
              <w:rPr>
                <w:rFonts w:eastAsia="바탕"/>
                <w:b/>
                <w:bCs/>
                <w:sz w:val="20"/>
                <w:szCs w:val="20"/>
                <w:lang w:eastAsia="en-US"/>
              </w:rPr>
            </w:pPr>
          </w:p>
        </w:tc>
        <w:tc>
          <w:tcPr>
            <w:tcW w:w="1067" w:type="dxa"/>
            <w:vMerge/>
            <w:shd w:val="clear" w:color="auto" w:fill="auto"/>
          </w:tcPr>
          <w:p w14:paraId="33ECC200" w14:textId="77777777" w:rsidR="00791B5C" w:rsidRPr="004F4E2C" w:rsidRDefault="00791B5C" w:rsidP="00BB6D3C">
            <w:pPr>
              <w:wordWrap/>
              <w:spacing w:after="120"/>
              <w:rPr>
                <w:rFonts w:eastAsia="바탕"/>
                <w:b/>
                <w:bCs/>
                <w:sz w:val="20"/>
                <w:szCs w:val="20"/>
                <w:lang w:eastAsia="en-US"/>
              </w:rPr>
            </w:pPr>
          </w:p>
        </w:tc>
        <w:tc>
          <w:tcPr>
            <w:tcW w:w="2144" w:type="dxa"/>
            <w:shd w:val="clear" w:color="auto" w:fill="auto"/>
            <w:vAlign w:val="center"/>
          </w:tcPr>
          <w:p w14:paraId="1CDB4934" w14:textId="77777777" w:rsidR="00791B5C" w:rsidRPr="004F4E2C" w:rsidRDefault="00791B5C" w:rsidP="00BB6D3C">
            <w:pPr>
              <w:wordWrap/>
              <w:spacing w:after="120"/>
              <w:rPr>
                <w:rFonts w:eastAsia="바탕"/>
                <w:b/>
                <w:bCs/>
                <w:sz w:val="20"/>
                <w:szCs w:val="20"/>
                <w:lang w:eastAsia="en-US"/>
              </w:rPr>
            </w:pPr>
            <w:r w:rsidRPr="004F4E2C">
              <w:rPr>
                <w:rFonts w:eastAsia="맑은 고딕"/>
                <w:b/>
                <w:bCs/>
                <w:sz w:val="20"/>
                <w:szCs w:val="20"/>
              </w:rPr>
              <w:t>Top-2/1(%),Top-</w:t>
            </w:r>
            <w:r>
              <w:rPr>
                <w:rFonts w:eastAsia="맑은 고딕"/>
                <w:b/>
                <w:bCs/>
                <w:sz w:val="20"/>
                <w:szCs w:val="20"/>
              </w:rPr>
              <w:t>4</w:t>
            </w:r>
            <w:r w:rsidRPr="004F4E2C">
              <w:rPr>
                <w:rFonts w:eastAsia="맑은 고딕"/>
                <w:b/>
                <w:bCs/>
                <w:sz w:val="20"/>
                <w:szCs w:val="20"/>
              </w:rPr>
              <w:t>/1(%) ,Top-</w:t>
            </w:r>
            <w:r>
              <w:rPr>
                <w:rFonts w:eastAsia="맑은 고딕"/>
                <w:b/>
                <w:bCs/>
                <w:sz w:val="20"/>
                <w:szCs w:val="20"/>
              </w:rPr>
              <w:t>6</w:t>
            </w:r>
            <w:r w:rsidRPr="004F4E2C">
              <w:rPr>
                <w:rFonts w:eastAsia="맑은 고딕"/>
                <w:b/>
                <w:bCs/>
                <w:sz w:val="20"/>
                <w:szCs w:val="20"/>
              </w:rPr>
              <w:t xml:space="preserve">/1(%) </w:t>
            </w:r>
          </w:p>
        </w:tc>
        <w:tc>
          <w:tcPr>
            <w:tcW w:w="2176" w:type="dxa"/>
            <w:shd w:val="clear" w:color="auto" w:fill="auto"/>
            <w:vAlign w:val="center"/>
          </w:tcPr>
          <w:p w14:paraId="23940325" w14:textId="4B2497D5" w:rsidR="00791B5C" w:rsidRPr="004F4E2C" w:rsidRDefault="00791B5C" w:rsidP="00BB6D3C">
            <w:pPr>
              <w:wordWrap/>
              <w:spacing w:after="120"/>
              <w:rPr>
                <w:rFonts w:eastAsia="바탕"/>
                <w:sz w:val="20"/>
                <w:szCs w:val="20"/>
                <w:lang w:eastAsia="en-US"/>
              </w:rPr>
            </w:pPr>
            <w:r w:rsidRPr="004F4E2C">
              <w:rPr>
                <w:rFonts w:eastAsia="맑은 고딕"/>
                <w:color w:val="000000"/>
                <w:sz w:val="20"/>
                <w:szCs w:val="20"/>
              </w:rPr>
              <w:t>Top-</w:t>
            </w:r>
            <w:r>
              <w:rPr>
                <w:rFonts w:eastAsia="맑은 고딕"/>
                <w:color w:val="000000"/>
                <w:sz w:val="20"/>
                <w:szCs w:val="20"/>
              </w:rPr>
              <w:t>2</w:t>
            </w:r>
            <w:r w:rsidRPr="004F4E2C">
              <w:rPr>
                <w:rFonts w:eastAsia="맑은 고딕"/>
                <w:color w:val="000000"/>
                <w:sz w:val="20"/>
                <w:szCs w:val="20"/>
              </w:rPr>
              <w:t xml:space="preserve">/1: </w:t>
            </w:r>
            <w:r>
              <w:rPr>
                <w:rFonts w:eastAsia="맑은 고딕"/>
                <w:color w:val="000000"/>
                <w:sz w:val="20"/>
                <w:szCs w:val="20"/>
              </w:rPr>
              <w:t>41.43</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 xml:space="preserve">/1: </w:t>
            </w:r>
            <w:r>
              <w:rPr>
                <w:rFonts w:eastAsia="맑은 고딕"/>
                <w:color w:val="000000"/>
                <w:sz w:val="20"/>
                <w:szCs w:val="20"/>
              </w:rPr>
              <w:t>53.26</w:t>
            </w:r>
            <w:r w:rsidRPr="004F4E2C">
              <w:rPr>
                <w:rFonts w:eastAsia="맑은 고딕"/>
                <w:color w:val="000000"/>
                <w:sz w:val="20"/>
                <w:szCs w:val="20"/>
              </w:rPr>
              <w:t xml:space="preserve"> %</w:t>
            </w:r>
            <w:r w:rsidRPr="004F4E2C">
              <w:rPr>
                <w:rFonts w:eastAsia="맑은 고딕"/>
                <w:color w:val="000000"/>
                <w:sz w:val="20"/>
                <w:szCs w:val="20"/>
              </w:rPr>
              <w:br/>
            </w:r>
            <w:r w:rsidRPr="004F4E2C">
              <w:rPr>
                <w:rFonts w:eastAsia="맑은 고딕"/>
                <w:color w:val="000000"/>
                <w:sz w:val="20"/>
                <w:szCs w:val="20"/>
              </w:rPr>
              <w:lastRenderedPageBreak/>
              <w:t>Top-</w:t>
            </w:r>
            <w:r>
              <w:rPr>
                <w:rFonts w:eastAsia="맑은 고딕"/>
                <w:color w:val="000000"/>
                <w:sz w:val="20"/>
                <w:szCs w:val="20"/>
              </w:rPr>
              <w:t>6</w:t>
            </w:r>
            <w:r w:rsidRPr="004F4E2C">
              <w:rPr>
                <w:rFonts w:eastAsia="맑은 고딕"/>
                <w:color w:val="000000"/>
                <w:sz w:val="20"/>
                <w:szCs w:val="20"/>
              </w:rPr>
              <w:t xml:space="preserve">/1: </w:t>
            </w:r>
            <w:r>
              <w:rPr>
                <w:rFonts w:eastAsia="맑은 고딕"/>
                <w:color w:val="000000"/>
                <w:sz w:val="20"/>
                <w:szCs w:val="20"/>
              </w:rPr>
              <w:t>60.84</w:t>
            </w:r>
            <w:r w:rsidRPr="004F4E2C">
              <w:rPr>
                <w:rFonts w:eastAsia="맑은 고딕"/>
                <w:color w:val="000000"/>
                <w:sz w:val="20"/>
                <w:szCs w:val="20"/>
              </w:rPr>
              <w:t xml:space="preserve"> %</w:t>
            </w:r>
          </w:p>
        </w:tc>
        <w:tc>
          <w:tcPr>
            <w:tcW w:w="2126" w:type="dxa"/>
            <w:shd w:val="clear" w:color="auto" w:fill="auto"/>
            <w:vAlign w:val="center"/>
          </w:tcPr>
          <w:p w14:paraId="00495F36" w14:textId="71167DED" w:rsidR="00791B5C" w:rsidRPr="004F4E2C" w:rsidRDefault="00791B5C" w:rsidP="00BB6D3C">
            <w:pPr>
              <w:wordWrap/>
              <w:spacing w:after="120"/>
              <w:rPr>
                <w:rFonts w:eastAsia="바탕"/>
                <w:sz w:val="20"/>
                <w:szCs w:val="20"/>
                <w:lang w:eastAsia="en-US"/>
              </w:rPr>
            </w:pPr>
            <w:r w:rsidRPr="004F4E2C">
              <w:rPr>
                <w:rFonts w:eastAsia="맑은 고딕"/>
                <w:color w:val="000000"/>
                <w:sz w:val="20"/>
                <w:szCs w:val="20"/>
              </w:rPr>
              <w:lastRenderedPageBreak/>
              <w:t>Top-</w:t>
            </w:r>
            <w:r>
              <w:rPr>
                <w:rFonts w:eastAsia="맑은 고딕"/>
                <w:color w:val="000000"/>
                <w:sz w:val="20"/>
                <w:szCs w:val="20"/>
              </w:rPr>
              <w:t>2</w:t>
            </w:r>
            <w:r w:rsidRPr="004F4E2C">
              <w:rPr>
                <w:rFonts w:eastAsia="맑은 고딕"/>
                <w:color w:val="000000"/>
                <w:sz w:val="20"/>
                <w:szCs w:val="20"/>
              </w:rPr>
              <w:t xml:space="preserve">/1: </w:t>
            </w:r>
            <w:r w:rsidR="007827A6">
              <w:rPr>
                <w:rFonts w:eastAsia="맑은 고딕"/>
                <w:color w:val="000000"/>
                <w:sz w:val="20"/>
                <w:szCs w:val="20"/>
              </w:rPr>
              <w:t>39.92</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 xml:space="preserve">/1: </w:t>
            </w:r>
            <w:r w:rsidR="007827A6">
              <w:rPr>
                <w:rFonts w:eastAsia="맑은 고딕"/>
                <w:color w:val="000000"/>
                <w:sz w:val="20"/>
                <w:szCs w:val="20"/>
              </w:rPr>
              <w:t>52.70</w:t>
            </w:r>
            <w:r w:rsidRPr="004F4E2C">
              <w:rPr>
                <w:rFonts w:eastAsia="맑은 고딕"/>
                <w:color w:val="000000"/>
                <w:sz w:val="20"/>
                <w:szCs w:val="20"/>
              </w:rPr>
              <w:t xml:space="preserve"> %</w:t>
            </w:r>
            <w:r w:rsidRPr="004F4E2C">
              <w:rPr>
                <w:rFonts w:eastAsia="맑은 고딕"/>
                <w:color w:val="000000"/>
                <w:sz w:val="20"/>
                <w:szCs w:val="20"/>
              </w:rPr>
              <w:br/>
            </w:r>
            <w:r w:rsidRPr="004F4E2C">
              <w:rPr>
                <w:rFonts w:eastAsia="맑은 고딕"/>
                <w:color w:val="000000"/>
                <w:sz w:val="20"/>
                <w:szCs w:val="20"/>
              </w:rPr>
              <w:lastRenderedPageBreak/>
              <w:t>Top-</w:t>
            </w:r>
            <w:r>
              <w:rPr>
                <w:rFonts w:eastAsia="맑은 고딕"/>
                <w:color w:val="000000"/>
                <w:sz w:val="20"/>
                <w:szCs w:val="20"/>
              </w:rPr>
              <w:t>6</w:t>
            </w:r>
            <w:r w:rsidRPr="004F4E2C">
              <w:rPr>
                <w:rFonts w:eastAsia="맑은 고딕"/>
                <w:color w:val="000000"/>
                <w:sz w:val="20"/>
                <w:szCs w:val="20"/>
              </w:rPr>
              <w:t xml:space="preserve">/1: </w:t>
            </w:r>
            <w:r w:rsidR="007827A6">
              <w:rPr>
                <w:rFonts w:eastAsia="맑은 고딕"/>
                <w:color w:val="000000"/>
                <w:sz w:val="20"/>
                <w:szCs w:val="20"/>
              </w:rPr>
              <w:t>59.66</w:t>
            </w:r>
            <w:r w:rsidRPr="004F4E2C">
              <w:rPr>
                <w:rFonts w:eastAsia="맑은 고딕"/>
                <w:color w:val="000000"/>
                <w:sz w:val="20"/>
                <w:szCs w:val="20"/>
              </w:rPr>
              <w:t xml:space="preserve"> %</w:t>
            </w:r>
          </w:p>
        </w:tc>
        <w:tc>
          <w:tcPr>
            <w:tcW w:w="1661" w:type="dxa"/>
            <w:vAlign w:val="center"/>
          </w:tcPr>
          <w:p w14:paraId="19D65A02" w14:textId="3E3D8F03" w:rsidR="00791B5C" w:rsidRPr="004F4E2C" w:rsidRDefault="00791B5C" w:rsidP="00BB6D3C">
            <w:pPr>
              <w:wordWrap/>
              <w:spacing w:after="120"/>
              <w:rPr>
                <w:rFonts w:eastAsia="바탕"/>
                <w:sz w:val="20"/>
                <w:szCs w:val="20"/>
                <w:lang w:eastAsia="en-US"/>
              </w:rPr>
            </w:pPr>
            <w:r w:rsidRPr="004F4E2C">
              <w:rPr>
                <w:rFonts w:eastAsia="맑은 고딕"/>
                <w:color w:val="000000"/>
                <w:sz w:val="20"/>
                <w:szCs w:val="20"/>
              </w:rPr>
              <w:lastRenderedPageBreak/>
              <w:t>Top-</w:t>
            </w:r>
            <w:r>
              <w:rPr>
                <w:rFonts w:eastAsia="맑은 고딕"/>
                <w:color w:val="000000"/>
                <w:sz w:val="20"/>
                <w:szCs w:val="20"/>
              </w:rPr>
              <w:t>2</w:t>
            </w:r>
            <w:r w:rsidRPr="004F4E2C">
              <w:rPr>
                <w:rFonts w:eastAsia="맑은 고딕"/>
                <w:color w:val="000000"/>
                <w:sz w:val="20"/>
                <w:szCs w:val="20"/>
              </w:rPr>
              <w:t xml:space="preserve">/1: </w:t>
            </w:r>
            <w:r w:rsidR="007827A6">
              <w:rPr>
                <w:rFonts w:eastAsia="맑은 고딕"/>
                <w:color w:val="000000"/>
                <w:sz w:val="20"/>
                <w:szCs w:val="20"/>
              </w:rPr>
              <w:t>11.73</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 xml:space="preserve">/1: </w:t>
            </w:r>
            <w:r w:rsidR="007827A6">
              <w:rPr>
                <w:rFonts w:eastAsia="맑은 고딕"/>
                <w:color w:val="000000"/>
                <w:sz w:val="20"/>
                <w:szCs w:val="20"/>
              </w:rPr>
              <w:t>20.53</w:t>
            </w:r>
            <w:r w:rsidRPr="004F4E2C">
              <w:rPr>
                <w:rFonts w:eastAsia="맑은 고딕"/>
                <w:color w:val="000000"/>
                <w:sz w:val="20"/>
                <w:szCs w:val="20"/>
              </w:rPr>
              <w:t xml:space="preserve"> %</w:t>
            </w:r>
            <w:r w:rsidRPr="004F4E2C">
              <w:rPr>
                <w:rFonts w:eastAsia="맑은 고딕"/>
                <w:color w:val="000000"/>
                <w:sz w:val="20"/>
                <w:szCs w:val="20"/>
              </w:rPr>
              <w:br/>
            </w:r>
            <w:r w:rsidRPr="004F4E2C">
              <w:rPr>
                <w:rFonts w:eastAsia="맑은 고딕"/>
                <w:color w:val="000000"/>
                <w:sz w:val="20"/>
                <w:szCs w:val="20"/>
              </w:rPr>
              <w:lastRenderedPageBreak/>
              <w:t>Top-</w:t>
            </w:r>
            <w:r>
              <w:rPr>
                <w:rFonts w:eastAsia="맑은 고딕"/>
                <w:color w:val="000000"/>
                <w:sz w:val="20"/>
                <w:szCs w:val="20"/>
              </w:rPr>
              <w:t>6</w:t>
            </w:r>
            <w:r w:rsidRPr="004F4E2C">
              <w:rPr>
                <w:rFonts w:eastAsia="맑은 고딕"/>
                <w:color w:val="000000"/>
                <w:sz w:val="20"/>
                <w:szCs w:val="20"/>
              </w:rPr>
              <w:t xml:space="preserve">/1: </w:t>
            </w:r>
            <w:r w:rsidR="007827A6">
              <w:rPr>
                <w:rFonts w:eastAsia="맑은 고딕"/>
                <w:color w:val="000000"/>
                <w:sz w:val="20"/>
                <w:szCs w:val="20"/>
              </w:rPr>
              <w:t>27.96</w:t>
            </w:r>
            <w:r w:rsidRPr="004F4E2C">
              <w:rPr>
                <w:rFonts w:eastAsia="맑은 고딕"/>
                <w:color w:val="000000"/>
                <w:sz w:val="20"/>
                <w:szCs w:val="20"/>
              </w:rPr>
              <w:t xml:space="preserve"> %</w:t>
            </w:r>
          </w:p>
        </w:tc>
      </w:tr>
      <w:tr w:rsidR="00791B5C" w:rsidRPr="004F4E2C" w14:paraId="32A559B8" w14:textId="77777777" w:rsidTr="00C61E3B">
        <w:tc>
          <w:tcPr>
            <w:tcW w:w="562" w:type="dxa"/>
            <w:vMerge/>
            <w:shd w:val="clear" w:color="auto" w:fill="auto"/>
          </w:tcPr>
          <w:p w14:paraId="106368B4" w14:textId="77777777" w:rsidR="00791B5C" w:rsidRPr="004F4E2C" w:rsidRDefault="00791B5C" w:rsidP="00BB6D3C">
            <w:pPr>
              <w:wordWrap/>
              <w:spacing w:after="120"/>
              <w:rPr>
                <w:rFonts w:eastAsia="바탕"/>
                <w:b/>
                <w:bCs/>
                <w:sz w:val="20"/>
                <w:szCs w:val="20"/>
                <w:lang w:eastAsia="en-US"/>
              </w:rPr>
            </w:pPr>
          </w:p>
        </w:tc>
        <w:tc>
          <w:tcPr>
            <w:tcW w:w="1067" w:type="dxa"/>
            <w:shd w:val="clear" w:color="auto" w:fill="auto"/>
            <w:vAlign w:val="center"/>
          </w:tcPr>
          <w:p w14:paraId="50B48187" w14:textId="77777777" w:rsidR="00791B5C" w:rsidRPr="004F4E2C" w:rsidRDefault="00791B5C" w:rsidP="00BB6D3C">
            <w:pPr>
              <w:wordWrap/>
              <w:spacing w:after="120"/>
              <w:rPr>
                <w:rFonts w:eastAsia="바탕"/>
                <w:b/>
                <w:bCs/>
                <w:sz w:val="20"/>
                <w:szCs w:val="20"/>
                <w:lang w:eastAsia="en-US"/>
              </w:rPr>
            </w:pPr>
            <w:r w:rsidRPr="004F4E2C">
              <w:rPr>
                <w:rFonts w:eastAsia="맑은 고딕"/>
                <w:b/>
                <w:bCs/>
                <w:sz w:val="20"/>
                <w:szCs w:val="20"/>
              </w:rPr>
              <w:t>[L1-RSRP Diff]</w:t>
            </w:r>
          </w:p>
        </w:tc>
        <w:tc>
          <w:tcPr>
            <w:tcW w:w="2144" w:type="dxa"/>
            <w:shd w:val="clear" w:color="auto" w:fill="auto"/>
            <w:vAlign w:val="center"/>
          </w:tcPr>
          <w:p w14:paraId="37DA0477" w14:textId="77777777" w:rsidR="00791B5C" w:rsidRPr="004F4E2C" w:rsidRDefault="00791B5C" w:rsidP="00BB6D3C">
            <w:pPr>
              <w:wordWrap/>
              <w:spacing w:after="120"/>
              <w:rPr>
                <w:rFonts w:eastAsia="바탕"/>
                <w:b/>
                <w:bCs/>
                <w:sz w:val="20"/>
                <w:szCs w:val="20"/>
                <w:lang w:eastAsia="en-US"/>
              </w:rPr>
            </w:pPr>
            <w:r w:rsidRPr="004F4E2C">
              <w:rPr>
                <w:rFonts w:eastAsia="맑은 고딕"/>
                <w:b/>
                <w:bCs/>
                <w:sz w:val="20"/>
                <w:szCs w:val="20"/>
              </w:rPr>
              <w:t>Average L1-RSRP diff (dB)</w:t>
            </w:r>
          </w:p>
        </w:tc>
        <w:tc>
          <w:tcPr>
            <w:tcW w:w="2176" w:type="dxa"/>
            <w:shd w:val="clear" w:color="auto" w:fill="auto"/>
            <w:vAlign w:val="center"/>
          </w:tcPr>
          <w:p w14:paraId="41EA1CB3" w14:textId="2CE882BD" w:rsidR="00791B5C" w:rsidRPr="004F4E2C" w:rsidRDefault="009579B5" w:rsidP="00BB6D3C">
            <w:pPr>
              <w:wordWrap/>
              <w:spacing w:after="120"/>
              <w:rPr>
                <w:rFonts w:eastAsia="바탕"/>
                <w:sz w:val="20"/>
                <w:szCs w:val="20"/>
              </w:rPr>
            </w:pPr>
            <w:r w:rsidRPr="009579B5">
              <w:rPr>
                <w:rFonts w:eastAsia="바탕"/>
                <w:sz w:val="20"/>
                <w:szCs w:val="20"/>
              </w:rPr>
              <w:t>7.3515 / 18.425</w:t>
            </w:r>
          </w:p>
        </w:tc>
        <w:tc>
          <w:tcPr>
            <w:tcW w:w="2126" w:type="dxa"/>
            <w:shd w:val="clear" w:color="auto" w:fill="auto"/>
            <w:vAlign w:val="center"/>
          </w:tcPr>
          <w:p w14:paraId="4D5BE634" w14:textId="27FCF4AC" w:rsidR="00791B5C" w:rsidRPr="004F4E2C" w:rsidRDefault="009579B5" w:rsidP="00BB6D3C">
            <w:pPr>
              <w:wordWrap/>
              <w:spacing w:after="120"/>
              <w:rPr>
                <w:rFonts w:eastAsia="바탕"/>
                <w:sz w:val="20"/>
                <w:szCs w:val="20"/>
              </w:rPr>
            </w:pPr>
            <w:r w:rsidRPr="009579B5">
              <w:rPr>
                <w:rFonts w:eastAsia="바탕"/>
                <w:sz w:val="20"/>
                <w:szCs w:val="20"/>
              </w:rPr>
              <w:t>7.5473 / 18.425</w:t>
            </w:r>
          </w:p>
        </w:tc>
        <w:tc>
          <w:tcPr>
            <w:tcW w:w="1661" w:type="dxa"/>
            <w:vAlign w:val="center"/>
          </w:tcPr>
          <w:p w14:paraId="599B374D" w14:textId="0ECB540F" w:rsidR="00791B5C" w:rsidRPr="004F4E2C" w:rsidRDefault="009579B5" w:rsidP="00BB6D3C">
            <w:pPr>
              <w:wordWrap/>
              <w:spacing w:after="120"/>
              <w:rPr>
                <w:rFonts w:eastAsia="바탕"/>
                <w:sz w:val="20"/>
                <w:szCs w:val="20"/>
              </w:rPr>
            </w:pPr>
            <w:r w:rsidRPr="009579B5">
              <w:rPr>
                <w:rFonts w:eastAsia="바탕"/>
                <w:sz w:val="20"/>
                <w:szCs w:val="20"/>
              </w:rPr>
              <w:t>16.3315 / 18.425</w:t>
            </w:r>
          </w:p>
        </w:tc>
      </w:tr>
      <w:tr w:rsidR="00791B5C" w:rsidRPr="004F4E2C" w14:paraId="51994CB3" w14:textId="77777777" w:rsidTr="00C61E3B">
        <w:tc>
          <w:tcPr>
            <w:tcW w:w="562" w:type="dxa"/>
            <w:vMerge/>
            <w:shd w:val="clear" w:color="auto" w:fill="auto"/>
          </w:tcPr>
          <w:p w14:paraId="0C6FAC08" w14:textId="77777777" w:rsidR="00791B5C" w:rsidRPr="004F4E2C" w:rsidRDefault="00791B5C" w:rsidP="00BB6D3C">
            <w:pPr>
              <w:wordWrap/>
              <w:spacing w:after="120"/>
              <w:rPr>
                <w:rFonts w:eastAsia="바탕"/>
                <w:b/>
                <w:bCs/>
                <w:sz w:val="20"/>
                <w:szCs w:val="20"/>
                <w:lang w:eastAsia="en-US"/>
              </w:rPr>
            </w:pPr>
          </w:p>
        </w:tc>
        <w:tc>
          <w:tcPr>
            <w:tcW w:w="1067" w:type="dxa"/>
            <w:shd w:val="clear" w:color="auto" w:fill="auto"/>
          </w:tcPr>
          <w:p w14:paraId="33276D9F" w14:textId="77777777" w:rsidR="00791B5C" w:rsidRPr="004F4E2C" w:rsidRDefault="00791B5C" w:rsidP="00BB6D3C">
            <w:pPr>
              <w:wordWrap/>
              <w:spacing w:after="120"/>
              <w:rPr>
                <w:rFonts w:eastAsia="바탕"/>
                <w:b/>
                <w:bCs/>
                <w:sz w:val="20"/>
                <w:szCs w:val="20"/>
                <w:lang w:eastAsia="en-US"/>
              </w:rPr>
            </w:pPr>
            <w:r w:rsidRPr="004F4E2C">
              <w:rPr>
                <w:b/>
                <w:bCs/>
                <w:sz w:val="20"/>
                <w:szCs w:val="20"/>
                <w:lang w:eastAsia="en-US"/>
              </w:rPr>
              <w:t>[System performance]</w:t>
            </w:r>
          </w:p>
        </w:tc>
        <w:tc>
          <w:tcPr>
            <w:tcW w:w="2144" w:type="dxa"/>
            <w:shd w:val="clear" w:color="auto" w:fill="auto"/>
            <w:vAlign w:val="bottom"/>
          </w:tcPr>
          <w:p w14:paraId="0AA547E1" w14:textId="77777777" w:rsidR="00791B5C" w:rsidRPr="004F4E2C" w:rsidRDefault="00791B5C" w:rsidP="00BB6D3C">
            <w:pPr>
              <w:wordWrap/>
              <w:spacing w:after="120"/>
              <w:rPr>
                <w:b/>
                <w:bCs/>
                <w:sz w:val="20"/>
                <w:szCs w:val="20"/>
                <w:lang w:eastAsia="en-US"/>
              </w:rPr>
            </w:pPr>
            <w:r w:rsidRPr="004F4E2C">
              <w:rPr>
                <w:b/>
                <w:bCs/>
                <w:sz w:val="20"/>
                <w:szCs w:val="20"/>
                <w:lang w:eastAsia="en-US"/>
              </w:rPr>
              <w:t>RS overhead Reduction (%)</w:t>
            </w:r>
          </w:p>
        </w:tc>
        <w:tc>
          <w:tcPr>
            <w:tcW w:w="2176" w:type="dxa"/>
            <w:shd w:val="clear" w:color="auto" w:fill="auto"/>
            <w:vAlign w:val="center"/>
          </w:tcPr>
          <w:p w14:paraId="01C3316C" w14:textId="7A24501C" w:rsidR="00791B5C" w:rsidRPr="004F4E2C" w:rsidRDefault="00791B5C" w:rsidP="00BB6D3C">
            <w:pPr>
              <w:wordWrap/>
              <w:spacing w:after="120"/>
              <w:rPr>
                <w:rFonts w:eastAsia="바탕"/>
                <w:sz w:val="20"/>
                <w:szCs w:val="20"/>
                <w:lang w:eastAsia="en-US"/>
              </w:rPr>
            </w:pPr>
            <w:r w:rsidRPr="004F4E2C">
              <w:rPr>
                <w:rFonts w:eastAsia="맑은 고딕"/>
                <w:sz w:val="20"/>
                <w:szCs w:val="20"/>
              </w:rPr>
              <w:t xml:space="preserve">93.8% </w:t>
            </w:r>
            <w:r w:rsidRPr="004F4E2C">
              <w:rPr>
                <w:rFonts w:eastAsia="맑은 고딕"/>
                <w:sz w:val="20"/>
                <w:szCs w:val="20"/>
              </w:rPr>
              <w:br/>
              <w:t>(=1-16/256)</w:t>
            </w:r>
          </w:p>
        </w:tc>
        <w:tc>
          <w:tcPr>
            <w:tcW w:w="2126" w:type="dxa"/>
            <w:shd w:val="clear" w:color="auto" w:fill="auto"/>
            <w:vAlign w:val="center"/>
          </w:tcPr>
          <w:p w14:paraId="384BB5EE" w14:textId="612B87B6" w:rsidR="00791B5C" w:rsidRPr="004F4E2C" w:rsidRDefault="00791B5C" w:rsidP="00BB6D3C">
            <w:pPr>
              <w:wordWrap/>
              <w:spacing w:after="120"/>
              <w:rPr>
                <w:rFonts w:eastAsia="바탕"/>
                <w:sz w:val="20"/>
                <w:szCs w:val="20"/>
                <w:lang w:eastAsia="en-US"/>
              </w:rPr>
            </w:pPr>
            <w:r w:rsidRPr="004F4E2C">
              <w:rPr>
                <w:rFonts w:eastAsia="맑은 고딕"/>
                <w:sz w:val="20"/>
                <w:szCs w:val="20"/>
              </w:rPr>
              <w:t xml:space="preserve">93.8% </w:t>
            </w:r>
            <w:r w:rsidRPr="004F4E2C">
              <w:rPr>
                <w:rFonts w:eastAsia="맑은 고딕"/>
                <w:sz w:val="20"/>
                <w:szCs w:val="20"/>
              </w:rPr>
              <w:br/>
              <w:t>(=1-16/256)</w:t>
            </w:r>
          </w:p>
        </w:tc>
        <w:tc>
          <w:tcPr>
            <w:tcW w:w="1661" w:type="dxa"/>
            <w:vAlign w:val="center"/>
          </w:tcPr>
          <w:p w14:paraId="4B8F400F" w14:textId="14452A08" w:rsidR="00791B5C" w:rsidRPr="004F4E2C" w:rsidRDefault="00791B5C" w:rsidP="00BB6D3C">
            <w:pPr>
              <w:wordWrap/>
              <w:spacing w:after="120"/>
              <w:rPr>
                <w:rFonts w:eastAsia="바탕"/>
                <w:sz w:val="20"/>
                <w:szCs w:val="20"/>
                <w:lang w:eastAsia="en-US"/>
              </w:rPr>
            </w:pPr>
            <w:r w:rsidRPr="004F4E2C">
              <w:rPr>
                <w:rFonts w:eastAsia="맑은 고딕"/>
                <w:sz w:val="20"/>
                <w:szCs w:val="20"/>
              </w:rPr>
              <w:t xml:space="preserve">93.8% </w:t>
            </w:r>
            <w:r w:rsidRPr="004F4E2C">
              <w:rPr>
                <w:rFonts w:eastAsia="맑은 고딕"/>
                <w:sz w:val="20"/>
                <w:szCs w:val="20"/>
              </w:rPr>
              <w:br/>
              <w:t>(=1-16/256)</w:t>
            </w:r>
          </w:p>
        </w:tc>
      </w:tr>
    </w:tbl>
    <w:p w14:paraId="711EDA31" w14:textId="70EBBE9B" w:rsidR="00BE0EFD" w:rsidRDefault="00BE0EFD" w:rsidP="00BB6D3C">
      <w:pPr>
        <w:wordWrap/>
        <w:spacing w:after="120"/>
      </w:pPr>
    </w:p>
    <w:p w14:paraId="5216F843" w14:textId="1A1DC03D" w:rsidR="0013419C" w:rsidRDefault="0013419C" w:rsidP="00BB6D3C">
      <w:pPr>
        <w:pStyle w:val="3"/>
        <w:wordWrap/>
        <w:spacing w:after="120"/>
      </w:pPr>
      <w:r>
        <w:rPr>
          <w:rFonts w:hint="eastAsia"/>
        </w:rPr>
        <w:t>E</w:t>
      </w:r>
      <w:r>
        <w:t xml:space="preserve">valuation results on </w:t>
      </w:r>
      <w:r w:rsidR="002313A5">
        <w:t>down sampling</w:t>
      </w:r>
    </w:p>
    <w:p w14:paraId="7C742C82" w14:textId="455E6502" w:rsidR="00B83E70" w:rsidRDefault="00B83E70" w:rsidP="00BB6D3C">
      <w:pPr>
        <w:pStyle w:val="maintext"/>
        <w:spacing w:line="240" w:lineRule="auto"/>
        <w:ind w:firstLine="440"/>
        <w:rPr>
          <w:lang w:val="en-US"/>
        </w:rPr>
      </w:pPr>
    </w:p>
    <w:p w14:paraId="43B76408" w14:textId="4C96488F" w:rsidR="002313A5" w:rsidRDefault="002313A5" w:rsidP="00BB6D3C">
      <w:pPr>
        <w:pStyle w:val="maintext"/>
        <w:ind w:firstLine="440"/>
      </w:pPr>
      <w:r w:rsidRPr="002313A5">
        <w:t xml:space="preserve">During the recent RAN1 #113 meeting, there was a </w:t>
      </w:r>
      <w:r>
        <w:t>discussion</w:t>
      </w:r>
      <w:r w:rsidRPr="002313A5">
        <w:t xml:space="preserve"> concerning the down</w:t>
      </w:r>
      <w:r>
        <w:t xml:space="preserve"> </w:t>
      </w:r>
      <w:r w:rsidRPr="002313A5">
        <w:t>sampling technique used for predicting Tx-Rx beam pairs [3].</w:t>
      </w:r>
    </w:p>
    <w:p w14:paraId="5E718B59" w14:textId="77777777" w:rsidR="002313A5" w:rsidRDefault="002313A5" w:rsidP="00BB6D3C">
      <w:pPr>
        <w:tabs>
          <w:tab w:val="left" w:pos="1710"/>
        </w:tabs>
        <w:wordWrap/>
        <w:spacing w:after="120"/>
        <w:ind w:firstLineChars="50" w:firstLine="110"/>
      </w:pPr>
    </w:p>
    <w:tbl>
      <w:tblPr>
        <w:tblStyle w:val="a6"/>
        <w:tblW w:w="0" w:type="auto"/>
        <w:tblLook w:val="04A0" w:firstRow="1" w:lastRow="0" w:firstColumn="1" w:lastColumn="0" w:noHBand="0" w:noVBand="1"/>
      </w:tblPr>
      <w:tblGrid>
        <w:gridCol w:w="9736"/>
      </w:tblGrid>
      <w:tr w:rsidR="002313A5" w14:paraId="20C48C16" w14:textId="77777777" w:rsidTr="002313A5">
        <w:tc>
          <w:tcPr>
            <w:tcW w:w="9736" w:type="dxa"/>
          </w:tcPr>
          <w:p w14:paraId="21EBAA14" w14:textId="77777777" w:rsidR="002313A5" w:rsidRDefault="002313A5" w:rsidP="00BB6D3C">
            <w:pPr>
              <w:wordWrap/>
              <w:spacing w:after="120"/>
              <w:rPr>
                <w:i/>
                <w:iCs/>
              </w:rPr>
            </w:pPr>
            <w:r w:rsidRPr="000136CA">
              <w:rPr>
                <w:b/>
                <w:bCs/>
                <w:i/>
                <w:iCs/>
              </w:rPr>
              <w:t>Notes from FL:</w:t>
            </w:r>
            <w:r>
              <w:rPr>
                <w:i/>
                <w:iCs/>
              </w:rPr>
              <w:t xml:space="preserve"> In order to be able to fill in this proposal, please report: one of </w:t>
            </w:r>
            <w:r w:rsidRPr="000136CA">
              <w:rPr>
                <w:b/>
                <w:bCs/>
                <w:i/>
                <w:iCs/>
              </w:rPr>
              <w:t>X) only down sampled in Tx beam domain, Y) down sampled in both Tx and Rx beam domain.</w:t>
            </w:r>
            <w:r>
              <w:rPr>
                <w:i/>
                <w:iCs/>
              </w:rPr>
              <w:t xml:space="preserve"> other than ratio of Set B/A, number of KPIs. Etc…</w:t>
            </w:r>
          </w:p>
          <w:p w14:paraId="7A33655D" w14:textId="3E2E9102" w:rsidR="002313A5" w:rsidRPr="002313A5" w:rsidRDefault="002313A5" w:rsidP="00BB6D3C">
            <w:pPr>
              <w:wordWrap/>
              <w:spacing w:after="120"/>
              <w:rPr>
                <w:i/>
                <w:iCs/>
              </w:rPr>
            </w:pPr>
            <w:r>
              <w:rPr>
                <w:i/>
                <w:iCs/>
              </w:rPr>
              <w:t xml:space="preserve">In case we want to provide some insight of the performance comparison between X) and Y) schemes, companies are encouraged to simulate both with same structure/complexity of data.  </w:t>
            </w:r>
          </w:p>
        </w:tc>
      </w:tr>
    </w:tbl>
    <w:p w14:paraId="5B0D2185" w14:textId="21CBC143" w:rsidR="002313A5" w:rsidRDefault="002313A5" w:rsidP="00BB6D3C">
      <w:pPr>
        <w:pStyle w:val="maintext"/>
        <w:spacing w:line="240" w:lineRule="auto"/>
        <w:ind w:firstLineChars="0" w:firstLine="0"/>
        <w:rPr>
          <w:lang w:val="en-US"/>
        </w:rPr>
      </w:pPr>
    </w:p>
    <w:p w14:paraId="179A4552" w14:textId="37C44900" w:rsidR="005C0E96" w:rsidRPr="00BB6D3C" w:rsidRDefault="00445A1C" w:rsidP="00BB6D3C">
      <w:pPr>
        <w:pStyle w:val="maintext"/>
        <w:ind w:firstLine="440"/>
      </w:pPr>
      <w:r w:rsidRPr="00BB6D3C">
        <w:t>In this chapter, we conduct a comparison of evaluation results for down sampling in a fixed set B. We consider t</w:t>
      </w:r>
      <w:r w:rsidR="00826326" w:rsidRPr="00BB6D3C">
        <w:t>hree</w:t>
      </w:r>
      <w:r w:rsidRPr="00BB6D3C">
        <w:t xml:space="preserve"> scenarios: </w:t>
      </w:r>
    </w:p>
    <w:p w14:paraId="3AA18EC9" w14:textId="259A615E" w:rsidR="005C0E96" w:rsidRPr="00BB6D3C" w:rsidRDefault="005C0E96" w:rsidP="00BB6D3C">
      <w:pPr>
        <w:pStyle w:val="RAN1bullet1"/>
      </w:pPr>
      <w:r w:rsidRPr="00BB6D3C">
        <w:t xml:space="preserve">The first scenario </w:t>
      </w:r>
      <w:r w:rsidR="00445A1C" w:rsidRPr="00BB6D3C">
        <w:t xml:space="preserve">involves down sampling in both the Tx and Rx beam domains, </w:t>
      </w:r>
      <w:r w:rsidRPr="00BB6D3C">
        <w:t>where each Tx beam has the same Rx beams.</w:t>
      </w:r>
      <w:r w:rsidR="00445A1C" w:rsidRPr="00BB6D3C">
        <w:t xml:space="preserve"> </w:t>
      </w:r>
    </w:p>
    <w:p w14:paraId="34A7A9EB" w14:textId="4EDEDEE5" w:rsidR="005C0E96" w:rsidRPr="00BB6D3C" w:rsidRDefault="00445A1C" w:rsidP="00BB6D3C">
      <w:pPr>
        <w:pStyle w:val="RAN1bullet1"/>
      </w:pPr>
      <w:r w:rsidRPr="00BB6D3C">
        <w:t>The second scenario involves down sampling in only the Tx beam domain, while measurements from all Rx beams are retained.</w:t>
      </w:r>
    </w:p>
    <w:p w14:paraId="20C1E7EE" w14:textId="182986E7" w:rsidR="002313A5" w:rsidRPr="00BB6D3C" w:rsidRDefault="005C0E96" w:rsidP="00BB6D3C">
      <w:pPr>
        <w:pStyle w:val="RAN1bullet1"/>
      </w:pPr>
      <w:r w:rsidRPr="00BB6D3C">
        <w:t>The last scenario is combo structure for both Tx and Rx beams, meaning different Rx beams are associated with each Tx beam. We previously simulated this combo structure in earlier sections.</w:t>
      </w:r>
    </w:p>
    <w:p w14:paraId="01912D69" w14:textId="3987C194" w:rsidR="00BB6D3C" w:rsidRDefault="00BB6D3C" w:rsidP="00BB6D3C">
      <w:pPr>
        <w:pStyle w:val="maintext"/>
        <w:ind w:left="714" w:firstLineChars="0" w:firstLine="0"/>
      </w:pPr>
    </w:p>
    <w:p w14:paraId="566C96D8" w14:textId="5DAE44C5" w:rsidR="00726D1F" w:rsidRPr="00BB6D3C" w:rsidRDefault="009644CD" w:rsidP="00BB6D3C">
      <w:pPr>
        <w:pStyle w:val="maintext"/>
        <w:ind w:firstLine="440"/>
      </w:pPr>
      <w:r w:rsidRPr="00BB6D3C">
        <w:t xml:space="preserve">The results demonstrate that down sampling </w:t>
      </w:r>
      <w:r w:rsidR="005C0E96" w:rsidRPr="00BB6D3C">
        <w:t xml:space="preserve">in both the Tx and Rx beams </w:t>
      </w:r>
      <w:r w:rsidRPr="00BB6D3C">
        <w:t xml:space="preserve">leads to a decrease in beam prediction accuracy compared to down sampling </w:t>
      </w:r>
      <w:r w:rsidR="005C0E96" w:rsidRPr="00BB6D3C">
        <w:t>sol</w:t>
      </w:r>
      <w:r w:rsidR="006169B0" w:rsidRPr="00BB6D3C">
        <w:t>ely</w:t>
      </w:r>
      <w:r w:rsidR="005C0E96" w:rsidRPr="00BB6D3C">
        <w:t xml:space="preserve"> in the Tx beam domain</w:t>
      </w:r>
      <w:r w:rsidRPr="00BB6D3C">
        <w:t xml:space="preserve">. </w:t>
      </w:r>
      <w:r w:rsidR="006169B0" w:rsidRPr="00BB6D3C">
        <w:t>Additionally</w:t>
      </w:r>
      <w:r w:rsidR="005C0E96" w:rsidRPr="00BB6D3C">
        <w:t xml:space="preserve">, the down sampling with </w:t>
      </w:r>
      <w:r w:rsidR="006169B0" w:rsidRPr="00BB6D3C">
        <w:t xml:space="preserve">the </w:t>
      </w:r>
      <w:r w:rsidR="005C0E96" w:rsidRPr="00BB6D3C">
        <w:t xml:space="preserve">combo structure outperforms </w:t>
      </w:r>
      <w:r w:rsidR="006169B0" w:rsidRPr="00BB6D3C">
        <w:t xml:space="preserve">to </w:t>
      </w:r>
      <w:r w:rsidR="005C0E96" w:rsidRPr="00BB6D3C">
        <w:t xml:space="preserve">down sampling only in the Tx beam domain. </w:t>
      </w:r>
      <w:r w:rsidRPr="00BB6D3C">
        <w:t xml:space="preserve">However, it is challenging to conclusively assert that </w:t>
      </w:r>
      <w:r w:rsidR="006169B0" w:rsidRPr="00BB6D3C">
        <w:t xml:space="preserve">the combo structure for down sampling </w:t>
      </w:r>
      <w:r w:rsidRPr="00BB6D3C">
        <w:t>is superior to other methods based solely on our simulation.</w:t>
      </w:r>
    </w:p>
    <w:p w14:paraId="4A361331" w14:textId="77777777" w:rsidR="002313A5" w:rsidRPr="002313A5" w:rsidRDefault="002313A5" w:rsidP="00BB6D3C">
      <w:pPr>
        <w:pStyle w:val="maintext"/>
        <w:spacing w:line="240" w:lineRule="auto"/>
        <w:ind w:firstLine="440"/>
        <w:rPr>
          <w:lang w:val="en-US"/>
        </w:rPr>
      </w:pPr>
    </w:p>
    <w:p w14:paraId="29B8EB22" w14:textId="62C19826" w:rsidR="0048159E" w:rsidRDefault="0048159E" w:rsidP="00BB6D3C">
      <w:pPr>
        <w:pStyle w:val="a8"/>
        <w:keepNext/>
        <w:wordWrap/>
        <w:spacing w:after="120"/>
        <w:jc w:val="center"/>
      </w:pPr>
      <w:r>
        <w:t xml:space="preserve">Table </w:t>
      </w:r>
      <w:fldSimple w:instr=" SEQ Table \* ARABIC ">
        <w:r w:rsidR="00491B28">
          <w:rPr>
            <w:noProof/>
          </w:rPr>
          <w:t>1</w:t>
        </w:r>
      </w:fldSimple>
      <w:r>
        <w:t>9</w:t>
      </w:r>
      <w:r w:rsidR="00202142">
        <w:t>. Evaluation result on beam pair prediction with different down sampling</w:t>
      </w:r>
    </w:p>
    <w:tbl>
      <w:tblPr>
        <w:tblW w:w="9575" w:type="dxa"/>
        <w:tblCellMar>
          <w:left w:w="99" w:type="dxa"/>
          <w:right w:w="99" w:type="dxa"/>
        </w:tblCellMar>
        <w:tblLook w:val="04A0" w:firstRow="1" w:lastRow="0" w:firstColumn="1" w:lastColumn="0" w:noHBand="0" w:noVBand="1"/>
      </w:tblPr>
      <w:tblGrid>
        <w:gridCol w:w="1980"/>
        <w:gridCol w:w="850"/>
        <w:gridCol w:w="1276"/>
        <w:gridCol w:w="1276"/>
        <w:gridCol w:w="1276"/>
        <w:gridCol w:w="1275"/>
        <w:gridCol w:w="1601"/>
        <w:gridCol w:w="41"/>
      </w:tblGrid>
      <w:tr w:rsidR="00B9186B" w:rsidRPr="005D5314" w14:paraId="735C3ADE" w14:textId="77777777" w:rsidTr="00FE6C8D">
        <w:trPr>
          <w:trHeight w:val="347"/>
        </w:trPr>
        <w:tc>
          <w:tcPr>
            <w:tcW w:w="957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2B4E3BE3" w14:textId="77777777" w:rsidR="00B9186B" w:rsidRPr="005D5314" w:rsidRDefault="00B9186B" w:rsidP="00BB6D3C">
            <w:pPr>
              <w:widowControl/>
              <w:wordWrap/>
              <w:autoSpaceDE/>
              <w:autoSpaceDN/>
              <w:spacing w:afterLines="0" w:after="0"/>
              <w:rPr>
                <w:rFonts w:eastAsia="맑은 고딕"/>
                <w:color w:val="000000"/>
                <w:kern w:val="0"/>
                <w:sz w:val="20"/>
              </w:rPr>
            </w:pPr>
            <w:r w:rsidRPr="005D5314">
              <w:rPr>
                <w:rFonts w:eastAsia="맑은 고딕"/>
                <w:b/>
                <w:bCs/>
                <w:color w:val="000000"/>
                <w:kern w:val="0"/>
                <w:sz w:val="20"/>
              </w:rPr>
              <w:t>Set A - 256 (32 Tx and 8 Rx)</w:t>
            </w:r>
          </w:p>
        </w:tc>
      </w:tr>
      <w:tr w:rsidR="00B9186B" w:rsidRPr="005D5314" w14:paraId="05BFA68E" w14:textId="77777777" w:rsidTr="00FE6C8D">
        <w:trPr>
          <w:gridAfter w:val="1"/>
          <w:wAfter w:w="41" w:type="dxa"/>
          <w:trHeight w:val="347"/>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B5AD3" w14:textId="18ABD616" w:rsidR="00B9186B" w:rsidRPr="005D5314" w:rsidRDefault="00B9186B" w:rsidP="00BB6D3C">
            <w:pPr>
              <w:widowControl/>
              <w:wordWrap/>
              <w:autoSpaceDE/>
              <w:autoSpaceDN/>
              <w:spacing w:afterLines="0" w:after="0"/>
              <w:jc w:val="left"/>
              <w:rPr>
                <w:rFonts w:eastAsia="맑은 고딕"/>
                <w:b/>
                <w:bCs/>
                <w:color w:val="000000"/>
                <w:kern w:val="0"/>
                <w:sz w:val="20"/>
              </w:rPr>
            </w:pPr>
            <w:r w:rsidRPr="005D5314">
              <w:rPr>
                <w:rFonts w:eastAsia="맑은 고딕"/>
                <w:b/>
                <w:bCs/>
                <w:color w:val="000000"/>
                <w:kern w:val="0"/>
                <w:sz w:val="20"/>
              </w:rPr>
              <w:t>Set B</w:t>
            </w:r>
            <w:r w:rsidR="006169B0">
              <w:rPr>
                <w:rFonts w:eastAsia="맑은 고딕"/>
                <w:b/>
                <w:bCs/>
                <w:color w:val="000000"/>
                <w:kern w:val="0"/>
                <w:sz w:val="20"/>
              </w:rPr>
              <w:t xml:space="preserve"> – Down sampling</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9E81403" w14:textId="77777777" w:rsidR="00B9186B" w:rsidRPr="005D5314" w:rsidRDefault="00B9186B"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Top-1(%)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7549C3E" w14:textId="77777777" w:rsidR="00B9186B" w:rsidRPr="005D5314" w:rsidRDefault="00B9186B"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 xml:space="preserve">Top-1(%) </w:t>
            </w:r>
          </w:p>
          <w:p w14:paraId="33FAD89B" w14:textId="77777777" w:rsidR="00B9186B" w:rsidRPr="005D5314" w:rsidRDefault="00B9186B"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1dB margin</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954833B" w14:textId="77777777" w:rsidR="00B9186B" w:rsidRPr="005D5314" w:rsidRDefault="00B9186B" w:rsidP="00BB6D3C">
            <w:pPr>
              <w:widowControl/>
              <w:wordWrap/>
              <w:autoSpaceDE/>
              <w:autoSpaceDN/>
              <w:spacing w:afterLines="0" w:after="0"/>
              <w:jc w:val="left"/>
              <w:rPr>
                <w:rFonts w:eastAsia="맑은 고딕"/>
                <w:color w:val="000000"/>
                <w:kern w:val="0"/>
                <w:sz w:val="20"/>
              </w:rPr>
            </w:pPr>
            <w:r w:rsidRPr="00842E71">
              <w:rPr>
                <w:rFonts w:eastAsia="맑은 고딕"/>
                <w:color w:val="000000"/>
                <w:kern w:val="0"/>
                <w:sz w:val="20"/>
                <w:szCs w:val="20"/>
              </w:rPr>
              <w:t>Top-2/1(%)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A3B4EDD" w14:textId="77777777" w:rsidR="00B9186B" w:rsidRPr="005D5314" w:rsidRDefault="00B9186B" w:rsidP="00BB6D3C">
            <w:pPr>
              <w:widowControl/>
              <w:wordWrap/>
              <w:autoSpaceDE/>
              <w:autoSpaceDN/>
              <w:spacing w:afterLines="0" w:after="0"/>
              <w:jc w:val="left"/>
              <w:rPr>
                <w:rFonts w:eastAsia="맑은 고딕"/>
                <w:color w:val="000000"/>
                <w:kern w:val="0"/>
                <w:sz w:val="20"/>
              </w:rPr>
            </w:pPr>
            <w:r w:rsidRPr="00842E71">
              <w:rPr>
                <w:rFonts w:eastAsia="맑은 고딕"/>
                <w:color w:val="000000"/>
                <w:kern w:val="0"/>
                <w:sz w:val="20"/>
                <w:szCs w:val="20"/>
              </w:rPr>
              <w:t>Top-4/1(%)</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04D6BB8" w14:textId="77777777" w:rsidR="00B9186B" w:rsidRPr="005D5314" w:rsidRDefault="00B9186B" w:rsidP="00BB6D3C">
            <w:pPr>
              <w:widowControl/>
              <w:wordWrap/>
              <w:autoSpaceDE/>
              <w:autoSpaceDN/>
              <w:spacing w:afterLines="0" w:after="0"/>
              <w:jc w:val="left"/>
              <w:rPr>
                <w:rFonts w:eastAsia="맑은 고딕"/>
                <w:color w:val="000000"/>
                <w:kern w:val="0"/>
                <w:sz w:val="20"/>
              </w:rPr>
            </w:pPr>
            <w:r w:rsidRPr="00842E71">
              <w:rPr>
                <w:rFonts w:eastAsia="맑은 고딕"/>
                <w:color w:val="000000"/>
                <w:kern w:val="0"/>
                <w:sz w:val="20"/>
                <w:szCs w:val="20"/>
              </w:rPr>
              <w:t>Top-6/1(%)</w:t>
            </w:r>
          </w:p>
        </w:tc>
        <w:tc>
          <w:tcPr>
            <w:tcW w:w="1601" w:type="dxa"/>
            <w:tcBorders>
              <w:top w:val="single" w:sz="4" w:space="0" w:color="auto"/>
              <w:left w:val="nil"/>
              <w:bottom w:val="single" w:sz="4" w:space="0" w:color="auto"/>
              <w:right w:val="single" w:sz="4" w:space="0" w:color="auto"/>
            </w:tcBorders>
            <w:shd w:val="clear" w:color="auto" w:fill="auto"/>
            <w:noWrap/>
            <w:vAlign w:val="center"/>
            <w:hideMark/>
          </w:tcPr>
          <w:p w14:paraId="452A605D" w14:textId="77777777" w:rsidR="00B9186B" w:rsidRPr="005D5314" w:rsidRDefault="00B9186B" w:rsidP="00BB6D3C">
            <w:pPr>
              <w:widowControl/>
              <w:wordWrap/>
              <w:autoSpaceDE/>
              <w:autoSpaceDN/>
              <w:spacing w:afterLines="0" w:after="0"/>
              <w:jc w:val="left"/>
              <w:rPr>
                <w:rFonts w:eastAsia="맑은 고딕"/>
                <w:color w:val="000000"/>
                <w:kern w:val="0"/>
                <w:sz w:val="20"/>
              </w:rPr>
            </w:pPr>
            <w:r w:rsidRPr="005D5314">
              <w:rPr>
                <w:rFonts w:eastAsia="맑은 고딕"/>
                <w:color w:val="000000"/>
                <w:kern w:val="0"/>
                <w:sz w:val="20"/>
              </w:rPr>
              <w:t>Average L1-RSRP diff (dB)</w:t>
            </w:r>
          </w:p>
        </w:tc>
      </w:tr>
      <w:tr w:rsidR="00B65183" w:rsidRPr="005D5314" w14:paraId="3B0B44BF" w14:textId="77777777" w:rsidTr="00FE6C8D">
        <w:trPr>
          <w:gridAfter w:val="1"/>
          <w:wAfter w:w="41" w:type="dxa"/>
          <w:trHeight w:val="347"/>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77027B70" w14:textId="0C3DC8C7" w:rsidR="006A6095" w:rsidRDefault="006A6095"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Fixed 64</w:t>
            </w:r>
            <w:r w:rsidR="005C0E96">
              <w:rPr>
                <w:rFonts w:eastAsia="맑은 고딕"/>
                <w:color w:val="000000"/>
                <w:kern w:val="0"/>
                <w:sz w:val="20"/>
              </w:rPr>
              <w:t xml:space="preserve"> - Combo</w:t>
            </w:r>
          </w:p>
          <w:p w14:paraId="2465561A" w14:textId="6B723793" w:rsidR="00B65183" w:rsidRPr="005D5314" w:rsidRDefault="006A6095"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w:t>
            </w:r>
            <w:r w:rsidR="00B65183">
              <w:rPr>
                <w:rFonts w:eastAsia="맑은 고딕"/>
                <w:color w:val="000000"/>
                <w:kern w:val="0"/>
                <w:sz w:val="20"/>
              </w:rPr>
              <w:t>16Tx * 4Rx</w:t>
            </w:r>
            <w:r>
              <w:rPr>
                <w:rFonts w:eastAsia="맑은 고딕"/>
                <w:color w:val="000000"/>
                <w:kern w:val="0"/>
                <w:sz w:val="20"/>
              </w:rPr>
              <w:t>)</w:t>
            </w:r>
          </w:p>
        </w:tc>
        <w:tc>
          <w:tcPr>
            <w:tcW w:w="850" w:type="dxa"/>
            <w:tcBorders>
              <w:top w:val="nil"/>
              <w:left w:val="nil"/>
              <w:bottom w:val="single" w:sz="4" w:space="0" w:color="auto"/>
              <w:right w:val="single" w:sz="4" w:space="0" w:color="auto"/>
            </w:tcBorders>
            <w:shd w:val="clear" w:color="auto" w:fill="auto"/>
            <w:noWrap/>
            <w:vAlign w:val="center"/>
          </w:tcPr>
          <w:p w14:paraId="5EA4E5FB" w14:textId="37ACEFA4" w:rsidR="00B65183" w:rsidRPr="005D5314" w:rsidRDefault="00B65183"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65.05%</w:t>
            </w:r>
          </w:p>
        </w:tc>
        <w:tc>
          <w:tcPr>
            <w:tcW w:w="1276" w:type="dxa"/>
            <w:tcBorders>
              <w:top w:val="nil"/>
              <w:left w:val="nil"/>
              <w:bottom w:val="single" w:sz="4" w:space="0" w:color="auto"/>
              <w:right w:val="single" w:sz="4" w:space="0" w:color="auto"/>
            </w:tcBorders>
            <w:shd w:val="clear" w:color="auto" w:fill="auto"/>
            <w:noWrap/>
            <w:vAlign w:val="center"/>
          </w:tcPr>
          <w:p w14:paraId="7717B369" w14:textId="37C83572" w:rsidR="00B65183" w:rsidRPr="005D5314" w:rsidRDefault="00B65183"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77.96%</w:t>
            </w:r>
          </w:p>
        </w:tc>
        <w:tc>
          <w:tcPr>
            <w:tcW w:w="1276" w:type="dxa"/>
            <w:tcBorders>
              <w:top w:val="nil"/>
              <w:left w:val="nil"/>
              <w:bottom w:val="single" w:sz="4" w:space="0" w:color="auto"/>
              <w:right w:val="single" w:sz="4" w:space="0" w:color="auto"/>
            </w:tcBorders>
            <w:shd w:val="clear" w:color="auto" w:fill="auto"/>
            <w:noWrap/>
            <w:vAlign w:val="center"/>
          </w:tcPr>
          <w:p w14:paraId="634AAC31" w14:textId="08EBF6FB" w:rsidR="00B65183" w:rsidRPr="005D5314" w:rsidRDefault="00B65183"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82.55%</w:t>
            </w:r>
          </w:p>
        </w:tc>
        <w:tc>
          <w:tcPr>
            <w:tcW w:w="1276" w:type="dxa"/>
            <w:tcBorders>
              <w:top w:val="nil"/>
              <w:left w:val="nil"/>
              <w:bottom w:val="single" w:sz="4" w:space="0" w:color="auto"/>
              <w:right w:val="single" w:sz="4" w:space="0" w:color="auto"/>
            </w:tcBorders>
            <w:shd w:val="clear" w:color="auto" w:fill="auto"/>
            <w:noWrap/>
            <w:vAlign w:val="center"/>
          </w:tcPr>
          <w:p w14:paraId="42BCC71E" w14:textId="372918CC" w:rsidR="00B65183" w:rsidRPr="005D5314" w:rsidRDefault="00B65183"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91.28%</w:t>
            </w:r>
          </w:p>
        </w:tc>
        <w:tc>
          <w:tcPr>
            <w:tcW w:w="1275" w:type="dxa"/>
            <w:tcBorders>
              <w:top w:val="nil"/>
              <w:left w:val="nil"/>
              <w:bottom w:val="single" w:sz="4" w:space="0" w:color="auto"/>
              <w:right w:val="single" w:sz="4" w:space="0" w:color="auto"/>
            </w:tcBorders>
            <w:shd w:val="clear" w:color="auto" w:fill="auto"/>
            <w:noWrap/>
            <w:vAlign w:val="center"/>
          </w:tcPr>
          <w:p w14:paraId="5F2F9247" w14:textId="7714B2A2" w:rsidR="00B65183" w:rsidRPr="005D5314" w:rsidRDefault="00B65183"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93.87%</w:t>
            </w:r>
          </w:p>
        </w:tc>
        <w:tc>
          <w:tcPr>
            <w:tcW w:w="1601" w:type="dxa"/>
            <w:tcBorders>
              <w:top w:val="nil"/>
              <w:left w:val="nil"/>
              <w:bottom w:val="single" w:sz="4" w:space="0" w:color="auto"/>
              <w:right w:val="single" w:sz="4" w:space="0" w:color="auto"/>
            </w:tcBorders>
            <w:shd w:val="clear" w:color="auto" w:fill="auto"/>
            <w:noWrap/>
            <w:vAlign w:val="center"/>
          </w:tcPr>
          <w:p w14:paraId="3F0B9977" w14:textId="10D105AC" w:rsidR="00B65183" w:rsidRPr="005D5314" w:rsidRDefault="00B65183"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0.9323</w:t>
            </w:r>
          </w:p>
        </w:tc>
      </w:tr>
      <w:tr w:rsidR="001D0D6F" w:rsidRPr="005D5314" w14:paraId="760D8F28" w14:textId="77777777" w:rsidTr="00FE6C8D">
        <w:trPr>
          <w:gridAfter w:val="1"/>
          <w:wAfter w:w="41" w:type="dxa"/>
          <w:trHeight w:val="347"/>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698E1D40" w14:textId="549DE08C" w:rsidR="00A84C0A" w:rsidRDefault="00A84C0A"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Fixed 64</w:t>
            </w:r>
            <w:r>
              <w:rPr>
                <w:rFonts w:eastAsia="맑은 고딕"/>
                <w:color w:val="000000"/>
                <w:kern w:val="0"/>
                <w:sz w:val="20"/>
              </w:rPr>
              <w:t xml:space="preserve"> </w:t>
            </w:r>
            <w:r w:rsidR="005C0E96">
              <w:rPr>
                <w:rFonts w:eastAsia="맑은 고딕"/>
                <w:color w:val="000000"/>
                <w:kern w:val="0"/>
                <w:sz w:val="20"/>
              </w:rPr>
              <w:t xml:space="preserve">– Tx and Rx </w:t>
            </w:r>
          </w:p>
          <w:p w14:paraId="0D0171D0" w14:textId="0C05075B" w:rsidR="001D0D6F" w:rsidRPr="004F4E2C" w:rsidRDefault="00A84C0A"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(16Tx * 4Rx)</w:t>
            </w:r>
          </w:p>
        </w:tc>
        <w:tc>
          <w:tcPr>
            <w:tcW w:w="850" w:type="dxa"/>
            <w:tcBorders>
              <w:top w:val="nil"/>
              <w:left w:val="nil"/>
              <w:bottom w:val="single" w:sz="4" w:space="0" w:color="auto"/>
              <w:right w:val="single" w:sz="4" w:space="0" w:color="auto"/>
            </w:tcBorders>
            <w:shd w:val="clear" w:color="auto" w:fill="auto"/>
            <w:noWrap/>
            <w:vAlign w:val="center"/>
          </w:tcPr>
          <w:p w14:paraId="0B77ED77" w14:textId="6E101F9F" w:rsidR="001D0D6F" w:rsidRPr="00C83EF5" w:rsidRDefault="00A84C0A" w:rsidP="00BB6D3C">
            <w:pPr>
              <w:widowControl/>
              <w:wordWrap/>
              <w:autoSpaceDE/>
              <w:autoSpaceDN/>
              <w:spacing w:afterLines="0" w:after="0"/>
              <w:jc w:val="right"/>
              <w:rPr>
                <w:rFonts w:eastAsia="맑은 고딕"/>
                <w:color w:val="000000"/>
                <w:kern w:val="0"/>
                <w:sz w:val="20"/>
              </w:rPr>
            </w:pPr>
            <w:r w:rsidRPr="00A84C0A">
              <w:rPr>
                <w:rFonts w:eastAsia="맑은 고딕"/>
                <w:color w:val="000000"/>
                <w:kern w:val="0"/>
                <w:sz w:val="20"/>
              </w:rPr>
              <w:t>56.53%</w:t>
            </w:r>
          </w:p>
        </w:tc>
        <w:tc>
          <w:tcPr>
            <w:tcW w:w="1276" w:type="dxa"/>
            <w:tcBorders>
              <w:top w:val="nil"/>
              <w:left w:val="nil"/>
              <w:bottom w:val="single" w:sz="4" w:space="0" w:color="auto"/>
              <w:right w:val="single" w:sz="4" w:space="0" w:color="auto"/>
            </w:tcBorders>
            <w:shd w:val="clear" w:color="auto" w:fill="auto"/>
            <w:noWrap/>
            <w:vAlign w:val="center"/>
          </w:tcPr>
          <w:p w14:paraId="12DDAADA" w14:textId="5FEE07C1" w:rsidR="001D0D6F" w:rsidRPr="00C83EF5" w:rsidRDefault="00A84C0A" w:rsidP="00BB6D3C">
            <w:pPr>
              <w:widowControl/>
              <w:wordWrap/>
              <w:autoSpaceDE/>
              <w:autoSpaceDN/>
              <w:spacing w:afterLines="0" w:after="0"/>
              <w:jc w:val="right"/>
              <w:rPr>
                <w:rFonts w:eastAsia="맑은 고딕"/>
                <w:color w:val="000000"/>
                <w:kern w:val="0"/>
                <w:sz w:val="20"/>
              </w:rPr>
            </w:pPr>
            <w:r w:rsidRPr="00A84C0A">
              <w:rPr>
                <w:rFonts w:eastAsia="맑은 고딕"/>
                <w:color w:val="000000"/>
                <w:kern w:val="0"/>
                <w:sz w:val="20"/>
              </w:rPr>
              <w:t>69.54%</w:t>
            </w:r>
          </w:p>
        </w:tc>
        <w:tc>
          <w:tcPr>
            <w:tcW w:w="1276" w:type="dxa"/>
            <w:tcBorders>
              <w:top w:val="nil"/>
              <w:left w:val="nil"/>
              <w:bottom w:val="single" w:sz="4" w:space="0" w:color="auto"/>
              <w:right w:val="single" w:sz="4" w:space="0" w:color="auto"/>
            </w:tcBorders>
            <w:shd w:val="clear" w:color="auto" w:fill="auto"/>
            <w:noWrap/>
            <w:vAlign w:val="center"/>
          </w:tcPr>
          <w:p w14:paraId="5CF01EA6" w14:textId="1B458023" w:rsidR="001D0D6F" w:rsidRPr="00C83EF5" w:rsidRDefault="00A84C0A" w:rsidP="00BB6D3C">
            <w:pPr>
              <w:widowControl/>
              <w:wordWrap/>
              <w:autoSpaceDE/>
              <w:autoSpaceDN/>
              <w:spacing w:afterLines="0" w:after="0"/>
              <w:jc w:val="right"/>
              <w:rPr>
                <w:rFonts w:eastAsia="맑은 고딕"/>
                <w:color w:val="000000"/>
                <w:kern w:val="0"/>
                <w:sz w:val="20"/>
              </w:rPr>
            </w:pPr>
            <w:r w:rsidRPr="00A84C0A">
              <w:rPr>
                <w:rFonts w:eastAsia="맑은 고딕"/>
                <w:color w:val="000000"/>
                <w:kern w:val="0"/>
                <w:sz w:val="20"/>
              </w:rPr>
              <w:t>75.20%</w:t>
            </w:r>
          </w:p>
        </w:tc>
        <w:tc>
          <w:tcPr>
            <w:tcW w:w="1276" w:type="dxa"/>
            <w:tcBorders>
              <w:top w:val="nil"/>
              <w:left w:val="nil"/>
              <w:bottom w:val="single" w:sz="4" w:space="0" w:color="auto"/>
              <w:right w:val="single" w:sz="4" w:space="0" w:color="auto"/>
            </w:tcBorders>
            <w:shd w:val="clear" w:color="auto" w:fill="auto"/>
            <w:noWrap/>
            <w:vAlign w:val="center"/>
          </w:tcPr>
          <w:p w14:paraId="02D49BA7" w14:textId="253BA39C" w:rsidR="001D0D6F" w:rsidRPr="00C83EF5" w:rsidRDefault="00A84C0A" w:rsidP="00BB6D3C">
            <w:pPr>
              <w:widowControl/>
              <w:wordWrap/>
              <w:autoSpaceDE/>
              <w:autoSpaceDN/>
              <w:spacing w:afterLines="0" w:after="0"/>
              <w:jc w:val="right"/>
              <w:rPr>
                <w:rFonts w:eastAsia="맑은 고딕"/>
                <w:color w:val="000000"/>
                <w:kern w:val="0"/>
                <w:sz w:val="20"/>
              </w:rPr>
            </w:pPr>
            <w:r w:rsidRPr="00A84C0A">
              <w:rPr>
                <w:rFonts w:eastAsia="맑은 고딕"/>
                <w:color w:val="000000"/>
                <w:kern w:val="0"/>
                <w:sz w:val="20"/>
              </w:rPr>
              <w:t>87.10%</w:t>
            </w:r>
          </w:p>
        </w:tc>
        <w:tc>
          <w:tcPr>
            <w:tcW w:w="1275" w:type="dxa"/>
            <w:tcBorders>
              <w:top w:val="nil"/>
              <w:left w:val="nil"/>
              <w:bottom w:val="single" w:sz="4" w:space="0" w:color="auto"/>
              <w:right w:val="single" w:sz="4" w:space="0" w:color="auto"/>
            </w:tcBorders>
            <w:shd w:val="clear" w:color="auto" w:fill="auto"/>
            <w:noWrap/>
            <w:vAlign w:val="center"/>
          </w:tcPr>
          <w:p w14:paraId="316404E0" w14:textId="2AA7C30C" w:rsidR="001D0D6F" w:rsidRPr="00C83EF5" w:rsidRDefault="00A84C0A" w:rsidP="00BB6D3C">
            <w:pPr>
              <w:widowControl/>
              <w:wordWrap/>
              <w:autoSpaceDE/>
              <w:autoSpaceDN/>
              <w:spacing w:afterLines="0" w:after="0"/>
              <w:jc w:val="right"/>
              <w:rPr>
                <w:rFonts w:eastAsia="맑은 고딕"/>
                <w:color w:val="000000"/>
                <w:kern w:val="0"/>
                <w:sz w:val="20"/>
              </w:rPr>
            </w:pPr>
            <w:r w:rsidRPr="00A84C0A">
              <w:rPr>
                <w:rFonts w:eastAsia="맑은 고딕"/>
                <w:color w:val="000000"/>
                <w:kern w:val="0"/>
                <w:sz w:val="20"/>
              </w:rPr>
              <w:t>91.07%</w:t>
            </w:r>
          </w:p>
        </w:tc>
        <w:tc>
          <w:tcPr>
            <w:tcW w:w="1601" w:type="dxa"/>
            <w:tcBorders>
              <w:top w:val="nil"/>
              <w:left w:val="nil"/>
              <w:bottom w:val="single" w:sz="4" w:space="0" w:color="auto"/>
              <w:right w:val="single" w:sz="4" w:space="0" w:color="auto"/>
            </w:tcBorders>
            <w:shd w:val="clear" w:color="auto" w:fill="auto"/>
            <w:noWrap/>
            <w:vAlign w:val="center"/>
          </w:tcPr>
          <w:p w14:paraId="651BC97C" w14:textId="5D8AEB4B" w:rsidR="001D0D6F" w:rsidRPr="00C83EF5" w:rsidRDefault="00A84C0A" w:rsidP="00BB6D3C">
            <w:pPr>
              <w:widowControl/>
              <w:wordWrap/>
              <w:autoSpaceDE/>
              <w:autoSpaceDN/>
              <w:spacing w:afterLines="0" w:after="0"/>
              <w:jc w:val="right"/>
              <w:rPr>
                <w:rFonts w:eastAsia="맑은 고딕"/>
                <w:color w:val="000000"/>
                <w:kern w:val="0"/>
                <w:sz w:val="20"/>
              </w:rPr>
            </w:pPr>
            <w:r w:rsidRPr="00A84C0A">
              <w:rPr>
                <w:rFonts w:eastAsia="맑은 고딕"/>
                <w:color w:val="000000"/>
                <w:kern w:val="0"/>
                <w:sz w:val="20"/>
              </w:rPr>
              <w:t>1.7239</w:t>
            </w:r>
          </w:p>
        </w:tc>
      </w:tr>
      <w:tr w:rsidR="00B9186B" w:rsidRPr="005D5314" w14:paraId="4515D7ED" w14:textId="77777777" w:rsidTr="002D5E5F">
        <w:trPr>
          <w:gridAfter w:val="1"/>
          <w:wAfter w:w="41" w:type="dxa"/>
          <w:trHeight w:val="347"/>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AEAFBC8" w14:textId="42FEC500" w:rsidR="006A6095" w:rsidRDefault="006A6095"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Fixed 64</w:t>
            </w:r>
            <w:r w:rsidR="005C0E96">
              <w:rPr>
                <w:rFonts w:eastAsia="맑은 고딕"/>
                <w:color w:val="000000"/>
                <w:kern w:val="0"/>
                <w:sz w:val="20"/>
              </w:rPr>
              <w:t xml:space="preserve"> - Only Rx</w:t>
            </w:r>
          </w:p>
          <w:p w14:paraId="3A59170C" w14:textId="6990E0D2" w:rsidR="00B9186B" w:rsidRPr="005D5314" w:rsidRDefault="006A6095"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w:t>
            </w:r>
            <w:r w:rsidR="00B65183">
              <w:rPr>
                <w:rFonts w:eastAsia="맑은 고딕"/>
                <w:color w:val="000000"/>
                <w:kern w:val="0"/>
                <w:sz w:val="20"/>
              </w:rPr>
              <w:t>8Tx * 8Rx</w:t>
            </w:r>
            <w:r>
              <w:rPr>
                <w:rFonts w:eastAsia="맑은 고딕"/>
                <w:color w:val="000000"/>
                <w:kern w:val="0"/>
                <w:sz w:val="20"/>
              </w:rPr>
              <w:t>)</w:t>
            </w:r>
          </w:p>
        </w:tc>
        <w:tc>
          <w:tcPr>
            <w:tcW w:w="850" w:type="dxa"/>
            <w:tcBorders>
              <w:top w:val="nil"/>
              <w:left w:val="nil"/>
              <w:bottom w:val="single" w:sz="4" w:space="0" w:color="auto"/>
              <w:right w:val="single" w:sz="4" w:space="0" w:color="auto"/>
            </w:tcBorders>
            <w:shd w:val="clear" w:color="auto" w:fill="auto"/>
            <w:noWrap/>
            <w:vAlign w:val="center"/>
          </w:tcPr>
          <w:p w14:paraId="06D60207" w14:textId="7AE6C1E5" w:rsidR="00B9186B" w:rsidRPr="005D5314" w:rsidRDefault="00B65183" w:rsidP="00BB6D3C">
            <w:pPr>
              <w:widowControl/>
              <w:wordWrap/>
              <w:autoSpaceDE/>
              <w:autoSpaceDN/>
              <w:spacing w:afterLines="0" w:after="0"/>
              <w:jc w:val="right"/>
              <w:rPr>
                <w:rFonts w:eastAsia="맑은 고딕"/>
                <w:color w:val="000000"/>
                <w:kern w:val="0"/>
                <w:sz w:val="20"/>
              </w:rPr>
            </w:pPr>
            <w:r w:rsidRPr="00B65183">
              <w:rPr>
                <w:rFonts w:eastAsia="맑은 고딕"/>
                <w:color w:val="000000"/>
                <w:kern w:val="0"/>
                <w:sz w:val="20"/>
              </w:rPr>
              <w:t>59.77%</w:t>
            </w:r>
          </w:p>
        </w:tc>
        <w:tc>
          <w:tcPr>
            <w:tcW w:w="1276" w:type="dxa"/>
            <w:tcBorders>
              <w:top w:val="nil"/>
              <w:left w:val="nil"/>
              <w:bottom w:val="single" w:sz="4" w:space="0" w:color="auto"/>
              <w:right w:val="single" w:sz="4" w:space="0" w:color="auto"/>
            </w:tcBorders>
            <w:shd w:val="clear" w:color="auto" w:fill="auto"/>
            <w:noWrap/>
            <w:vAlign w:val="center"/>
          </w:tcPr>
          <w:p w14:paraId="5B1871C6" w14:textId="61475DD8" w:rsidR="00B9186B" w:rsidRPr="005D5314" w:rsidRDefault="00B65183" w:rsidP="00BB6D3C">
            <w:pPr>
              <w:widowControl/>
              <w:wordWrap/>
              <w:autoSpaceDE/>
              <w:autoSpaceDN/>
              <w:spacing w:afterLines="0" w:after="0"/>
              <w:jc w:val="right"/>
              <w:rPr>
                <w:rFonts w:eastAsia="맑은 고딕"/>
                <w:color w:val="000000"/>
                <w:kern w:val="0"/>
                <w:sz w:val="20"/>
              </w:rPr>
            </w:pPr>
            <w:r w:rsidRPr="00B65183">
              <w:rPr>
                <w:rFonts w:eastAsia="맑은 고딕"/>
                <w:color w:val="000000"/>
                <w:kern w:val="0"/>
                <w:sz w:val="20"/>
              </w:rPr>
              <w:t>73.28%</w:t>
            </w:r>
          </w:p>
        </w:tc>
        <w:tc>
          <w:tcPr>
            <w:tcW w:w="1276" w:type="dxa"/>
            <w:tcBorders>
              <w:top w:val="nil"/>
              <w:left w:val="nil"/>
              <w:bottom w:val="single" w:sz="4" w:space="0" w:color="auto"/>
              <w:right w:val="single" w:sz="4" w:space="0" w:color="auto"/>
            </w:tcBorders>
            <w:shd w:val="clear" w:color="auto" w:fill="auto"/>
            <w:noWrap/>
            <w:vAlign w:val="center"/>
          </w:tcPr>
          <w:p w14:paraId="53D1B1B7" w14:textId="266E8DB7" w:rsidR="00B9186B" w:rsidRPr="005D5314" w:rsidRDefault="00B65183" w:rsidP="00BB6D3C">
            <w:pPr>
              <w:widowControl/>
              <w:wordWrap/>
              <w:autoSpaceDE/>
              <w:autoSpaceDN/>
              <w:spacing w:afterLines="0" w:after="0"/>
              <w:jc w:val="right"/>
              <w:rPr>
                <w:rFonts w:eastAsia="맑은 고딕"/>
                <w:color w:val="000000"/>
                <w:kern w:val="0"/>
                <w:sz w:val="20"/>
              </w:rPr>
            </w:pPr>
            <w:r w:rsidRPr="00B65183">
              <w:rPr>
                <w:rFonts w:eastAsia="맑은 고딕"/>
                <w:color w:val="000000"/>
                <w:kern w:val="0"/>
                <w:sz w:val="20"/>
              </w:rPr>
              <w:t>78.25%</w:t>
            </w:r>
          </w:p>
        </w:tc>
        <w:tc>
          <w:tcPr>
            <w:tcW w:w="1276" w:type="dxa"/>
            <w:tcBorders>
              <w:top w:val="nil"/>
              <w:left w:val="nil"/>
              <w:bottom w:val="single" w:sz="4" w:space="0" w:color="auto"/>
              <w:right w:val="single" w:sz="4" w:space="0" w:color="auto"/>
            </w:tcBorders>
            <w:shd w:val="clear" w:color="auto" w:fill="auto"/>
            <w:noWrap/>
            <w:vAlign w:val="center"/>
          </w:tcPr>
          <w:p w14:paraId="2E9B8BD4" w14:textId="2453C5B6" w:rsidR="00B9186B" w:rsidRPr="005D5314" w:rsidRDefault="00B65183" w:rsidP="00BB6D3C">
            <w:pPr>
              <w:widowControl/>
              <w:wordWrap/>
              <w:autoSpaceDE/>
              <w:autoSpaceDN/>
              <w:spacing w:afterLines="0" w:after="0"/>
              <w:jc w:val="right"/>
              <w:rPr>
                <w:rFonts w:eastAsia="맑은 고딕"/>
                <w:color w:val="000000"/>
                <w:kern w:val="0"/>
                <w:sz w:val="20"/>
              </w:rPr>
            </w:pPr>
            <w:r w:rsidRPr="00B65183">
              <w:rPr>
                <w:rFonts w:eastAsia="맑은 고딕"/>
                <w:color w:val="000000"/>
                <w:kern w:val="0"/>
                <w:sz w:val="20"/>
              </w:rPr>
              <w:t>88.32%</w:t>
            </w:r>
          </w:p>
        </w:tc>
        <w:tc>
          <w:tcPr>
            <w:tcW w:w="1275" w:type="dxa"/>
            <w:tcBorders>
              <w:top w:val="nil"/>
              <w:left w:val="nil"/>
              <w:bottom w:val="single" w:sz="4" w:space="0" w:color="auto"/>
              <w:right w:val="single" w:sz="4" w:space="0" w:color="auto"/>
            </w:tcBorders>
            <w:shd w:val="clear" w:color="auto" w:fill="auto"/>
            <w:noWrap/>
            <w:vAlign w:val="center"/>
          </w:tcPr>
          <w:p w14:paraId="20500F65" w14:textId="6BA3CDFE" w:rsidR="00B9186B" w:rsidRPr="005D5314" w:rsidRDefault="00B65183" w:rsidP="00BB6D3C">
            <w:pPr>
              <w:widowControl/>
              <w:wordWrap/>
              <w:autoSpaceDE/>
              <w:autoSpaceDN/>
              <w:spacing w:afterLines="0" w:after="0"/>
              <w:jc w:val="right"/>
              <w:rPr>
                <w:rFonts w:eastAsia="맑은 고딕"/>
                <w:color w:val="000000"/>
                <w:kern w:val="0"/>
                <w:sz w:val="20"/>
              </w:rPr>
            </w:pPr>
            <w:r w:rsidRPr="00B65183">
              <w:rPr>
                <w:rFonts w:eastAsia="맑은 고딕"/>
                <w:color w:val="000000"/>
                <w:kern w:val="0"/>
                <w:sz w:val="20"/>
              </w:rPr>
              <w:t>91.37%</w:t>
            </w:r>
          </w:p>
        </w:tc>
        <w:tc>
          <w:tcPr>
            <w:tcW w:w="1601" w:type="dxa"/>
            <w:tcBorders>
              <w:top w:val="nil"/>
              <w:left w:val="nil"/>
              <w:bottom w:val="single" w:sz="4" w:space="0" w:color="auto"/>
              <w:right w:val="single" w:sz="4" w:space="0" w:color="auto"/>
            </w:tcBorders>
            <w:shd w:val="clear" w:color="auto" w:fill="auto"/>
            <w:noWrap/>
            <w:vAlign w:val="center"/>
          </w:tcPr>
          <w:p w14:paraId="3A6B6531" w14:textId="5F726BD3" w:rsidR="00B9186B" w:rsidRPr="005D5314" w:rsidRDefault="00B65183" w:rsidP="00BB6D3C">
            <w:pPr>
              <w:widowControl/>
              <w:wordWrap/>
              <w:autoSpaceDE/>
              <w:autoSpaceDN/>
              <w:spacing w:afterLines="0" w:after="0"/>
              <w:jc w:val="right"/>
              <w:rPr>
                <w:rFonts w:eastAsia="맑은 고딕"/>
                <w:color w:val="000000"/>
                <w:kern w:val="0"/>
                <w:sz w:val="20"/>
              </w:rPr>
            </w:pPr>
            <w:r w:rsidRPr="00B65183">
              <w:rPr>
                <w:rFonts w:eastAsia="맑은 고딕"/>
                <w:color w:val="000000"/>
                <w:kern w:val="0"/>
                <w:sz w:val="20"/>
              </w:rPr>
              <w:t>1.2770</w:t>
            </w:r>
          </w:p>
        </w:tc>
      </w:tr>
      <w:tr w:rsidR="00B65183" w:rsidRPr="005D5314" w14:paraId="7DE7BD99" w14:textId="77777777" w:rsidTr="002D5E5F">
        <w:trPr>
          <w:gridAfter w:val="1"/>
          <w:wAfter w:w="41" w:type="dxa"/>
          <w:trHeight w:val="347"/>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4BD8E" w14:textId="3EFD8A3A" w:rsidR="006A6095" w:rsidRDefault="006A6095"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lastRenderedPageBreak/>
              <w:t xml:space="preserve">Fixed </w:t>
            </w:r>
            <w:r>
              <w:rPr>
                <w:rFonts w:eastAsia="맑은 고딕"/>
                <w:color w:val="000000"/>
                <w:kern w:val="0"/>
                <w:sz w:val="20"/>
              </w:rPr>
              <w:t>32</w:t>
            </w:r>
            <w:r w:rsidR="005C0E96">
              <w:rPr>
                <w:rFonts w:eastAsia="맑은 고딕"/>
                <w:color w:val="000000"/>
                <w:kern w:val="0"/>
                <w:sz w:val="20"/>
              </w:rPr>
              <w:t xml:space="preserve"> – Combo</w:t>
            </w:r>
          </w:p>
          <w:p w14:paraId="720971BE" w14:textId="03687944" w:rsidR="00B65183" w:rsidRPr="005D5314" w:rsidRDefault="006A6095"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w:t>
            </w:r>
            <w:r w:rsidR="00B65183">
              <w:rPr>
                <w:rFonts w:eastAsia="맑은 고딕"/>
                <w:color w:val="000000"/>
                <w:kern w:val="0"/>
                <w:sz w:val="20"/>
              </w:rPr>
              <w:t>16Tx * 2Rx</w:t>
            </w:r>
            <w:r>
              <w:rPr>
                <w:rFonts w:eastAsia="맑은 고딕"/>
                <w:color w:val="000000"/>
                <w:kern w:val="0"/>
                <w:sz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5D6D46" w14:textId="69BB2C4D" w:rsidR="00B65183" w:rsidRPr="005D5314" w:rsidRDefault="00B65183"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56.15%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E35FBF4" w14:textId="1A8D1054" w:rsidR="00B65183" w:rsidRPr="005D5314" w:rsidRDefault="00B65183"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68.90%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0FC4A4" w14:textId="263F239B" w:rsidR="00B65183" w:rsidRPr="005D5314" w:rsidRDefault="00B65183"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74.78%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FF78AEF" w14:textId="0FC68E10" w:rsidR="00B65183" w:rsidRPr="005D5314" w:rsidRDefault="00B65183"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85.81%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699FE57" w14:textId="1A1C4F03" w:rsidR="00B65183" w:rsidRPr="005D5314" w:rsidRDefault="00B65183"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90.17%</w:t>
            </w:r>
          </w:p>
        </w:tc>
        <w:tc>
          <w:tcPr>
            <w:tcW w:w="1601" w:type="dxa"/>
            <w:tcBorders>
              <w:top w:val="single" w:sz="4" w:space="0" w:color="auto"/>
              <w:left w:val="nil"/>
              <w:bottom w:val="single" w:sz="4" w:space="0" w:color="auto"/>
              <w:right w:val="single" w:sz="4" w:space="0" w:color="auto"/>
            </w:tcBorders>
            <w:shd w:val="clear" w:color="auto" w:fill="auto"/>
            <w:noWrap/>
            <w:vAlign w:val="center"/>
          </w:tcPr>
          <w:p w14:paraId="6CBF31D6" w14:textId="3D5EDBB7" w:rsidR="00B65183" w:rsidRPr="005D5314" w:rsidRDefault="00B65183" w:rsidP="00BB6D3C">
            <w:pPr>
              <w:widowControl/>
              <w:wordWrap/>
              <w:autoSpaceDE/>
              <w:autoSpaceDN/>
              <w:spacing w:afterLines="0" w:after="0"/>
              <w:jc w:val="right"/>
              <w:rPr>
                <w:rFonts w:eastAsia="맑은 고딕"/>
                <w:color w:val="000000"/>
                <w:kern w:val="0"/>
                <w:sz w:val="20"/>
              </w:rPr>
            </w:pPr>
            <w:r w:rsidRPr="00C83EF5">
              <w:rPr>
                <w:rFonts w:eastAsia="맑은 고딕"/>
                <w:color w:val="000000"/>
                <w:kern w:val="0"/>
                <w:sz w:val="20"/>
              </w:rPr>
              <w:t>1.5224</w:t>
            </w:r>
          </w:p>
        </w:tc>
      </w:tr>
      <w:tr w:rsidR="001D0D6F" w:rsidRPr="005D5314" w14:paraId="6B6DCA89" w14:textId="77777777" w:rsidTr="002D5E5F">
        <w:trPr>
          <w:gridAfter w:val="1"/>
          <w:wAfter w:w="41" w:type="dxa"/>
          <w:trHeight w:val="347"/>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7DF23" w14:textId="5EAF9791" w:rsidR="00A84C0A" w:rsidRDefault="00A84C0A"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 xml:space="preserve">Fixed </w:t>
            </w:r>
            <w:r>
              <w:rPr>
                <w:rFonts w:eastAsia="맑은 고딕"/>
                <w:color w:val="000000"/>
                <w:kern w:val="0"/>
                <w:sz w:val="20"/>
              </w:rPr>
              <w:t>32</w:t>
            </w:r>
            <w:r w:rsidR="005C0E96">
              <w:rPr>
                <w:rFonts w:eastAsia="맑은 고딕"/>
                <w:color w:val="000000"/>
                <w:kern w:val="0"/>
                <w:sz w:val="20"/>
              </w:rPr>
              <w:t xml:space="preserve"> – Tx and Rx</w:t>
            </w:r>
          </w:p>
          <w:p w14:paraId="25D7085A" w14:textId="7C98A4C9" w:rsidR="001D0D6F" w:rsidRPr="004F4E2C" w:rsidRDefault="00A84C0A"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(16Tx * 2Rx)</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682A9A" w14:textId="1FC0C16D" w:rsidR="001D0D6F" w:rsidRPr="00C83EF5" w:rsidRDefault="00A84C0A" w:rsidP="00BB6D3C">
            <w:pPr>
              <w:widowControl/>
              <w:wordWrap/>
              <w:autoSpaceDE/>
              <w:autoSpaceDN/>
              <w:spacing w:afterLines="0" w:after="0"/>
              <w:jc w:val="right"/>
              <w:rPr>
                <w:rFonts w:eastAsia="맑은 고딕"/>
                <w:color w:val="000000"/>
                <w:kern w:val="0"/>
                <w:sz w:val="20"/>
              </w:rPr>
            </w:pPr>
            <w:r w:rsidRPr="00A84C0A">
              <w:rPr>
                <w:rFonts w:eastAsia="맑은 고딕"/>
                <w:color w:val="000000"/>
                <w:kern w:val="0"/>
                <w:sz w:val="20"/>
              </w:rPr>
              <w:t>30.30%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83741D8" w14:textId="5698756F" w:rsidR="001D0D6F" w:rsidRPr="00C83EF5" w:rsidRDefault="00A84C0A" w:rsidP="00BB6D3C">
            <w:pPr>
              <w:widowControl/>
              <w:wordWrap/>
              <w:autoSpaceDE/>
              <w:autoSpaceDN/>
              <w:spacing w:afterLines="0" w:after="0"/>
              <w:jc w:val="right"/>
              <w:rPr>
                <w:rFonts w:eastAsia="맑은 고딕"/>
                <w:color w:val="000000"/>
                <w:kern w:val="0"/>
                <w:sz w:val="20"/>
              </w:rPr>
            </w:pPr>
            <w:r w:rsidRPr="00A84C0A">
              <w:rPr>
                <w:rFonts w:eastAsia="맑은 고딕"/>
                <w:color w:val="000000"/>
                <w:kern w:val="0"/>
                <w:sz w:val="20"/>
              </w:rPr>
              <w:t>37.83%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AE5C487" w14:textId="50163D99" w:rsidR="001D0D6F" w:rsidRPr="00C83EF5" w:rsidRDefault="00A84C0A" w:rsidP="00BB6D3C">
            <w:pPr>
              <w:widowControl/>
              <w:wordWrap/>
              <w:autoSpaceDE/>
              <w:autoSpaceDN/>
              <w:spacing w:afterLines="0" w:after="0"/>
              <w:jc w:val="right"/>
              <w:rPr>
                <w:rFonts w:eastAsia="맑은 고딕"/>
                <w:color w:val="000000"/>
                <w:kern w:val="0"/>
                <w:sz w:val="20"/>
              </w:rPr>
            </w:pPr>
            <w:r w:rsidRPr="00A84C0A">
              <w:rPr>
                <w:rFonts w:eastAsia="맑은 고딕"/>
                <w:color w:val="000000"/>
                <w:kern w:val="0"/>
                <w:sz w:val="20"/>
              </w:rPr>
              <w:t>45.16%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BB12657" w14:textId="2E3E9ED0" w:rsidR="001D0D6F" w:rsidRPr="00C83EF5" w:rsidRDefault="00A84C0A" w:rsidP="00BB6D3C">
            <w:pPr>
              <w:widowControl/>
              <w:wordWrap/>
              <w:autoSpaceDE/>
              <w:autoSpaceDN/>
              <w:spacing w:afterLines="0" w:after="0"/>
              <w:jc w:val="right"/>
              <w:rPr>
                <w:rFonts w:eastAsia="맑은 고딕"/>
                <w:color w:val="000000"/>
                <w:kern w:val="0"/>
                <w:sz w:val="20"/>
              </w:rPr>
            </w:pPr>
            <w:r w:rsidRPr="00A84C0A">
              <w:rPr>
                <w:rFonts w:eastAsia="맑은 고딕"/>
                <w:color w:val="000000"/>
                <w:kern w:val="0"/>
                <w:sz w:val="20"/>
              </w:rPr>
              <w:t>64.10%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618B365" w14:textId="02CCE9F1" w:rsidR="001D0D6F" w:rsidRPr="00C83EF5" w:rsidRDefault="00A84C0A" w:rsidP="00BB6D3C">
            <w:pPr>
              <w:widowControl/>
              <w:wordWrap/>
              <w:autoSpaceDE/>
              <w:autoSpaceDN/>
              <w:spacing w:afterLines="0" w:after="0"/>
              <w:jc w:val="right"/>
              <w:rPr>
                <w:rFonts w:eastAsia="맑은 고딕"/>
                <w:color w:val="000000"/>
                <w:kern w:val="0"/>
                <w:sz w:val="20"/>
              </w:rPr>
            </w:pPr>
            <w:r w:rsidRPr="00A84C0A">
              <w:rPr>
                <w:rFonts w:eastAsia="맑은 고딕"/>
                <w:color w:val="000000"/>
                <w:kern w:val="0"/>
                <w:sz w:val="20"/>
              </w:rPr>
              <w:t>75.01%</w:t>
            </w:r>
          </w:p>
        </w:tc>
        <w:tc>
          <w:tcPr>
            <w:tcW w:w="1601" w:type="dxa"/>
            <w:tcBorders>
              <w:top w:val="single" w:sz="4" w:space="0" w:color="auto"/>
              <w:left w:val="nil"/>
              <w:bottom w:val="single" w:sz="4" w:space="0" w:color="auto"/>
              <w:right w:val="single" w:sz="4" w:space="0" w:color="auto"/>
            </w:tcBorders>
            <w:shd w:val="clear" w:color="auto" w:fill="auto"/>
            <w:noWrap/>
            <w:vAlign w:val="center"/>
          </w:tcPr>
          <w:p w14:paraId="3CA6F0B9" w14:textId="4FA8D8B1" w:rsidR="001D0D6F" w:rsidRPr="00C83EF5" w:rsidRDefault="00A84C0A" w:rsidP="00BB6D3C">
            <w:pPr>
              <w:widowControl/>
              <w:wordWrap/>
              <w:autoSpaceDE/>
              <w:autoSpaceDN/>
              <w:spacing w:afterLines="0" w:after="0"/>
              <w:jc w:val="right"/>
              <w:rPr>
                <w:rFonts w:eastAsia="맑은 고딕"/>
                <w:color w:val="000000"/>
                <w:kern w:val="0"/>
                <w:sz w:val="20"/>
              </w:rPr>
            </w:pPr>
            <w:r w:rsidRPr="00A84C0A">
              <w:rPr>
                <w:rFonts w:eastAsia="맑은 고딕"/>
                <w:color w:val="000000"/>
                <w:kern w:val="0"/>
                <w:sz w:val="20"/>
              </w:rPr>
              <w:t>5.7409</w:t>
            </w:r>
          </w:p>
        </w:tc>
      </w:tr>
      <w:tr w:rsidR="00B65183" w:rsidRPr="005D5314" w14:paraId="640BA547" w14:textId="77777777" w:rsidTr="002D5E5F">
        <w:trPr>
          <w:gridAfter w:val="1"/>
          <w:wAfter w:w="41" w:type="dxa"/>
          <w:trHeight w:val="347"/>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33D9E" w14:textId="50E70100" w:rsidR="006A6095" w:rsidRDefault="006A6095" w:rsidP="00BB6D3C">
            <w:pPr>
              <w:widowControl/>
              <w:wordWrap/>
              <w:autoSpaceDE/>
              <w:autoSpaceDN/>
              <w:spacing w:afterLines="0" w:after="0"/>
              <w:jc w:val="left"/>
              <w:rPr>
                <w:rFonts w:eastAsia="맑은 고딕"/>
                <w:color w:val="000000"/>
                <w:kern w:val="0"/>
                <w:sz w:val="20"/>
              </w:rPr>
            </w:pPr>
            <w:r w:rsidRPr="004F4E2C">
              <w:rPr>
                <w:rFonts w:eastAsia="맑은 고딕"/>
                <w:color w:val="000000"/>
                <w:kern w:val="0"/>
                <w:sz w:val="20"/>
              </w:rPr>
              <w:t xml:space="preserve">Fixed </w:t>
            </w:r>
            <w:r>
              <w:rPr>
                <w:rFonts w:eastAsia="맑은 고딕"/>
                <w:color w:val="000000"/>
                <w:kern w:val="0"/>
                <w:sz w:val="20"/>
              </w:rPr>
              <w:t>32</w:t>
            </w:r>
            <w:r w:rsidR="005C0E96">
              <w:rPr>
                <w:rFonts w:eastAsia="맑은 고딕"/>
                <w:color w:val="000000"/>
                <w:kern w:val="0"/>
                <w:sz w:val="20"/>
              </w:rPr>
              <w:t xml:space="preserve"> – Only Rx</w:t>
            </w:r>
          </w:p>
          <w:p w14:paraId="6AECBAD9" w14:textId="67A598DC" w:rsidR="00B65183" w:rsidRDefault="006A6095" w:rsidP="00BB6D3C">
            <w:pPr>
              <w:widowControl/>
              <w:wordWrap/>
              <w:autoSpaceDE/>
              <w:autoSpaceDN/>
              <w:spacing w:afterLines="0" w:after="0"/>
              <w:jc w:val="left"/>
              <w:rPr>
                <w:rFonts w:eastAsia="맑은 고딕"/>
                <w:color w:val="000000"/>
                <w:kern w:val="0"/>
                <w:sz w:val="20"/>
              </w:rPr>
            </w:pPr>
            <w:r>
              <w:rPr>
                <w:rFonts w:eastAsia="맑은 고딕"/>
                <w:color w:val="000000"/>
                <w:kern w:val="0"/>
                <w:sz w:val="20"/>
              </w:rPr>
              <w:t>(</w:t>
            </w:r>
            <w:r w:rsidR="00B65183">
              <w:rPr>
                <w:rFonts w:eastAsia="맑은 고딕" w:hint="eastAsia"/>
                <w:color w:val="000000"/>
                <w:kern w:val="0"/>
                <w:sz w:val="20"/>
              </w:rPr>
              <w:t>4</w:t>
            </w:r>
            <w:r w:rsidR="00B65183">
              <w:rPr>
                <w:rFonts w:eastAsia="맑은 고딕"/>
                <w:color w:val="000000"/>
                <w:kern w:val="0"/>
                <w:sz w:val="20"/>
              </w:rPr>
              <w:t>Tx * 8Rx</w:t>
            </w:r>
            <w:r>
              <w:rPr>
                <w:rFonts w:eastAsia="맑은 고딕"/>
                <w:color w:val="000000"/>
                <w:kern w:val="0"/>
                <w:sz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C8FCF6" w14:textId="0A473F73" w:rsidR="00B65183" w:rsidRPr="00485DA5" w:rsidRDefault="00B65183" w:rsidP="00BB6D3C">
            <w:pPr>
              <w:widowControl/>
              <w:wordWrap/>
              <w:autoSpaceDE/>
              <w:autoSpaceDN/>
              <w:spacing w:afterLines="0" w:after="0"/>
              <w:jc w:val="right"/>
              <w:rPr>
                <w:rFonts w:eastAsia="맑은 고딕"/>
                <w:color w:val="000000"/>
                <w:kern w:val="0"/>
                <w:sz w:val="20"/>
              </w:rPr>
            </w:pPr>
            <w:r w:rsidRPr="00B65183">
              <w:rPr>
                <w:rFonts w:eastAsia="맑은 고딕"/>
                <w:color w:val="000000"/>
                <w:kern w:val="0"/>
                <w:sz w:val="20"/>
              </w:rPr>
              <w:t>39.83%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79D3306" w14:textId="0589F788" w:rsidR="00B65183" w:rsidRPr="00485DA5" w:rsidRDefault="00B65183" w:rsidP="00BB6D3C">
            <w:pPr>
              <w:widowControl/>
              <w:wordWrap/>
              <w:autoSpaceDE/>
              <w:autoSpaceDN/>
              <w:spacing w:afterLines="0" w:after="0"/>
              <w:jc w:val="right"/>
              <w:rPr>
                <w:rFonts w:eastAsia="맑은 고딕"/>
                <w:color w:val="000000"/>
                <w:kern w:val="0"/>
                <w:sz w:val="20"/>
              </w:rPr>
            </w:pPr>
            <w:r w:rsidRPr="00B65183">
              <w:rPr>
                <w:rFonts w:eastAsia="맑은 고딕"/>
                <w:color w:val="000000"/>
                <w:kern w:val="0"/>
                <w:sz w:val="20"/>
              </w:rPr>
              <w:t>50.86%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4BB35DD" w14:textId="1A4B310A" w:rsidR="00B65183" w:rsidRPr="00485DA5" w:rsidRDefault="00B65183" w:rsidP="00BB6D3C">
            <w:pPr>
              <w:widowControl/>
              <w:wordWrap/>
              <w:autoSpaceDE/>
              <w:autoSpaceDN/>
              <w:spacing w:afterLines="0" w:after="0"/>
              <w:jc w:val="right"/>
              <w:rPr>
                <w:rFonts w:eastAsia="맑은 고딕"/>
                <w:color w:val="000000"/>
                <w:kern w:val="0"/>
                <w:sz w:val="20"/>
              </w:rPr>
            </w:pPr>
            <w:r w:rsidRPr="00B65183">
              <w:rPr>
                <w:rFonts w:eastAsia="맑은 고딕"/>
                <w:color w:val="000000"/>
                <w:kern w:val="0"/>
                <w:sz w:val="20"/>
              </w:rPr>
              <w:t>53.70%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D0E1A1B" w14:textId="6E829E5D" w:rsidR="00B65183" w:rsidRPr="00485DA5" w:rsidRDefault="00B65183" w:rsidP="00BB6D3C">
            <w:pPr>
              <w:widowControl/>
              <w:wordWrap/>
              <w:autoSpaceDE/>
              <w:autoSpaceDN/>
              <w:spacing w:afterLines="0" w:after="0"/>
              <w:jc w:val="right"/>
              <w:rPr>
                <w:rFonts w:eastAsia="맑은 고딕"/>
                <w:color w:val="000000"/>
                <w:kern w:val="0"/>
                <w:sz w:val="20"/>
              </w:rPr>
            </w:pPr>
            <w:r w:rsidRPr="00B65183">
              <w:rPr>
                <w:rFonts w:eastAsia="맑은 고딕"/>
                <w:color w:val="000000"/>
                <w:kern w:val="0"/>
                <w:sz w:val="20"/>
              </w:rPr>
              <w:t>64.76%</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10C47D6" w14:textId="70469FB5" w:rsidR="00B65183" w:rsidRPr="00485DA5" w:rsidRDefault="00B65183" w:rsidP="00BB6D3C">
            <w:pPr>
              <w:widowControl/>
              <w:wordWrap/>
              <w:autoSpaceDE/>
              <w:autoSpaceDN/>
              <w:spacing w:afterLines="0" w:after="0"/>
              <w:jc w:val="right"/>
              <w:rPr>
                <w:rFonts w:eastAsia="맑은 고딕"/>
                <w:color w:val="000000"/>
                <w:kern w:val="0"/>
                <w:sz w:val="20"/>
              </w:rPr>
            </w:pPr>
            <w:r w:rsidRPr="00B65183">
              <w:rPr>
                <w:rFonts w:eastAsia="맑은 고딕"/>
                <w:color w:val="000000"/>
                <w:kern w:val="0"/>
                <w:sz w:val="20"/>
              </w:rPr>
              <w:t>71.14%</w:t>
            </w:r>
          </w:p>
        </w:tc>
        <w:tc>
          <w:tcPr>
            <w:tcW w:w="1601" w:type="dxa"/>
            <w:tcBorders>
              <w:top w:val="single" w:sz="4" w:space="0" w:color="auto"/>
              <w:left w:val="nil"/>
              <w:bottom w:val="single" w:sz="4" w:space="0" w:color="auto"/>
              <w:right w:val="single" w:sz="4" w:space="0" w:color="auto"/>
            </w:tcBorders>
            <w:shd w:val="clear" w:color="auto" w:fill="auto"/>
            <w:noWrap/>
            <w:vAlign w:val="center"/>
          </w:tcPr>
          <w:p w14:paraId="2F2CC844" w14:textId="79E32F7A" w:rsidR="00B65183" w:rsidRPr="00485DA5" w:rsidRDefault="00B65183" w:rsidP="00BB6D3C">
            <w:pPr>
              <w:widowControl/>
              <w:wordWrap/>
              <w:autoSpaceDE/>
              <w:autoSpaceDN/>
              <w:spacing w:afterLines="0" w:after="0"/>
              <w:jc w:val="right"/>
              <w:rPr>
                <w:rFonts w:eastAsia="맑은 고딕"/>
                <w:color w:val="000000"/>
                <w:kern w:val="0"/>
                <w:sz w:val="20"/>
              </w:rPr>
            </w:pPr>
            <w:r w:rsidRPr="00B65183">
              <w:rPr>
                <w:rFonts w:eastAsia="맑은 고딕"/>
                <w:color w:val="000000"/>
                <w:kern w:val="0"/>
                <w:sz w:val="20"/>
              </w:rPr>
              <w:t>4.0270</w:t>
            </w:r>
          </w:p>
        </w:tc>
      </w:tr>
    </w:tbl>
    <w:p w14:paraId="3F514198" w14:textId="198B9CDD" w:rsidR="00B9186B" w:rsidRDefault="00B9186B" w:rsidP="00BB6D3C">
      <w:pPr>
        <w:pStyle w:val="maintext"/>
        <w:spacing w:line="240" w:lineRule="auto"/>
        <w:ind w:firstLine="440"/>
        <w:rPr>
          <w:lang w:val="en-US"/>
        </w:rPr>
      </w:pPr>
    </w:p>
    <w:p w14:paraId="6937BEA3" w14:textId="517D561A" w:rsidR="00202142" w:rsidRPr="00BB6D3C" w:rsidRDefault="00202142" w:rsidP="00BB6D3C">
      <w:pPr>
        <w:pStyle w:val="maintext"/>
        <w:ind w:firstLine="440"/>
        <w:rPr>
          <w:b/>
          <w:bCs/>
        </w:rPr>
      </w:pPr>
      <w:r w:rsidRPr="00BB6D3C">
        <w:rPr>
          <w:b/>
          <w:bCs/>
        </w:rPr>
        <w:t xml:space="preserve">Observation 13: </w:t>
      </w:r>
      <w:r w:rsidR="009644CD" w:rsidRPr="00BB6D3C">
        <w:rPr>
          <w:b/>
          <w:bCs/>
        </w:rPr>
        <w:t>The AI/ML</w:t>
      </w:r>
      <w:r w:rsidR="00FF3757" w:rsidRPr="00BB6D3C">
        <w:rPr>
          <w:b/>
          <w:bCs/>
        </w:rPr>
        <w:t xml:space="preserve"> </w:t>
      </w:r>
      <w:r w:rsidR="009644CD" w:rsidRPr="00BB6D3C">
        <w:rPr>
          <w:b/>
          <w:bCs/>
        </w:rPr>
        <w:t xml:space="preserve">based spatial-domain beam pair prediction with down sampling </w:t>
      </w:r>
      <w:r w:rsidR="006169B0" w:rsidRPr="00BB6D3C">
        <w:rPr>
          <w:b/>
          <w:bCs/>
        </w:rPr>
        <w:t>in only the Tx beams</w:t>
      </w:r>
      <w:r w:rsidR="009644CD" w:rsidRPr="00BB6D3C">
        <w:rPr>
          <w:b/>
          <w:bCs/>
        </w:rPr>
        <w:t xml:space="preserve"> </w:t>
      </w:r>
      <w:r w:rsidR="005D5125">
        <w:rPr>
          <w:b/>
          <w:bCs/>
        </w:rPr>
        <w:t xml:space="preserve">can </w:t>
      </w:r>
      <w:r w:rsidR="009644CD" w:rsidRPr="00BB6D3C">
        <w:rPr>
          <w:b/>
          <w:bCs/>
        </w:rPr>
        <w:t>exhibit superior performance when compared to using down sampling in</w:t>
      </w:r>
      <w:r w:rsidR="006169B0" w:rsidRPr="00BB6D3C">
        <w:rPr>
          <w:b/>
          <w:bCs/>
        </w:rPr>
        <w:t xml:space="preserve"> both Tx and Rx beams.</w:t>
      </w:r>
    </w:p>
    <w:p w14:paraId="421F0C65" w14:textId="46C86F99" w:rsidR="00202142" w:rsidRPr="00BB6D3C" w:rsidRDefault="00202142" w:rsidP="00BB6D3C">
      <w:pPr>
        <w:pStyle w:val="maintext"/>
        <w:ind w:firstLine="440"/>
        <w:rPr>
          <w:b/>
          <w:bCs/>
        </w:rPr>
      </w:pPr>
    </w:p>
    <w:p w14:paraId="126E08BE" w14:textId="505D15DC" w:rsidR="006169B0" w:rsidRPr="00BB6D3C" w:rsidRDefault="006169B0" w:rsidP="00BB6D3C">
      <w:pPr>
        <w:pStyle w:val="maintext"/>
        <w:ind w:firstLine="440"/>
        <w:rPr>
          <w:b/>
          <w:bCs/>
        </w:rPr>
      </w:pPr>
      <w:r w:rsidRPr="00BB6D3C">
        <w:rPr>
          <w:b/>
          <w:bCs/>
        </w:rPr>
        <w:t xml:space="preserve">Observation 14: The combo structure for down sampling </w:t>
      </w:r>
      <w:r w:rsidR="005D5125">
        <w:rPr>
          <w:b/>
          <w:bCs/>
        </w:rPr>
        <w:t xml:space="preserve">can </w:t>
      </w:r>
      <w:r w:rsidRPr="00BB6D3C">
        <w:rPr>
          <w:b/>
          <w:bCs/>
        </w:rPr>
        <w:t>outperform other down sampling methods in AI/ML based spatial-domain beam pair prediction.</w:t>
      </w:r>
    </w:p>
    <w:p w14:paraId="358EF7D2" w14:textId="53EE563F" w:rsidR="006169B0" w:rsidRDefault="006169B0" w:rsidP="00BB6D3C">
      <w:pPr>
        <w:pStyle w:val="maintext"/>
        <w:spacing w:line="240" w:lineRule="auto"/>
        <w:ind w:firstLineChars="0" w:firstLine="0"/>
        <w:rPr>
          <w:lang w:val="en-US"/>
        </w:rPr>
      </w:pPr>
    </w:p>
    <w:p w14:paraId="796F9E3A" w14:textId="653DA157" w:rsidR="006169B0" w:rsidRPr="00BB6D3C" w:rsidRDefault="006169B0" w:rsidP="00BB6D3C">
      <w:pPr>
        <w:pStyle w:val="maintext"/>
        <w:ind w:firstLine="440"/>
      </w:pPr>
      <w:r w:rsidRPr="00BB6D3C">
        <w:rPr>
          <w:rFonts w:hint="eastAsia"/>
        </w:rPr>
        <w:t>A</w:t>
      </w:r>
      <w:r w:rsidRPr="00BB6D3C">
        <w:t>ccording to the template without model generalization discussed in the previous meeting, the simulation results are summarized as follows.</w:t>
      </w:r>
    </w:p>
    <w:p w14:paraId="4C0EEF9C" w14:textId="77777777" w:rsidR="006169B0" w:rsidRDefault="006169B0" w:rsidP="00BB6D3C">
      <w:pPr>
        <w:pStyle w:val="maintext"/>
        <w:spacing w:line="240" w:lineRule="auto"/>
        <w:ind w:firstLineChars="0" w:firstLine="0"/>
        <w:rPr>
          <w:lang w:val="en-US"/>
        </w:rPr>
      </w:pPr>
    </w:p>
    <w:p w14:paraId="4880814B" w14:textId="1D3D943E" w:rsidR="0048159E" w:rsidRPr="008319F1" w:rsidRDefault="0048159E" w:rsidP="00BB6D3C">
      <w:pPr>
        <w:pStyle w:val="a8"/>
        <w:keepNext/>
        <w:wordWrap/>
        <w:spacing w:after="120"/>
        <w:jc w:val="center"/>
      </w:pPr>
      <w:r w:rsidRPr="008319F1">
        <w:t xml:space="preserve">Table </w:t>
      </w:r>
      <w:r>
        <w:t>20</w:t>
      </w:r>
      <w:r w:rsidRPr="008319F1">
        <w:t xml:space="preserve">. Evaluation results for BM-Case1 without model generalization for </w:t>
      </w:r>
      <w:r>
        <w:t>Tx beam</w:t>
      </w:r>
      <w:r w:rsidRPr="008319F1">
        <w:t xml:space="preserve"> prediction with </w:t>
      </w:r>
      <w:r w:rsidR="00A84C0A">
        <w:t>various down sampling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383"/>
        <w:gridCol w:w="2188"/>
        <w:gridCol w:w="2451"/>
        <w:gridCol w:w="2564"/>
      </w:tblGrid>
      <w:tr w:rsidR="0048159E" w:rsidRPr="004F4E2C" w14:paraId="3C6A3E21" w14:textId="77777777" w:rsidTr="009E1AE8">
        <w:tc>
          <w:tcPr>
            <w:tcW w:w="4649" w:type="dxa"/>
            <w:gridSpan w:val="3"/>
            <w:shd w:val="clear" w:color="auto" w:fill="auto"/>
          </w:tcPr>
          <w:p w14:paraId="04ECEE9F" w14:textId="77777777" w:rsidR="0048159E" w:rsidRPr="004F4E2C" w:rsidRDefault="0048159E" w:rsidP="00BB6D3C">
            <w:pPr>
              <w:wordWrap/>
              <w:spacing w:after="120"/>
              <w:rPr>
                <w:sz w:val="20"/>
                <w:szCs w:val="20"/>
                <w:lang w:eastAsia="en-US"/>
              </w:rPr>
            </w:pPr>
            <w:r w:rsidRPr="004F4E2C">
              <w:rPr>
                <w:rFonts w:eastAsia="바탕"/>
                <w:b/>
                <w:bCs/>
                <w:sz w:val="20"/>
                <w:szCs w:val="20"/>
                <w:lang w:eastAsia="en-US"/>
              </w:rPr>
              <w:t>Assumption</w:t>
            </w:r>
          </w:p>
        </w:tc>
        <w:tc>
          <w:tcPr>
            <w:tcW w:w="5087" w:type="dxa"/>
            <w:gridSpan w:val="2"/>
            <w:shd w:val="clear" w:color="auto" w:fill="auto"/>
          </w:tcPr>
          <w:p w14:paraId="108AEB1C" w14:textId="5C7C0A8D" w:rsidR="0048159E" w:rsidRPr="004F4E2C" w:rsidRDefault="0048159E" w:rsidP="00BB6D3C">
            <w:pPr>
              <w:wordWrap/>
              <w:spacing w:after="120"/>
              <w:rPr>
                <w:rFonts w:eastAsia="바탕"/>
                <w:b/>
                <w:bCs/>
                <w:sz w:val="20"/>
                <w:szCs w:val="20"/>
                <w:lang w:eastAsia="en-US"/>
              </w:rPr>
            </w:pPr>
            <w:r w:rsidRPr="004F4E2C">
              <w:rPr>
                <w:rFonts w:eastAsia="바탕"/>
                <w:b/>
                <w:bCs/>
                <w:sz w:val="20"/>
                <w:szCs w:val="20"/>
                <w:lang w:eastAsia="en-US"/>
              </w:rPr>
              <w:t>BM-Case1 [</w:t>
            </w:r>
            <w:r w:rsidR="00B23565">
              <w:rPr>
                <w:rFonts w:eastAsia="바탕"/>
                <w:b/>
                <w:bCs/>
                <w:sz w:val="20"/>
                <w:szCs w:val="20"/>
                <w:lang w:eastAsia="en-US"/>
              </w:rPr>
              <w:t>Down sampling</w:t>
            </w:r>
            <w:r w:rsidRPr="004F4E2C">
              <w:rPr>
                <w:rFonts w:eastAsia="바탕"/>
                <w:b/>
                <w:bCs/>
                <w:sz w:val="20"/>
                <w:szCs w:val="20"/>
                <w:lang w:eastAsia="en-US"/>
              </w:rPr>
              <w:t>]</w:t>
            </w:r>
          </w:p>
        </w:tc>
      </w:tr>
      <w:tr w:rsidR="0048159E" w:rsidRPr="004F4E2C" w14:paraId="6BCBF31E" w14:textId="77777777" w:rsidTr="009E1AE8">
        <w:tc>
          <w:tcPr>
            <w:tcW w:w="2030" w:type="dxa"/>
            <w:gridSpan w:val="2"/>
            <w:vMerge w:val="restart"/>
            <w:shd w:val="clear" w:color="auto" w:fill="auto"/>
          </w:tcPr>
          <w:p w14:paraId="52DE513A" w14:textId="77777777" w:rsidR="0048159E" w:rsidRPr="004F4E2C" w:rsidRDefault="0048159E" w:rsidP="00BB6D3C">
            <w:pPr>
              <w:wordWrap/>
              <w:spacing w:after="120"/>
              <w:rPr>
                <w:rFonts w:eastAsia="바탕"/>
                <w:b/>
                <w:bCs/>
                <w:sz w:val="20"/>
                <w:szCs w:val="20"/>
              </w:rPr>
            </w:pPr>
            <w:r w:rsidRPr="004F4E2C">
              <w:rPr>
                <w:rFonts w:eastAsia="바탕"/>
                <w:b/>
                <w:bCs/>
                <w:sz w:val="20"/>
                <w:szCs w:val="20"/>
              </w:rPr>
              <w:t>Settings</w:t>
            </w:r>
          </w:p>
        </w:tc>
        <w:tc>
          <w:tcPr>
            <w:tcW w:w="2619" w:type="dxa"/>
            <w:shd w:val="clear" w:color="auto" w:fill="auto"/>
          </w:tcPr>
          <w:p w14:paraId="35DF04B9" w14:textId="77777777" w:rsidR="0048159E" w:rsidRPr="004F4E2C" w:rsidRDefault="0048159E" w:rsidP="00BB6D3C">
            <w:pPr>
              <w:wordWrap/>
              <w:spacing w:after="120"/>
              <w:rPr>
                <w:rFonts w:eastAsia="바탕"/>
                <w:b/>
                <w:bCs/>
                <w:sz w:val="20"/>
                <w:szCs w:val="20"/>
                <w:lang w:eastAsia="en-US"/>
              </w:rPr>
            </w:pPr>
            <w:r w:rsidRPr="004F4E2C">
              <w:rPr>
                <w:b/>
                <w:bCs/>
                <w:sz w:val="20"/>
                <w:szCs w:val="20"/>
                <w:lang w:eastAsia="en-US"/>
              </w:rPr>
              <w:t>Number of beam pairs in Set A</w:t>
            </w:r>
          </w:p>
        </w:tc>
        <w:tc>
          <w:tcPr>
            <w:tcW w:w="5087" w:type="dxa"/>
            <w:gridSpan w:val="2"/>
            <w:shd w:val="clear" w:color="auto" w:fill="auto"/>
          </w:tcPr>
          <w:p w14:paraId="47C50134" w14:textId="558FC336" w:rsidR="0048159E" w:rsidRPr="004F4E2C" w:rsidRDefault="00B23565" w:rsidP="00BB6D3C">
            <w:pPr>
              <w:wordWrap/>
              <w:spacing w:after="120"/>
              <w:rPr>
                <w:rFonts w:eastAsia="바탕"/>
                <w:sz w:val="20"/>
                <w:szCs w:val="20"/>
                <w:lang w:eastAsia="en-US"/>
              </w:rPr>
            </w:pPr>
            <w:r w:rsidRPr="004F4E2C">
              <w:rPr>
                <w:rFonts w:eastAsia="바탕"/>
                <w:sz w:val="20"/>
                <w:szCs w:val="20"/>
                <w:lang w:eastAsia="en-US"/>
              </w:rPr>
              <w:t>256 (32 Tx and 8 Rx)</w:t>
            </w:r>
          </w:p>
        </w:tc>
      </w:tr>
      <w:tr w:rsidR="0048159E" w:rsidRPr="004F4E2C" w14:paraId="00003C94" w14:textId="77777777" w:rsidTr="009E1AE8">
        <w:tc>
          <w:tcPr>
            <w:tcW w:w="2030" w:type="dxa"/>
            <w:gridSpan w:val="2"/>
            <w:vMerge/>
            <w:shd w:val="clear" w:color="auto" w:fill="auto"/>
          </w:tcPr>
          <w:p w14:paraId="0A3AADD4" w14:textId="77777777" w:rsidR="0048159E" w:rsidRPr="004F4E2C" w:rsidRDefault="0048159E" w:rsidP="00BB6D3C">
            <w:pPr>
              <w:wordWrap/>
              <w:spacing w:after="120"/>
              <w:rPr>
                <w:rFonts w:eastAsia="바탕"/>
                <w:b/>
                <w:bCs/>
                <w:sz w:val="20"/>
                <w:szCs w:val="20"/>
                <w:lang w:eastAsia="en-US"/>
              </w:rPr>
            </w:pPr>
          </w:p>
        </w:tc>
        <w:tc>
          <w:tcPr>
            <w:tcW w:w="2619" w:type="dxa"/>
            <w:shd w:val="clear" w:color="auto" w:fill="auto"/>
          </w:tcPr>
          <w:p w14:paraId="082B4F19" w14:textId="77777777" w:rsidR="0048159E" w:rsidRPr="004F4E2C" w:rsidRDefault="0048159E" w:rsidP="00BB6D3C">
            <w:pPr>
              <w:wordWrap/>
              <w:spacing w:after="120"/>
              <w:rPr>
                <w:rFonts w:eastAsia="바탕"/>
                <w:b/>
                <w:bCs/>
                <w:sz w:val="20"/>
                <w:szCs w:val="20"/>
                <w:lang w:eastAsia="en-US"/>
              </w:rPr>
            </w:pPr>
            <w:r w:rsidRPr="004F4E2C">
              <w:rPr>
                <w:b/>
                <w:bCs/>
                <w:sz w:val="20"/>
                <w:szCs w:val="20"/>
                <w:lang w:eastAsia="en-US"/>
              </w:rPr>
              <w:t>Number of beam pairs in Set B</w:t>
            </w:r>
          </w:p>
        </w:tc>
        <w:tc>
          <w:tcPr>
            <w:tcW w:w="2451" w:type="dxa"/>
            <w:shd w:val="clear" w:color="auto" w:fill="auto"/>
            <w:vAlign w:val="center"/>
          </w:tcPr>
          <w:p w14:paraId="1122A415" w14:textId="77777777" w:rsidR="0048159E" w:rsidRDefault="0048159E" w:rsidP="00BB6D3C">
            <w:pPr>
              <w:wordWrap/>
              <w:spacing w:after="120"/>
              <w:rPr>
                <w:rFonts w:eastAsia="맑은 고딕"/>
                <w:color w:val="000000"/>
                <w:kern w:val="0"/>
                <w:sz w:val="20"/>
              </w:rPr>
            </w:pPr>
            <w:r w:rsidRPr="004F4E2C">
              <w:rPr>
                <w:rFonts w:eastAsia="맑은 고딕"/>
                <w:sz w:val="20"/>
                <w:szCs w:val="20"/>
              </w:rPr>
              <w:t>F</w:t>
            </w:r>
            <w:r w:rsidR="00867A9B">
              <w:rPr>
                <w:rFonts w:eastAsia="맑은 고딕"/>
                <w:sz w:val="20"/>
                <w:szCs w:val="20"/>
              </w:rPr>
              <w:t xml:space="preserve">64 </w:t>
            </w:r>
            <w:r w:rsidR="00867A9B">
              <w:rPr>
                <w:rFonts w:eastAsia="맑은 고딕"/>
                <w:color w:val="000000"/>
                <w:kern w:val="0"/>
                <w:sz w:val="20"/>
              </w:rPr>
              <w:t>(8Tx * 8Rx)</w:t>
            </w:r>
          </w:p>
          <w:p w14:paraId="00862497" w14:textId="11F48FED" w:rsidR="00003460" w:rsidRPr="004F4E2C" w:rsidRDefault="00003460" w:rsidP="00BB6D3C">
            <w:pPr>
              <w:wordWrap/>
              <w:spacing w:after="120"/>
              <w:rPr>
                <w:rFonts w:eastAsia="바탕"/>
                <w:sz w:val="20"/>
                <w:szCs w:val="20"/>
                <w:lang w:eastAsia="en-US"/>
              </w:rPr>
            </w:pPr>
            <w:r w:rsidRPr="00445A1C">
              <w:t xml:space="preserve">down sampling in </w:t>
            </w:r>
            <w:r w:rsidR="00446117">
              <w:br/>
            </w:r>
            <w:r w:rsidRPr="00445A1C">
              <w:t>only Tx beam</w:t>
            </w:r>
          </w:p>
        </w:tc>
        <w:tc>
          <w:tcPr>
            <w:tcW w:w="2636" w:type="dxa"/>
            <w:shd w:val="clear" w:color="auto" w:fill="auto"/>
            <w:vAlign w:val="center"/>
          </w:tcPr>
          <w:p w14:paraId="2527011D" w14:textId="38613F65" w:rsidR="009E1AE8" w:rsidRDefault="009E1AE8" w:rsidP="00BB6D3C">
            <w:pPr>
              <w:wordWrap/>
              <w:spacing w:after="120"/>
              <w:rPr>
                <w:rFonts w:eastAsia="맑은 고딕"/>
                <w:color w:val="000000"/>
                <w:kern w:val="0"/>
                <w:sz w:val="20"/>
              </w:rPr>
            </w:pPr>
            <w:r w:rsidRPr="004F4E2C">
              <w:rPr>
                <w:rFonts w:eastAsia="맑은 고딕"/>
                <w:sz w:val="20"/>
                <w:szCs w:val="20"/>
              </w:rPr>
              <w:t>F</w:t>
            </w:r>
            <w:r>
              <w:rPr>
                <w:rFonts w:eastAsia="맑은 고딕"/>
                <w:sz w:val="20"/>
                <w:szCs w:val="20"/>
              </w:rPr>
              <w:t xml:space="preserve">64 </w:t>
            </w:r>
            <w:r>
              <w:rPr>
                <w:rFonts w:eastAsia="맑은 고딕"/>
                <w:color w:val="000000"/>
                <w:kern w:val="0"/>
                <w:sz w:val="20"/>
              </w:rPr>
              <w:t>(16Tx * 4Rx)</w:t>
            </w:r>
          </w:p>
          <w:p w14:paraId="3536524E" w14:textId="2B6C0345" w:rsidR="00446117" w:rsidRPr="004F4E2C" w:rsidRDefault="009E1AE8" w:rsidP="00BB6D3C">
            <w:pPr>
              <w:wordWrap/>
              <w:spacing w:after="120"/>
              <w:rPr>
                <w:rFonts w:eastAsia="바탕"/>
                <w:sz w:val="20"/>
                <w:szCs w:val="20"/>
                <w:lang w:eastAsia="en-US"/>
              </w:rPr>
            </w:pPr>
            <w:r w:rsidRPr="00445A1C">
              <w:t xml:space="preserve">down sampling </w:t>
            </w:r>
            <w:r>
              <w:br/>
            </w:r>
            <w:r w:rsidRPr="00445A1C">
              <w:t xml:space="preserve">in </w:t>
            </w:r>
            <w:r>
              <w:t>both</w:t>
            </w:r>
            <w:r w:rsidRPr="00445A1C">
              <w:t xml:space="preserve"> Tx</w:t>
            </w:r>
            <w:r>
              <w:t xml:space="preserve"> and Rx</w:t>
            </w:r>
            <w:r w:rsidRPr="00445A1C">
              <w:t xml:space="preserve"> beam</w:t>
            </w:r>
          </w:p>
        </w:tc>
      </w:tr>
      <w:tr w:rsidR="009E1AE8" w:rsidRPr="004F4E2C" w14:paraId="2B012088" w14:textId="77777777" w:rsidTr="009E1AE8">
        <w:tc>
          <w:tcPr>
            <w:tcW w:w="2030" w:type="dxa"/>
            <w:gridSpan w:val="2"/>
            <w:vMerge/>
            <w:shd w:val="clear" w:color="auto" w:fill="auto"/>
          </w:tcPr>
          <w:p w14:paraId="2420A843" w14:textId="77777777" w:rsidR="00207A06" w:rsidRPr="004F4E2C" w:rsidRDefault="00207A06" w:rsidP="00BB6D3C">
            <w:pPr>
              <w:wordWrap/>
              <w:spacing w:after="120"/>
              <w:rPr>
                <w:rFonts w:eastAsia="바탕"/>
                <w:b/>
                <w:bCs/>
                <w:sz w:val="20"/>
                <w:szCs w:val="20"/>
                <w:lang w:eastAsia="en-US"/>
              </w:rPr>
            </w:pPr>
          </w:p>
        </w:tc>
        <w:tc>
          <w:tcPr>
            <w:tcW w:w="2619" w:type="dxa"/>
            <w:shd w:val="clear" w:color="auto" w:fill="auto"/>
          </w:tcPr>
          <w:p w14:paraId="13E3CDCD" w14:textId="77777777" w:rsidR="00207A06" w:rsidRPr="004F4E2C" w:rsidRDefault="00207A06" w:rsidP="00BB6D3C">
            <w:pPr>
              <w:wordWrap/>
              <w:spacing w:after="120"/>
              <w:rPr>
                <w:b/>
                <w:bCs/>
                <w:sz w:val="20"/>
                <w:szCs w:val="20"/>
                <w:lang w:eastAsia="en-US"/>
              </w:rPr>
            </w:pPr>
            <w:r w:rsidRPr="004F4E2C">
              <w:rPr>
                <w:b/>
                <w:bCs/>
                <w:sz w:val="20"/>
                <w:szCs w:val="20"/>
                <w:lang w:eastAsia="en-US"/>
              </w:rPr>
              <w:t>[Pattern of Set B]</w:t>
            </w:r>
          </w:p>
        </w:tc>
        <w:tc>
          <w:tcPr>
            <w:tcW w:w="2451" w:type="dxa"/>
            <w:shd w:val="clear" w:color="auto" w:fill="auto"/>
            <w:vAlign w:val="center"/>
          </w:tcPr>
          <w:p w14:paraId="5827D7A7" w14:textId="77777777" w:rsidR="00207A06" w:rsidRPr="004F4E2C" w:rsidRDefault="00207A06" w:rsidP="00BB6D3C">
            <w:pPr>
              <w:wordWrap/>
              <w:spacing w:after="120"/>
              <w:rPr>
                <w:rFonts w:eastAsia="바탕"/>
                <w:sz w:val="20"/>
                <w:szCs w:val="20"/>
              </w:rPr>
            </w:pPr>
            <w:r w:rsidRPr="004F4E2C">
              <w:rPr>
                <w:rFonts w:eastAsia="바탕"/>
                <w:sz w:val="20"/>
                <w:szCs w:val="20"/>
              </w:rPr>
              <w:t xml:space="preserve">{Tx Rx} = </w:t>
            </w:r>
          </w:p>
          <w:p w14:paraId="2781CF30" w14:textId="77777777" w:rsidR="00207A06" w:rsidRDefault="00207A06" w:rsidP="00BB6D3C">
            <w:pPr>
              <w:wordWrap/>
              <w:spacing w:after="120"/>
              <w:rPr>
                <w:rFonts w:eastAsia="바탕"/>
                <w:sz w:val="20"/>
                <w:szCs w:val="20"/>
              </w:rPr>
            </w:pPr>
            <w:r w:rsidRPr="004F4E2C">
              <w:rPr>
                <w:rFonts w:eastAsia="바탕"/>
                <w:sz w:val="20"/>
                <w:szCs w:val="20"/>
              </w:rPr>
              <w:t>[{</w:t>
            </w:r>
            <w:r>
              <w:rPr>
                <w:rFonts w:eastAsia="바탕"/>
                <w:sz w:val="20"/>
                <w:szCs w:val="20"/>
              </w:rPr>
              <w:t>2</w:t>
            </w:r>
            <w:r w:rsidRPr="004F4E2C">
              <w:rPr>
                <w:rFonts w:eastAsia="바탕"/>
                <w:sz w:val="20"/>
                <w:szCs w:val="20"/>
              </w:rPr>
              <w:t>,0}{</w:t>
            </w:r>
            <w:r>
              <w:rPr>
                <w:rFonts w:eastAsia="바탕"/>
                <w:sz w:val="20"/>
                <w:szCs w:val="20"/>
              </w:rPr>
              <w:t>2</w:t>
            </w:r>
            <w:r w:rsidRPr="004F4E2C">
              <w:rPr>
                <w:rFonts w:eastAsia="바탕"/>
                <w:sz w:val="20"/>
                <w:szCs w:val="20"/>
              </w:rPr>
              <w:t>,</w:t>
            </w:r>
            <w:r>
              <w:rPr>
                <w:rFonts w:eastAsia="바탕"/>
                <w:sz w:val="20"/>
                <w:szCs w:val="20"/>
              </w:rPr>
              <w:t>1</w:t>
            </w:r>
            <w:r w:rsidRPr="004F4E2C">
              <w:rPr>
                <w:rFonts w:eastAsia="바탕"/>
                <w:sz w:val="20"/>
                <w:szCs w:val="20"/>
              </w:rPr>
              <w:t>}{</w:t>
            </w:r>
            <w:r>
              <w:rPr>
                <w:rFonts w:eastAsia="바탕"/>
                <w:sz w:val="20"/>
                <w:szCs w:val="20"/>
              </w:rPr>
              <w:t>2</w:t>
            </w:r>
            <w:r w:rsidRPr="004F4E2C">
              <w:rPr>
                <w:rFonts w:eastAsia="바탕"/>
                <w:sz w:val="20"/>
                <w:szCs w:val="20"/>
              </w:rPr>
              <w:t>,</w:t>
            </w:r>
            <w:r>
              <w:rPr>
                <w:rFonts w:eastAsia="바탕"/>
                <w:sz w:val="20"/>
                <w:szCs w:val="20"/>
              </w:rPr>
              <w:t>3</w:t>
            </w:r>
            <w:r w:rsidRPr="004F4E2C">
              <w:rPr>
                <w:rFonts w:eastAsia="바탕"/>
                <w:sz w:val="20"/>
                <w:szCs w:val="20"/>
              </w:rPr>
              <w:t>}{</w:t>
            </w:r>
            <w:r>
              <w:rPr>
                <w:rFonts w:eastAsia="바탕"/>
                <w:sz w:val="20"/>
                <w:szCs w:val="20"/>
              </w:rPr>
              <w:t>2</w:t>
            </w:r>
            <w:r w:rsidRPr="004F4E2C">
              <w:rPr>
                <w:rFonts w:eastAsia="바탕"/>
                <w:sz w:val="20"/>
                <w:szCs w:val="20"/>
              </w:rPr>
              <w:t>,</w:t>
            </w:r>
            <w:r>
              <w:rPr>
                <w:rFonts w:eastAsia="바탕"/>
                <w:sz w:val="20"/>
                <w:szCs w:val="20"/>
              </w:rPr>
              <w:t>4</w:t>
            </w:r>
            <w:r w:rsidRPr="004F4E2C">
              <w:rPr>
                <w:rFonts w:eastAsia="바탕"/>
                <w:sz w:val="20"/>
                <w:szCs w:val="20"/>
              </w:rPr>
              <w:t>}</w:t>
            </w:r>
          </w:p>
          <w:p w14:paraId="498DACD3" w14:textId="77777777" w:rsidR="00207A06" w:rsidRDefault="00207A06" w:rsidP="00BB6D3C">
            <w:pPr>
              <w:wordWrap/>
              <w:spacing w:after="120"/>
              <w:rPr>
                <w:rFonts w:eastAsia="바탕"/>
                <w:sz w:val="20"/>
                <w:szCs w:val="20"/>
              </w:rPr>
            </w:pPr>
            <w:r w:rsidRPr="004F4E2C">
              <w:rPr>
                <w:rFonts w:eastAsia="바탕"/>
                <w:sz w:val="20"/>
                <w:szCs w:val="20"/>
              </w:rPr>
              <w:t>{</w:t>
            </w:r>
            <w:r>
              <w:rPr>
                <w:rFonts w:eastAsia="바탕"/>
                <w:sz w:val="20"/>
                <w:szCs w:val="20"/>
              </w:rPr>
              <w:t>2</w:t>
            </w:r>
            <w:r w:rsidRPr="004F4E2C">
              <w:rPr>
                <w:rFonts w:eastAsia="바탕"/>
                <w:sz w:val="20"/>
                <w:szCs w:val="20"/>
              </w:rPr>
              <w:t>,</w:t>
            </w:r>
            <w:r>
              <w:rPr>
                <w:rFonts w:eastAsia="바탕"/>
                <w:sz w:val="20"/>
                <w:szCs w:val="20"/>
              </w:rPr>
              <w:t>5</w:t>
            </w:r>
            <w:r w:rsidRPr="004F4E2C">
              <w:rPr>
                <w:rFonts w:eastAsia="바탕"/>
                <w:sz w:val="20"/>
                <w:szCs w:val="20"/>
              </w:rPr>
              <w:t>}{</w:t>
            </w:r>
            <w:r>
              <w:rPr>
                <w:rFonts w:eastAsia="바탕"/>
                <w:sz w:val="20"/>
                <w:szCs w:val="20"/>
              </w:rPr>
              <w:t>2</w:t>
            </w:r>
            <w:r w:rsidRPr="004F4E2C">
              <w:rPr>
                <w:rFonts w:eastAsia="바탕"/>
                <w:sz w:val="20"/>
                <w:szCs w:val="20"/>
              </w:rPr>
              <w:t>,</w:t>
            </w:r>
            <w:r>
              <w:rPr>
                <w:rFonts w:eastAsia="바탕"/>
                <w:sz w:val="20"/>
                <w:szCs w:val="20"/>
              </w:rPr>
              <w:t>6</w:t>
            </w:r>
            <w:r w:rsidRPr="004F4E2C">
              <w:rPr>
                <w:rFonts w:eastAsia="바탕"/>
                <w:sz w:val="20"/>
                <w:szCs w:val="20"/>
              </w:rPr>
              <w:t>}{</w:t>
            </w:r>
            <w:r>
              <w:rPr>
                <w:rFonts w:eastAsia="바탕"/>
                <w:sz w:val="20"/>
                <w:szCs w:val="20"/>
              </w:rPr>
              <w:t>2</w:t>
            </w:r>
            <w:r w:rsidRPr="004F4E2C">
              <w:rPr>
                <w:rFonts w:eastAsia="바탕"/>
                <w:sz w:val="20"/>
                <w:szCs w:val="20"/>
              </w:rPr>
              <w:t>,</w:t>
            </w:r>
            <w:r>
              <w:rPr>
                <w:rFonts w:eastAsia="바탕"/>
                <w:sz w:val="20"/>
                <w:szCs w:val="20"/>
              </w:rPr>
              <w:t>7</w:t>
            </w:r>
            <w:r w:rsidRPr="004F4E2C">
              <w:rPr>
                <w:rFonts w:eastAsia="바탕"/>
                <w:sz w:val="20"/>
                <w:szCs w:val="20"/>
              </w:rPr>
              <w:t>}{</w:t>
            </w:r>
            <w:r>
              <w:rPr>
                <w:rFonts w:eastAsia="바탕"/>
                <w:sz w:val="20"/>
                <w:szCs w:val="20"/>
              </w:rPr>
              <w:t>2</w:t>
            </w:r>
            <w:r w:rsidRPr="004F4E2C">
              <w:rPr>
                <w:rFonts w:eastAsia="바탕"/>
                <w:sz w:val="20"/>
                <w:szCs w:val="20"/>
              </w:rPr>
              <w:t>,</w:t>
            </w:r>
            <w:r>
              <w:rPr>
                <w:rFonts w:eastAsia="바탕"/>
                <w:sz w:val="20"/>
                <w:szCs w:val="20"/>
              </w:rPr>
              <w:t>8</w:t>
            </w:r>
            <w:r w:rsidRPr="004F4E2C">
              <w:rPr>
                <w:rFonts w:eastAsia="바탕"/>
                <w:sz w:val="20"/>
                <w:szCs w:val="20"/>
              </w:rPr>
              <w:t>} …</w:t>
            </w:r>
          </w:p>
          <w:p w14:paraId="26B198DD" w14:textId="77777777" w:rsidR="00207A06" w:rsidRDefault="00207A06" w:rsidP="00BB6D3C">
            <w:pPr>
              <w:wordWrap/>
              <w:spacing w:after="120"/>
              <w:rPr>
                <w:rFonts w:eastAsia="바탕"/>
                <w:sz w:val="20"/>
                <w:szCs w:val="20"/>
              </w:rPr>
            </w:pPr>
            <w:r w:rsidRPr="004F4E2C">
              <w:rPr>
                <w:rFonts w:eastAsia="바탕"/>
                <w:sz w:val="20"/>
                <w:szCs w:val="20"/>
              </w:rPr>
              <w:t>{</w:t>
            </w:r>
            <w:r>
              <w:rPr>
                <w:rFonts w:eastAsia="바탕"/>
                <w:sz w:val="20"/>
                <w:szCs w:val="20"/>
              </w:rPr>
              <w:t>30</w:t>
            </w:r>
            <w:r w:rsidRPr="004F4E2C">
              <w:rPr>
                <w:rFonts w:eastAsia="바탕"/>
                <w:sz w:val="20"/>
                <w:szCs w:val="20"/>
              </w:rPr>
              <w:t>,0}{</w:t>
            </w:r>
            <w:r>
              <w:rPr>
                <w:rFonts w:eastAsia="바탕"/>
                <w:sz w:val="20"/>
                <w:szCs w:val="20"/>
              </w:rPr>
              <w:t>30</w:t>
            </w:r>
            <w:r w:rsidRPr="004F4E2C">
              <w:rPr>
                <w:rFonts w:eastAsia="바탕"/>
                <w:sz w:val="20"/>
                <w:szCs w:val="20"/>
              </w:rPr>
              <w:t>,</w:t>
            </w:r>
            <w:r>
              <w:rPr>
                <w:rFonts w:eastAsia="바탕"/>
                <w:sz w:val="20"/>
                <w:szCs w:val="20"/>
              </w:rPr>
              <w:t>1</w:t>
            </w:r>
            <w:r w:rsidRPr="004F4E2C">
              <w:rPr>
                <w:rFonts w:eastAsia="바탕"/>
                <w:sz w:val="20"/>
                <w:szCs w:val="20"/>
              </w:rPr>
              <w:t>}{</w:t>
            </w:r>
            <w:r>
              <w:rPr>
                <w:rFonts w:eastAsia="바탕"/>
                <w:sz w:val="20"/>
                <w:szCs w:val="20"/>
              </w:rPr>
              <w:t>30</w:t>
            </w:r>
            <w:r w:rsidRPr="004F4E2C">
              <w:rPr>
                <w:rFonts w:eastAsia="바탕"/>
                <w:sz w:val="20"/>
                <w:szCs w:val="20"/>
              </w:rPr>
              <w:t>,</w:t>
            </w:r>
            <w:r>
              <w:rPr>
                <w:rFonts w:eastAsia="바탕"/>
                <w:sz w:val="20"/>
                <w:szCs w:val="20"/>
              </w:rPr>
              <w:t>3</w:t>
            </w:r>
            <w:r w:rsidRPr="004F4E2C">
              <w:rPr>
                <w:rFonts w:eastAsia="바탕"/>
                <w:sz w:val="20"/>
                <w:szCs w:val="20"/>
              </w:rPr>
              <w:t>}{</w:t>
            </w:r>
            <w:r>
              <w:rPr>
                <w:rFonts w:eastAsia="바탕"/>
                <w:sz w:val="20"/>
                <w:szCs w:val="20"/>
              </w:rPr>
              <w:t>30</w:t>
            </w:r>
            <w:r w:rsidRPr="004F4E2C">
              <w:rPr>
                <w:rFonts w:eastAsia="바탕"/>
                <w:sz w:val="20"/>
                <w:szCs w:val="20"/>
              </w:rPr>
              <w:t>,</w:t>
            </w:r>
            <w:r>
              <w:rPr>
                <w:rFonts w:eastAsia="바탕"/>
                <w:sz w:val="20"/>
                <w:szCs w:val="20"/>
              </w:rPr>
              <w:t>4</w:t>
            </w:r>
            <w:r w:rsidRPr="004F4E2C">
              <w:rPr>
                <w:rFonts w:eastAsia="바탕"/>
                <w:sz w:val="20"/>
                <w:szCs w:val="20"/>
              </w:rPr>
              <w:t>}</w:t>
            </w:r>
          </w:p>
          <w:p w14:paraId="6EEEC2B0" w14:textId="06421B73" w:rsidR="00207A06" w:rsidRPr="00207A06" w:rsidRDefault="00207A06" w:rsidP="00BB6D3C">
            <w:pPr>
              <w:wordWrap/>
              <w:spacing w:after="120"/>
              <w:rPr>
                <w:rFonts w:eastAsia="바탕"/>
                <w:sz w:val="20"/>
                <w:szCs w:val="20"/>
              </w:rPr>
            </w:pPr>
            <w:r w:rsidRPr="004F4E2C">
              <w:rPr>
                <w:rFonts w:eastAsia="바탕"/>
                <w:sz w:val="20"/>
                <w:szCs w:val="20"/>
              </w:rPr>
              <w:t>{</w:t>
            </w:r>
            <w:r>
              <w:rPr>
                <w:rFonts w:eastAsia="바탕"/>
                <w:sz w:val="20"/>
                <w:szCs w:val="20"/>
              </w:rPr>
              <w:t>30</w:t>
            </w:r>
            <w:r w:rsidRPr="004F4E2C">
              <w:rPr>
                <w:rFonts w:eastAsia="바탕"/>
                <w:sz w:val="20"/>
                <w:szCs w:val="20"/>
              </w:rPr>
              <w:t>,</w:t>
            </w:r>
            <w:r>
              <w:rPr>
                <w:rFonts w:eastAsia="바탕"/>
                <w:sz w:val="20"/>
                <w:szCs w:val="20"/>
              </w:rPr>
              <w:t>5</w:t>
            </w:r>
            <w:r w:rsidRPr="004F4E2C">
              <w:rPr>
                <w:rFonts w:eastAsia="바탕"/>
                <w:sz w:val="20"/>
                <w:szCs w:val="20"/>
              </w:rPr>
              <w:t>}{</w:t>
            </w:r>
            <w:r>
              <w:rPr>
                <w:rFonts w:eastAsia="바탕"/>
                <w:sz w:val="20"/>
                <w:szCs w:val="20"/>
              </w:rPr>
              <w:t>30</w:t>
            </w:r>
            <w:r w:rsidRPr="004F4E2C">
              <w:rPr>
                <w:rFonts w:eastAsia="바탕"/>
                <w:sz w:val="20"/>
                <w:szCs w:val="20"/>
              </w:rPr>
              <w:t>,</w:t>
            </w:r>
            <w:r>
              <w:rPr>
                <w:rFonts w:eastAsia="바탕"/>
                <w:sz w:val="20"/>
                <w:szCs w:val="20"/>
              </w:rPr>
              <w:t>6</w:t>
            </w:r>
            <w:r w:rsidRPr="004F4E2C">
              <w:rPr>
                <w:rFonts w:eastAsia="바탕"/>
                <w:sz w:val="20"/>
                <w:szCs w:val="20"/>
              </w:rPr>
              <w:t>}{</w:t>
            </w:r>
            <w:r>
              <w:rPr>
                <w:rFonts w:eastAsia="바탕"/>
                <w:sz w:val="20"/>
                <w:szCs w:val="20"/>
              </w:rPr>
              <w:t>30</w:t>
            </w:r>
            <w:r w:rsidRPr="004F4E2C">
              <w:rPr>
                <w:rFonts w:eastAsia="바탕"/>
                <w:sz w:val="20"/>
                <w:szCs w:val="20"/>
              </w:rPr>
              <w:t>,</w:t>
            </w:r>
            <w:r>
              <w:rPr>
                <w:rFonts w:eastAsia="바탕"/>
                <w:sz w:val="20"/>
                <w:szCs w:val="20"/>
              </w:rPr>
              <w:t>7</w:t>
            </w:r>
            <w:r w:rsidRPr="004F4E2C">
              <w:rPr>
                <w:rFonts w:eastAsia="바탕"/>
                <w:sz w:val="20"/>
                <w:szCs w:val="20"/>
              </w:rPr>
              <w:t>}{</w:t>
            </w:r>
            <w:r>
              <w:rPr>
                <w:rFonts w:eastAsia="바탕"/>
                <w:sz w:val="20"/>
                <w:szCs w:val="20"/>
              </w:rPr>
              <w:t>30</w:t>
            </w:r>
            <w:r w:rsidRPr="004F4E2C">
              <w:rPr>
                <w:rFonts w:eastAsia="바탕"/>
                <w:sz w:val="20"/>
                <w:szCs w:val="20"/>
              </w:rPr>
              <w:t>,</w:t>
            </w:r>
            <w:r>
              <w:rPr>
                <w:rFonts w:eastAsia="바탕"/>
                <w:sz w:val="20"/>
                <w:szCs w:val="20"/>
              </w:rPr>
              <w:t>8</w:t>
            </w:r>
            <w:r w:rsidRPr="004F4E2C">
              <w:rPr>
                <w:rFonts w:eastAsia="바탕"/>
                <w:sz w:val="20"/>
                <w:szCs w:val="20"/>
              </w:rPr>
              <w:t>}</w:t>
            </w:r>
            <w:r>
              <w:rPr>
                <w:rFonts w:eastAsia="바탕"/>
                <w:sz w:val="20"/>
                <w:szCs w:val="20"/>
              </w:rPr>
              <w:t>]</w:t>
            </w:r>
          </w:p>
        </w:tc>
        <w:tc>
          <w:tcPr>
            <w:tcW w:w="2636" w:type="dxa"/>
            <w:shd w:val="clear" w:color="auto" w:fill="auto"/>
            <w:vAlign w:val="center"/>
          </w:tcPr>
          <w:p w14:paraId="02FC1F0A" w14:textId="77777777" w:rsidR="00725A32" w:rsidRPr="004F4E2C" w:rsidRDefault="00725A32" w:rsidP="00BB6D3C">
            <w:pPr>
              <w:wordWrap/>
              <w:spacing w:after="120"/>
              <w:rPr>
                <w:rFonts w:eastAsia="바탕"/>
                <w:sz w:val="20"/>
                <w:szCs w:val="20"/>
              </w:rPr>
            </w:pPr>
            <w:r w:rsidRPr="004F4E2C">
              <w:rPr>
                <w:rFonts w:eastAsia="바탕"/>
                <w:sz w:val="20"/>
                <w:szCs w:val="20"/>
              </w:rPr>
              <w:t xml:space="preserve">{Tx Rx} = </w:t>
            </w:r>
          </w:p>
          <w:p w14:paraId="361828B9" w14:textId="77777777" w:rsidR="00725A32" w:rsidRDefault="00725A32" w:rsidP="00BB6D3C">
            <w:pPr>
              <w:wordWrap/>
              <w:spacing w:after="120"/>
              <w:rPr>
                <w:rFonts w:eastAsia="바탕"/>
                <w:sz w:val="20"/>
                <w:szCs w:val="20"/>
              </w:rPr>
            </w:pPr>
            <w:r w:rsidRPr="004F4E2C">
              <w:rPr>
                <w:rFonts w:eastAsia="바탕"/>
                <w:sz w:val="20"/>
                <w:szCs w:val="20"/>
              </w:rPr>
              <w:t>[{0,</w:t>
            </w:r>
            <w:r>
              <w:rPr>
                <w:rFonts w:eastAsia="바탕"/>
                <w:sz w:val="20"/>
                <w:szCs w:val="20"/>
              </w:rPr>
              <w:t>1</w:t>
            </w:r>
            <w:r w:rsidRPr="004F4E2C">
              <w:rPr>
                <w:rFonts w:eastAsia="바탕"/>
                <w:sz w:val="20"/>
                <w:szCs w:val="20"/>
              </w:rPr>
              <w:t>}{0,</w:t>
            </w:r>
            <w:r>
              <w:rPr>
                <w:rFonts w:eastAsia="바탕"/>
                <w:sz w:val="20"/>
                <w:szCs w:val="20"/>
              </w:rPr>
              <w:t>3</w:t>
            </w:r>
            <w:r w:rsidRPr="004F4E2C">
              <w:rPr>
                <w:rFonts w:eastAsia="바탕"/>
                <w:sz w:val="20"/>
                <w:szCs w:val="20"/>
              </w:rPr>
              <w:t>}{0,</w:t>
            </w:r>
            <w:r>
              <w:rPr>
                <w:rFonts w:eastAsia="바탕"/>
                <w:sz w:val="20"/>
                <w:szCs w:val="20"/>
              </w:rPr>
              <w:t>5</w:t>
            </w:r>
            <w:r w:rsidRPr="004F4E2C">
              <w:rPr>
                <w:rFonts w:eastAsia="바탕"/>
                <w:sz w:val="20"/>
                <w:szCs w:val="20"/>
              </w:rPr>
              <w:t>}{0,</w:t>
            </w:r>
            <w:r>
              <w:rPr>
                <w:rFonts w:eastAsia="바탕"/>
                <w:sz w:val="20"/>
                <w:szCs w:val="20"/>
              </w:rPr>
              <w:t>7</w:t>
            </w:r>
            <w:r w:rsidRPr="004F4E2C">
              <w:rPr>
                <w:rFonts w:eastAsia="바탕"/>
                <w:sz w:val="20"/>
                <w:szCs w:val="20"/>
              </w:rPr>
              <w:t>}</w:t>
            </w:r>
          </w:p>
          <w:p w14:paraId="27CAF487" w14:textId="571541FA" w:rsidR="00725A32" w:rsidRDefault="00725A32" w:rsidP="00BB6D3C">
            <w:pPr>
              <w:wordWrap/>
              <w:spacing w:after="120"/>
              <w:rPr>
                <w:rFonts w:eastAsia="바탕"/>
                <w:sz w:val="20"/>
                <w:szCs w:val="20"/>
              </w:rPr>
            </w:pPr>
            <w:r w:rsidRPr="004F4E2C">
              <w:rPr>
                <w:rFonts w:eastAsia="바탕"/>
                <w:sz w:val="20"/>
                <w:szCs w:val="20"/>
              </w:rPr>
              <w:t>{</w:t>
            </w:r>
            <w:r>
              <w:rPr>
                <w:rFonts w:eastAsia="바탕"/>
                <w:sz w:val="20"/>
                <w:szCs w:val="20"/>
              </w:rPr>
              <w:t>2</w:t>
            </w:r>
            <w:r w:rsidRPr="004F4E2C">
              <w:rPr>
                <w:rFonts w:eastAsia="바탕"/>
                <w:sz w:val="20"/>
                <w:szCs w:val="20"/>
              </w:rPr>
              <w:t>,</w:t>
            </w:r>
            <w:r>
              <w:rPr>
                <w:rFonts w:eastAsia="바탕"/>
                <w:sz w:val="20"/>
                <w:szCs w:val="20"/>
              </w:rPr>
              <w:t>1</w:t>
            </w:r>
            <w:r w:rsidRPr="004F4E2C">
              <w:rPr>
                <w:rFonts w:eastAsia="바탕"/>
                <w:sz w:val="20"/>
                <w:szCs w:val="20"/>
              </w:rPr>
              <w:t>}{</w:t>
            </w:r>
            <w:r>
              <w:rPr>
                <w:rFonts w:eastAsia="바탕"/>
                <w:sz w:val="20"/>
                <w:szCs w:val="20"/>
              </w:rPr>
              <w:t>2</w:t>
            </w:r>
            <w:r w:rsidRPr="004F4E2C">
              <w:rPr>
                <w:rFonts w:eastAsia="바탕"/>
                <w:sz w:val="20"/>
                <w:szCs w:val="20"/>
              </w:rPr>
              <w:t>,</w:t>
            </w:r>
            <w:r>
              <w:rPr>
                <w:rFonts w:eastAsia="바탕"/>
                <w:sz w:val="20"/>
                <w:szCs w:val="20"/>
              </w:rPr>
              <w:t>3</w:t>
            </w:r>
            <w:r w:rsidRPr="004F4E2C">
              <w:rPr>
                <w:rFonts w:eastAsia="바탕"/>
                <w:sz w:val="20"/>
                <w:szCs w:val="20"/>
              </w:rPr>
              <w:t>}{</w:t>
            </w:r>
            <w:r>
              <w:rPr>
                <w:rFonts w:eastAsia="바탕"/>
                <w:sz w:val="20"/>
                <w:szCs w:val="20"/>
              </w:rPr>
              <w:t>2</w:t>
            </w:r>
            <w:r w:rsidRPr="004F4E2C">
              <w:rPr>
                <w:rFonts w:eastAsia="바탕"/>
                <w:sz w:val="20"/>
                <w:szCs w:val="20"/>
              </w:rPr>
              <w:t>,</w:t>
            </w:r>
            <w:r>
              <w:rPr>
                <w:rFonts w:eastAsia="바탕"/>
                <w:sz w:val="20"/>
                <w:szCs w:val="20"/>
              </w:rPr>
              <w:t>5</w:t>
            </w:r>
            <w:r w:rsidRPr="004F4E2C">
              <w:rPr>
                <w:rFonts w:eastAsia="바탕"/>
                <w:sz w:val="20"/>
                <w:szCs w:val="20"/>
              </w:rPr>
              <w:t>}{</w:t>
            </w:r>
            <w:r>
              <w:rPr>
                <w:rFonts w:eastAsia="바탕"/>
                <w:sz w:val="20"/>
                <w:szCs w:val="20"/>
              </w:rPr>
              <w:t>2</w:t>
            </w:r>
            <w:r w:rsidRPr="004F4E2C">
              <w:rPr>
                <w:rFonts w:eastAsia="바탕"/>
                <w:sz w:val="20"/>
                <w:szCs w:val="20"/>
              </w:rPr>
              <w:t>,</w:t>
            </w:r>
            <w:r>
              <w:rPr>
                <w:rFonts w:eastAsia="바탕"/>
                <w:sz w:val="20"/>
                <w:szCs w:val="20"/>
              </w:rPr>
              <w:t>7</w:t>
            </w:r>
            <w:r w:rsidRPr="004F4E2C">
              <w:rPr>
                <w:rFonts w:eastAsia="바탕"/>
                <w:sz w:val="20"/>
                <w:szCs w:val="20"/>
              </w:rPr>
              <w:t>} …</w:t>
            </w:r>
          </w:p>
          <w:p w14:paraId="6590E5CA" w14:textId="48C7479E" w:rsidR="00725A32" w:rsidRPr="004F4E2C" w:rsidRDefault="00725A32" w:rsidP="00BB6D3C">
            <w:pPr>
              <w:wordWrap/>
              <w:spacing w:after="120"/>
              <w:rPr>
                <w:rFonts w:eastAsia="바탕"/>
                <w:sz w:val="20"/>
                <w:szCs w:val="20"/>
              </w:rPr>
            </w:pPr>
            <w:r w:rsidRPr="004F4E2C">
              <w:rPr>
                <w:rFonts w:eastAsia="바탕"/>
                <w:sz w:val="20"/>
                <w:szCs w:val="20"/>
              </w:rPr>
              <w:t>{</w:t>
            </w:r>
            <w:r>
              <w:rPr>
                <w:rFonts w:eastAsia="바탕"/>
                <w:sz w:val="20"/>
                <w:szCs w:val="20"/>
              </w:rPr>
              <w:t>28</w:t>
            </w:r>
            <w:r w:rsidRPr="004F4E2C">
              <w:rPr>
                <w:rFonts w:eastAsia="바탕"/>
                <w:sz w:val="20"/>
                <w:szCs w:val="20"/>
              </w:rPr>
              <w:t>,1}{</w:t>
            </w:r>
            <w:r>
              <w:rPr>
                <w:rFonts w:eastAsia="바탕"/>
                <w:sz w:val="20"/>
                <w:szCs w:val="20"/>
              </w:rPr>
              <w:t>28</w:t>
            </w:r>
            <w:r w:rsidRPr="004F4E2C">
              <w:rPr>
                <w:rFonts w:eastAsia="바탕"/>
                <w:sz w:val="20"/>
                <w:szCs w:val="20"/>
              </w:rPr>
              <w:t>,3}{</w:t>
            </w:r>
            <w:r>
              <w:rPr>
                <w:rFonts w:eastAsia="바탕"/>
                <w:sz w:val="20"/>
                <w:szCs w:val="20"/>
              </w:rPr>
              <w:t>28</w:t>
            </w:r>
            <w:r w:rsidRPr="004F4E2C">
              <w:rPr>
                <w:rFonts w:eastAsia="바탕"/>
                <w:sz w:val="20"/>
                <w:szCs w:val="20"/>
              </w:rPr>
              <w:t>,5}{</w:t>
            </w:r>
            <w:r>
              <w:rPr>
                <w:rFonts w:eastAsia="바탕"/>
                <w:sz w:val="20"/>
                <w:szCs w:val="20"/>
              </w:rPr>
              <w:t>28</w:t>
            </w:r>
            <w:r w:rsidRPr="004F4E2C">
              <w:rPr>
                <w:rFonts w:eastAsia="바탕"/>
                <w:sz w:val="20"/>
                <w:szCs w:val="20"/>
              </w:rPr>
              <w:t>,7}</w:t>
            </w:r>
          </w:p>
          <w:p w14:paraId="255AE49D" w14:textId="225CA43B" w:rsidR="00207A06" w:rsidRPr="004F4E2C" w:rsidRDefault="00725A32" w:rsidP="00BB6D3C">
            <w:pPr>
              <w:wordWrap/>
              <w:spacing w:after="120"/>
              <w:rPr>
                <w:rFonts w:eastAsia="바탕"/>
                <w:sz w:val="20"/>
                <w:szCs w:val="20"/>
              </w:rPr>
            </w:pPr>
            <w:r w:rsidRPr="004F4E2C">
              <w:rPr>
                <w:rFonts w:eastAsia="바탕"/>
                <w:sz w:val="20"/>
                <w:szCs w:val="20"/>
              </w:rPr>
              <w:t>{30,1}{30,3}{30,5}{30,7}]</w:t>
            </w:r>
          </w:p>
        </w:tc>
      </w:tr>
      <w:tr w:rsidR="0048159E" w:rsidRPr="004F4E2C" w14:paraId="34354245" w14:textId="77777777" w:rsidTr="009E1AE8">
        <w:tc>
          <w:tcPr>
            <w:tcW w:w="2030" w:type="dxa"/>
            <w:gridSpan w:val="2"/>
            <w:vMerge/>
            <w:shd w:val="clear" w:color="auto" w:fill="auto"/>
          </w:tcPr>
          <w:p w14:paraId="08221FF5" w14:textId="77777777" w:rsidR="0048159E" w:rsidRPr="004F4E2C" w:rsidRDefault="0048159E" w:rsidP="00BB6D3C">
            <w:pPr>
              <w:wordWrap/>
              <w:spacing w:after="120"/>
              <w:rPr>
                <w:rFonts w:eastAsia="바탕"/>
                <w:b/>
                <w:bCs/>
                <w:sz w:val="20"/>
                <w:szCs w:val="20"/>
                <w:lang w:eastAsia="en-US"/>
              </w:rPr>
            </w:pPr>
          </w:p>
        </w:tc>
        <w:tc>
          <w:tcPr>
            <w:tcW w:w="2619" w:type="dxa"/>
            <w:shd w:val="clear" w:color="auto" w:fill="auto"/>
          </w:tcPr>
          <w:p w14:paraId="2030BD5E" w14:textId="77777777" w:rsidR="0048159E" w:rsidRPr="004F4E2C" w:rsidRDefault="0048159E" w:rsidP="00BB6D3C">
            <w:pPr>
              <w:wordWrap/>
              <w:spacing w:after="120"/>
              <w:rPr>
                <w:rFonts w:eastAsia="바탕"/>
                <w:b/>
                <w:bCs/>
                <w:sz w:val="20"/>
                <w:szCs w:val="20"/>
                <w:lang w:eastAsia="en-US"/>
              </w:rPr>
            </w:pPr>
            <w:r w:rsidRPr="004F4E2C">
              <w:rPr>
                <w:b/>
                <w:bCs/>
                <w:sz w:val="20"/>
                <w:szCs w:val="20"/>
                <w:lang w:eastAsia="en-US"/>
              </w:rPr>
              <w:t>Baseline scheme</w:t>
            </w:r>
          </w:p>
        </w:tc>
        <w:tc>
          <w:tcPr>
            <w:tcW w:w="5087" w:type="dxa"/>
            <w:gridSpan w:val="2"/>
            <w:shd w:val="clear" w:color="auto" w:fill="auto"/>
          </w:tcPr>
          <w:p w14:paraId="08DD7DF1" w14:textId="77777777" w:rsidR="0048159E" w:rsidRPr="004F4E2C" w:rsidRDefault="0048159E" w:rsidP="00BB6D3C">
            <w:pPr>
              <w:wordWrap/>
              <w:spacing w:after="120"/>
              <w:rPr>
                <w:rFonts w:eastAsia="바탕"/>
                <w:sz w:val="20"/>
                <w:szCs w:val="20"/>
                <w:lang w:eastAsia="en-US"/>
              </w:rPr>
            </w:pPr>
            <w:r w:rsidRPr="004F4E2C">
              <w:rPr>
                <w:rFonts w:eastAsia="바탕"/>
                <w:sz w:val="20"/>
                <w:szCs w:val="20"/>
                <w:lang w:eastAsia="en-US"/>
              </w:rPr>
              <w:t>Option2</w:t>
            </w:r>
          </w:p>
        </w:tc>
      </w:tr>
      <w:tr w:rsidR="0048159E" w:rsidRPr="004F4E2C" w14:paraId="0B3BDAF6" w14:textId="77777777" w:rsidTr="009E1AE8">
        <w:tc>
          <w:tcPr>
            <w:tcW w:w="2030" w:type="dxa"/>
            <w:gridSpan w:val="2"/>
            <w:vMerge w:val="restart"/>
            <w:shd w:val="clear" w:color="auto" w:fill="auto"/>
          </w:tcPr>
          <w:p w14:paraId="7A3C21FC" w14:textId="77777777" w:rsidR="0048159E" w:rsidRPr="004F4E2C" w:rsidRDefault="0048159E" w:rsidP="00BB6D3C">
            <w:pPr>
              <w:wordWrap/>
              <w:spacing w:after="120"/>
              <w:rPr>
                <w:rFonts w:eastAsia="바탕"/>
                <w:b/>
                <w:bCs/>
                <w:sz w:val="20"/>
                <w:szCs w:val="20"/>
                <w:lang w:eastAsia="en-US"/>
              </w:rPr>
            </w:pPr>
            <w:r w:rsidRPr="004F4E2C">
              <w:rPr>
                <w:rFonts w:eastAsia="바탕"/>
                <w:b/>
                <w:bCs/>
                <w:sz w:val="20"/>
                <w:szCs w:val="20"/>
                <w:lang w:eastAsia="en-US"/>
              </w:rPr>
              <w:t>AI/ML model</w:t>
            </w:r>
          </w:p>
          <w:p w14:paraId="6FF0C757" w14:textId="77777777" w:rsidR="0048159E" w:rsidRPr="004F4E2C" w:rsidRDefault="0048159E" w:rsidP="00BB6D3C">
            <w:pPr>
              <w:wordWrap/>
              <w:spacing w:after="120"/>
              <w:rPr>
                <w:rFonts w:eastAsia="바탕"/>
                <w:b/>
                <w:bCs/>
                <w:sz w:val="20"/>
                <w:szCs w:val="20"/>
                <w:lang w:eastAsia="en-US"/>
              </w:rPr>
            </w:pPr>
          </w:p>
        </w:tc>
        <w:tc>
          <w:tcPr>
            <w:tcW w:w="2619" w:type="dxa"/>
            <w:shd w:val="clear" w:color="auto" w:fill="auto"/>
          </w:tcPr>
          <w:p w14:paraId="031C4C1F" w14:textId="77777777" w:rsidR="0048159E" w:rsidRPr="004F4E2C" w:rsidRDefault="0048159E" w:rsidP="00BB6D3C">
            <w:pPr>
              <w:wordWrap/>
              <w:spacing w:after="120"/>
              <w:rPr>
                <w:rFonts w:eastAsia="바탕"/>
                <w:b/>
                <w:bCs/>
                <w:sz w:val="20"/>
                <w:szCs w:val="20"/>
                <w:lang w:eastAsia="en-US"/>
              </w:rPr>
            </w:pPr>
            <w:r w:rsidRPr="004F4E2C">
              <w:rPr>
                <w:b/>
                <w:bCs/>
                <w:sz w:val="20"/>
                <w:szCs w:val="20"/>
                <w:lang w:eastAsia="en-US"/>
              </w:rPr>
              <w:t>Model input</w:t>
            </w:r>
          </w:p>
        </w:tc>
        <w:tc>
          <w:tcPr>
            <w:tcW w:w="5087" w:type="dxa"/>
            <w:gridSpan w:val="2"/>
            <w:shd w:val="clear" w:color="auto" w:fill="auto"/>
          </w:tcPr>
          <w:p w14:paraId="6FA0E9F2" w14:textId="77777777" w:rsidR="0048159E" w:rsidRPr="004F4E2C" w:rsidRDefault="0048159E" w:rsidP="00BB6D3C">
            <w:pPr>
              <w:wordWrap/>
              <w:spacing w:after="120"/>
              <w:rPr>
                <w:rFonts w:eastAsia="바탕"/>
                <w:sz w:val="20"/>
                <w:szCs w:val="20"/>
                <w:lang w:eastAsia="en-US"/>
              </w:rPr>
            </w:pPr>
            <w:r w:rsidRPr="004F4E2C">
              <w:rPr>
                <w:rFonts w:eastAsia="바탕"/>
                <w:sz w:val="20"/>
                <w:szCs w:val="20"/>
                <w:lang w:eastAsia="en-US"/>
              </w:rPr>
              <w:t>L1-RSRPs in Set B</w:t>
            </w:r>
            <w:r>
              <w:rPr>
                <w:rFonts w:eastAsia="바탕"/>
                <w:sz w:val="20"/>
                <w:szCs w:val="20"/>
                <w:lang w:eastAsia="en-US"/>
              </w:rPr>
              <w:t xml:space="preserve"> with </w:t>
            </w:r>
            <w:r w:rsidRPr="00133F29">
              <w:rPr>
                <w:rFonts w:eastAsia="바탕"/>
                <w:sz w:val="20"/>
                <w:szCs w:val="20"/>
                <w:lang w:eastAsia="en-US"/>
              </w:rPr>
              <w:t>implicitly Tx beam ID</w:t>
            </w:r>
          </w:p>
        </w:tc>
      </w:tr>
      <w:tr w:rsidR="0048159E" w:rsidRPr="004F4E2C" w14:paraId="7CDA2FF9" w14:textId="77777777" w:rsidTr="009E1AE8">
        <w:tc>
          <w:tcPr>
            <w:tcW w:w="2030" w:type="dxa"/>
            <w:gridSpan w:val="2"/>
            <w:vMerge/>
            <w:shd w:val="clear" w:color="auto" w:fill="auto"/>
          </w:tcPr>
          <w:p w14:paraId="124BC518" w14:textId="77777777" w:rsidR="0048159E" w:rsidRPr="004F4E2C" w:rsidRDefault="0048159E" w:rsidP="00BB6D3C">
            <w:pPr>
              <w:wordWrap/>
              <w:spacing w:after="120"/>
              <w:rPr>
                <w:rFonts w:eastAsia="바탕"/>
                <w:b/>
                <w:bCs/>
                <w:sz w:val="20"/>
                <w:szCs w:val="20"/>
                <w:lang w:eastAsia="en-US"/>
              </w:rPr>
            </w:pPr>
          </w:p>
        </w:tc>
        <w:tc>
          <w:tcPr>
            <w:tcW w:w="2619" w:type="dxa"/>
            <w:shd w:val="clear" w:color="auto" w:fill="auto"/>
          </w:tcPr>
          <w:p w14:paraId="7FD4E642" w14:textId="77777777" w:rsidR="0048159E" w:rsidRPr="004F4E2C" w:rsidRDefault="0048159E" w:rsidP="00BB6D3C">
            <w:pPr>
              <w:wordWrap/>
              <w:spacing w:after="120"/>
              <w:rPr>
                <w:rFonts w:eastAsia="바탕"/>
                <w:b/>
                <w:bCs/>
                <w:sz w:val="20"/>
                <w:szCs w:val="20"/>
                <w:lang w:eastAsia="en-US"/>
              </w:rPr>
            </w:pPr>
            <w:r w:rsidRPr="004F4E2C">
              <w:rPr>
                <w:b/>
                <w:bCs/>
                <w:sz w:val="20"/>
                <w:szCs w:val="20"/>
                <w:lang w:eastAsia="en-US"/>
              </w:rPr>
              <w:t>Model output</w:t>
            </w:r>
          </w:p>
        </w:tc>
        <w:tc>
          <w:tcPr>
            <w:tcW w:w="5087" w:type="dxa"/>
            <w:gridSpan w:val="2"/>
            <w:shd w:val="clear" w:color="auto" w:fill="auto"/>
          </w:tcPr>
          <w:p w14:paraId="25926930" w14:textId="77777777" w:rsidR="0048159E" w:rsidRPr="004F4E2C" w:rsidRDefault="0048159E" w:rsidP="00BB6D3C">
            <w:pPr>
              <w:wordWrap/>
              <w:spacing w:after="120"/>
              <w:rPr>
                <w:rFonts w:eastAsia="바탕"/>
                <w:sz w:val="20"/>
                <w:szCs w:val="20"/>
                <w:lang w:eastAsia="en-US"/>
              </w:rPr>
            </w:pPr>
            <w:r w:rsidRPr="004F4E2C">
              <w:rPr>
                <w:rFonts w:eastAsia="바탕"/>
                <w:sz w:val="20"/>
                <w:szCs w:val="20"/>
                <w:lang w:eastAsia="en-US"/>
              </w:rPr>
              <w:t>L1-RSRPs in Set A</w:t>
            </w:r>
          </w:p>
        </w:tc>
      </w:tr>
      <w:tr w:rsidR="0048159E" w:rsidRPr="004F4E2C" w14:paraId="6E4BBFF7" w14:textId="77777777" w:rsidTr="009E1AE8">
        <w:tc>
          <w:tcPr>
            <w:tcW w:w="2030" w:type="dxa"/>
            <w:gridSpan w:val="2"/>
            <w:vMerge/>
            <w:shd w:val="clear" w:color="auto" w:fill="auto"/>
          </w:tcPr>
          <w:p w14:paraId="596F65FB" w14:textId="77777777" w:rsidR="0048159E" w:rsidRPr="004F4E2C" w:rsidRDefault="0048159E" w:rsidP="00BB6D3C">
            <w:pPr>
              <w:wordWrap/>
              <w:spacing w:after="120"/>
              <w:rPr>
                <w:rFonts w:eastAsia="바탕"/>
                <w:b/>
                <w:bCs/>
                <w:sz w:val="20"/>
                <w:szCs w:val="20"/>
                <w:lang w:eastAsia="en-US"/>
              </w:rPr>
            </w:pPr>
          </w:p>
        </w:tc>
        <w:tc>
          <w:tcPr>
            <w:tcW w:w="2619" w:type="dxa"/>
            <w:shd w:val="clear" w:color="auto" w:fill="auto"/>
          </w:tcPr>
          <w:p w14:paraId="21A83836" w14:textId="77777777" w:rsidR="0048159E" w:rsidRPr="004F4E2C" w:rsidRDefault="0048159E" w:rsidP="00BB6D3C">
            <w:pPr>
              <w:wordWrap/>
              <w:spacing w:after="120"/>
              <w:rPr>
                <w:b/>
                <w:bCs/>
                <w:sz w:val="20"/>
                <w:szCs w:val="20"/>
              </w:rPr>
            </w:pPr>
            <w:r>
              <w:rPr>
                <w:rFonts w:hint="eastAsia"/>
                <w:b/>
                <w:bCs/>
                <w:sz w:val="20"/>
                <w:szCs w:val="20"/>
              </w:rPr>
              <w:t>M</w:t>
            </w:r>
            <w:r>
              <w:rPr>
                <w:b/>
                <w:bCs/>
                <w:sz w:val="20"/>
                <w:szCs w:val="20"/>
              </w:rPr>
              <w:t>odel label</w:t>
            </w:r>
          </w:p>
        </w:tc>
        <w:tc>
          <w:tcPr>
            <w:tcW w:w="5087" w:type="dxa"/>
            <w:gridSpan w:val="2"/>
            <w:shd w:val="clear" w:color="auto" w:fill="auto"/>
          </w:tcPr>
          <w:p w14:paraId="4D8123EB" w14:textId="77777777" w:rsidR="0048159E" w:rsidRPr="004F4E2C" w:rsidRDefault="0048159E" w:rsidP="00BB6D3C">
            <w:pPr>
              <w:wordWrap/>
              <w:spacing w:after="120"/>
              <w:rPr>
                <w:rFonts w:eastAsia="바탕"/>
                <w:sz w:val="20"/>
                <w:szCs w:val="20"/>
              </w:rPr>
            </w:pPr>
            <w:r>
              <w:rPr>
                <w:rFonts w:eastAsia="바탕" w:hint="eastAsia"/>
                <w:sz w:val="20"/>
                <w:szCs w:val="20"/>
              </w:rPr>
              <w:t>O</w:t>
            </w:r>
            <w:r>
              <w:rPr>
                <w:rFonts w:eastAsia="바탕"/>
                <w:sz w:val="20"/>
                <w:szCs w:val="20"/>
              </w:rPr>
              <w:t>ption 2a</w:t>
            </w:r>
          </w:p>
        </w:tc>
      </w:tr>
      <w:tr w:rsidR="0048159E" w:rsidRPr="004F4E2C" w14:paraId="0266D225" w14:textId="77777777" w:rsidTr="009E1AE8">
        <w:tc>
          <w:tcPr>
            <w:tcW w:w="2030" w:type="dxa"/>
            <w:gridSpan w:val="2"/>
            <w:vMerge/>
            <w:shd w:val="clear" w:color="auto" w:fill="auto"/>
          </w:tcPr>
          <w:p w14:paraId="6B105F83" w14:textId="77777777" w:rsidR="0048159E" w:rsidRPr="004F4E2C" w:rsidRDefault="0048159E" w:rsidP="00BB6D3C">
            <w:pPr>
              <w:wordWrap/>
              <w:spacing w:after="120"/>
              <w:rPr>
                <w:rFonts w:eastAsia="바탕"/>
                <w:b/>
                <w:bCs/>
                <w:sz w:val="20"/>
                <w:szCs w:val="20"/>
                <w:lang w:eastAsia="en-US"/>
              </w:rPr>
            </w:pPr>
          </w:p>
        </w:tc>
        <w:tc>
          <w:tcPr>
            <w:tcW w:w="2619" w:type="dxa"/>
            <w:shd w:val="clear" w:color="auto" w:fill="auto"/>
          </w:tcPr>
          <w:p w14:paraId="6E2D1D4C" w14:textId="77777777" w:rsidR="0048159E" w:rsidRPr="004F4E2C" w:rsidRDefault="0048159E" w:rsidP="00BB6D3C">
            <w:pPr>
              <w:wordWrap/>
              <w:spacing w:after="120"/>
              <w:rPr>
                <w:b/>
                <w:bCs/>
                <w:sz w:val="20"/>
                <w:szCs w:val="20"/>
                <w:lang w:eastAsia="en-US"/>
              </w:rPr>
            </w:pPr>
            <w:r w:rsidRPr="004F4E2C">
              <w:rPr>
                <w:b/>
                <w:bCs/>
                <w:sz w:val="20"/>
                <w:szCs w:val="20"/>
                <w:lang w:eastAsia="en-US"/>
              </w:rPr>
              <w:t>Short model description</w:t>
            </w:r>
          </w:p>
        </w:tc>
        <w:tc>
          <w:tcPr>
            <w:tcW w:w="5087" w:type="dxa"/>
            <w:gridSpan w:val="2"/>
            <w:shd w:val="clear" w:color="auto" w:fill="auto"/>
          </w:tcPr>
          <w:p w14:paraId="53C9DE6D" w14:textId="77777777" w:rsidR="0048159E" w:rsidRPr="004F4E2C" w:rsidRDefault="0048159E" w:rsidP="00BB6D3C">
            <w:pPr>
              <w:wordWrap/>
              <w:spacing w:after="120"/>
              <w:rPr>
                <w:rFonts w:eastAsia="바탕"/>
                <w:sz w:val="20"/>
                <w:szCs w:val="20"/>
                <w:lang w:eastAsia="en-US"/>
              </w:rPr>
            </w:pPr>
            <w:r w:rsidRPr="004F4E2C">
              <w:rPr>
                <w:rFonts w:eastAsia="바탕"/>
                <w:sz w:val="20"/>
                <w:szCs w:val="20"/>
                <w:lang w:eastAsia="en-US"/>
              </w:rPr>
              <w:t>Fully Connected Network</w:t>
            </w:r>
          </w:p>
        </w:tc>
      </w:tr>
      <w:tr w:rsidR="00867A9B" w:rsidRPr="004F4E2C" w14:paraId="6A4B4A3D" w14:textId="77777777" w:rsidTr="009E1AE8">
        <w:tc>
          <w:tcPr>
            <w:tcW w:w="2030" w:type="dxa"/>
            <w:gridSpan w:val="2"/>
            <w:vMerge/>
            <w:shd w:val="clear" w:color="auto" w:fill="auto"/>
          </w:tcPr>
          <w:p w14:paraId="3D98810D" w14:textId="77777777" w:rsidR="00867A9B" w:rsidRPr="004F4E2C" w:rsidRDefault="00867A9B" w:rsidP="00BB6D3C">
            <w:pPr>
              <w:wordWrap/>
              <w:spacing w:after="120"/>
              <w:rPr>
                <w:rFonts w:eastAsia="바탕"/>
                <w:b/>
                <w:bCs/>
                <w:sz w:val="20"/>
                <w:szCs w:val="20"/>
                <w:lang w:eastAsia="en-US"/>
              </w:rPr>
            </w:pPr>
          </w:p>
        </w:tc>
        <w:tc>
          <w:tcPr>
            <w:tcW w:w="2619" w:type="dxa"/>
            <w:shd w:val="clear" w:color="auto" w:fill="auto"/>
          </w:tcPr>
          <w:p w14:paraId="1E9B9EA0" w14:textId="77777777" w:rsidR="00867A9B" w:rsidRPr="004F4E2C" w:rsidRDefault="00867A9B" w:rsidP="00BB6D3C">
            <w:pPr>
              <w:wordWrap/>
              <w:spacing w:after="120"/>
              <w:rPr>
                <w:b/>
                <w:bCs/>
                <w:sz w:val="20"/>
                <w:szCs w:val="20"/>
                <w:lang w:eastAsia="en-US"/>
              </w:rPr>
            </w:pPr>
            <w:r w:rsidRPr="004F4E2C">
              <w:rPr>
                <w:b/>
                <w:bCs/>
                <w:sz w:val="20"/>
                <w:szCs w:val="20"/>
                <w:lang w:eastAsia="en-US"/>
              </w:rPr>
              <w:t>Model complexity</w:t>
            </w:r>
          </w:p>
        </w:tc>
        <w:tc>
          <w:tcPr>
            <w:tcW w:w="2451" w:type="dxa"/>
            <w:shd w:val="clear" w:color="auto" w:fill="auto"/>
            <w:vAlign w:val="center"/>
          </w:tcPr>
          <w:p w14:paraId="532134DE" w14:textId="32C06F5C" w:rsidR="00867A9B" w:rsidRPr="004F4E2C" w:rsidRDefault="00867A9B"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.051M</w:t>
            </w:r>
          </w:p>
        </w:tc>
        <w:tc>
          <w:tcPr>
            <w:tcW w:w="2636" w:type="dxa"/>
            <w:shd w:val="clear" w:color="auto" w:fill="auto"/>
            <w:vAlign w:val="center"/>
          </w:tcPr>
          <w:p w14:paraId="3BF61332" w14:textId="1B7CE76D" w:rsidR="00867A9B" w:rsidRPr="004F4E2C" w:rsidRDefault="00867A9B"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.051M</w:t>
            </w:r>
          </w:p>
        </w:tc>
      </w:tr>
      <w:tr w:rsidR="00867A9B" w:rsidRPr="004F4E2C" w14:paraId="06E8F8A4" w14:textId="77777777" w:rsidTr="009E1AE8">
        <w:tc>
          <w:tcPr>
            <w:tcW w:w="2030" w:type="dxa"/>
            <w:gridSpan w:val="2"/>
            <w:vMerge/>
            <w:shd w:val="clear" w:color="auto" w:fill="auto"/>
          </w:tcPr>
          <w:p w14:paraId="656C07A2" w14:textId="77777777" w:rsidR="00867A9B" w:rsidRPr="004F4E2C" w:rsidRDefault="00867A9B" w:rsidP="00BB6D3C">
            <w:pPr>
              <w:wordWrap/>
              <w:spacing w:after="120"/>
              <w:rPr>
                <w:rFonts w:eastAsia="바탕"/>
                <w:b/>
                <w:bCs/>
                <w:sz w:val="20"/>
                <w:szCs w:val="20"/>
                <w:lang w:eastAsia="en-US"/>
              </w:rPr>
            </w:pPr>
          </w:p>
        </w:tc>
        <w:tc>
          <w:tcPr>
            <w:tcW w:w="2619" w:type="dxa"/>
            <w:shd w:val="clear" w:color="auto" w:fill="auto"/>
          </w:tcPr>
          <w:p w14:paraId="7C6DCD41" w14:textId="77777777" w:rsidR="00867A9B" w:rsidRPr="004F4E2C" w:rsidRDefault="00867A9B" w:rsidP="00BB6D3C">
            <w:pPr>
              <w:wordWrap/>
              <w:spacing w:after="120"/>
              <w:rPr>
                <w:b/>
                <w:bCs/>
                <w:sz w:val="20"/>
                <w:szCs w:val="20"/>
                <w:lang w:eastAsia="en-US"/>
              </w:rPr>
            </w:pPr>
            <w:r w:rsidRPr="004F4E2C">
              <w:rPr>
                <w:b/>
                <w:bCs/>
                <w:sz w:val="20"/>
                <w:szCs w:val="20"/>
                <w:lang w:eastAsia="en-US"/>
              </w:rPr>
              <w:t>Computational complexity</w:t>
            </w:r>
          </w:p>
        </w:tc>
        <w:tc>
          <w:tcPr>
            <w:tcW w:w="2451" w:type="dxa"/>
            <w:shd w:val="clear" w:color="auto" w:fill="auto"/>
            <w:vAlign w:val="center"/>
          </w:tcPr>
          <w:p w14:paraId="1B683D0A" w14:textId="21C7139F" w:rsidR="00867A9B" w:rsidRPr="004F4E2C" w:rsidRDefault="00867A9B"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.048</w:t>
            </w:r>
            <w:r>
              <w:rPr>
                <w:rFonts w:eastAsia="바탕" w:hint="eastAsia"/>
                <w:sz w:val="20"/>
                <w:szCs w:val="20"/>
              </w:rPr>
              <w:t>M</w:t>
            </w:r>
          </w:p>
        </w:tc>
        <w:tc>
          <w:tcPr>
            <w:tcW w:w="2636" w:type="dxa"/>
            <w:shd w:val="clear" w:color="auto" w:fill="auto"/>
            <w:vAlign w:val="center"/>
          </w:tcPr>
          <w:p w14:paraId="08FA5704" w14:textId="6D487820" w:rsidR="00867A9B" w:rsidRPr="004F4E2C" w:rsidRDefault="00867A9B"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.048</w:t>
            </w:r>
            <w:r>
              <w:rPr>
                <w:rFonts w:eastAsia="바탕" w:hint="eastAsia"/>
                <w:sz w:val="20"/>
                <w:szCs w:val="20"/>
              </w:rPr>
              <w:t>M</w:t>
            </w:r>
          </w:p>
        </w:tc>
      </w:tr>
      <w:tr w:rsidR="0048159E" w:rsidRPr="004F4E2C" w14:paraId="04A6055E" w14:textId="77777777" w:rsidTr="009E1AE8">
        <w:tc>
          <w:tcPr>
            <w:tcW w:w="2030" w:type="dxa"/>
            <w:gridSpan w:val="2"/>
            <w:vMerge w:val="restart"/>
            <w:shd w:val="clear" w:color="auto" w:fill="auto"/>
          </w:tcPr>
          <w:p w14:paraId="32976A4B" w14:textId="77777777" w:rsidR="0048159E" w:rsidRPr="004F4E2C" w:rsidRDefault="0048159E" w:rsidP="00BB6D3C">
            <w:pPr>
              <w:wordWrap/>
              <w:spacing w:after="120"/>
              <w:rPr>
                <w:rFonts w:eastAsia="바탕"/>
                <w:b/>
                <w:bCs/>
                <w:sz w:val="20"/>
                <w:szCs w:val="20"/>
                <w:lang w:eastAsia="en-US"/>
              </w:rPr>
            </w:pPr>
            <w:r w:rsidRPr="004F4E2C">
              <w:rPr>
                <w:rFonts w:eastAsia="바탕"/>
                <w:b/>
                <w:bCs/>
                <w:sz w:val="20"/>
                <w:szCs w:val="20"/>
                <w:lang w:eastAsia="en-US"/>
              </w:rPr>
              <w:t>Data Size</w:t>
            </w:r>
          </w:p>
        </w:tc>
        <w:tc>
          <w:tcPr>
            <w:tcW w:w="2619" w:type="dxa"/>
            <w:shd w:val="clear" w:color="auto" w:fill="auto"/>
          </w:tcPr>
          <w:p w14:paraId="75D59A5B" w14:textId="77777777" w:rsidR="0048159E" w:rsidRPr="004F4E2C" w:rsidRDefault="0048159E" w:rsidP="00BB6D3C">
            <w:pPr>
              <w:wordWrap/>
              <w:spacing w:after="120"/>
              <w:rPr>
                <w:rFonts w:eastAsia="바탕"/>
                <w:b/>
                <w:bCs/>
                <w:sz w:val="20"/>
                <w:szCs w:val="20"/>
                <w:lang w:eastAsia="en-US"/>
              </w:rPr>
            </w:pPr>
            <w:r w:rsidRPr="004F4E2C">
              <w:rPr>
                <w:b/>
                <w:bCs/>
                <w:sz w:val="20"/>
                <w:szCs w:val="20"/>
                <w:lang w:eastAsia="en-US"/>
              </w:rPr>
              <w:t>Training</w:t>
            </w:r>
          </w:p>
        </w:tc>
        <w:tc>
          <w:tcPr>
            <w:tcW w:w="5087" w:type="dxa"/>
            <w:gridSpan w:val="2"/>
            <w:shd w:val="clear" w:color="auto" w:fill="auto"/>
          </w:tcPr>
          <w:p w14:paraId="1E8F9078" w14:textId="77777777" w:rsidR="0048159E" w:rsidRPr="004F4E2C" w:rsidRDefault="0048159E" w:rsidP="00BB6D3C">
            <w:pPr>
              <w:wordWrap/>
              <w:spacing w:after="120"/>
              <w:rPr>
                <w:rFonts w:eastAsia="바탕"/>
                <w:sz w:val="20"/>
                <w:szCs w:val="20"/>
                <w:lang w:eastAsia="en-US"/>
              </w:rPr>
            </w:pPr>
            <w:r w:rsidRPr="004F4E2C">
              <w:rPr>
                <w:rFonts w:eastAsia="바탕"/>
                <w:sz w:val="20"/>
                <w:szCs w:val="20"/>
              </w:rPr>
              <w:t>47,250</w:t>
            </w:r>
          </w:p>
        </w:tc>
      </w:tr>
      <w:tr w:rsidR="0048159E" w:rsidRPr="004F4E2C" w14:paraId="7D835542" w14:textId="77777777" w:rsidTr="009E1AE8">
        <w:tc>
          <w:tcPr>
            <w:tcW w:w="2030" w:type="dxa"/>
            <w:gridSpan w:val="2"/>
            <w:vMerge/>
            <w:shd w:val="clear" w:color="auto" w:fill="auto"/>
          </w:tcPr>
          <w:p w14:paraId="70289C58" w14:textId="77777777" w:rsidR="0048159E" w:rsidRPr="004F4E2C" w:rsidRDefault="0048159E" w:rsidP="00BB6D3C">
            <w:pPr>
              <w:wordWrap/>
              <w:spacing w:after="120"/>
              <w:rPr>
                <w:rFonts w:eastAsia="바탕"/>
                <w:b/>
                <w:bCs/>
                <w:sz w:val="20"/>
                <w:szCs w:val="20"/>
                <w:lang w:eastAsia="en-US"/>
              </w:rPr>
            </w:pPr>
          </w:p>
        </w:tc>
        <w:tc>
          <w:tcPr>
            <w:tcW w:w="2619" w:type="dxa"/>
            <w:shd w:val="clear" w:color="auto" w:fill="auto"/>
          </w:tcPr>
          <w:p w14:paraId="6102DAD2" w14:textId="77777777" w:rsidR="0048159E" w:rsidRPr="004F4E2C" w:rsidRDefault="0048159E" w:rsidP="00BB6D3C">
            <w:pPr>
              <w:wordWrap/>
              <w:spacing w:after="120"/>
              <w:rPr>
                <w:rFonts w:eastAsia="바탕"/>
                <w:b/>
                <w:bCs/>
                <w:sz w:val="20"/>
                <w:szCs w:val="20"/>
                <w:lang w:eastAsia="en-US"/>
              </w:rPr>
            </w:pPr>
            <w:r w:rsidRPr="004F4E2C">
              <w:rPr>
                <w:b/>
                <w:bCs/>
                <w:sz w:val="20"/>
                <w:szCs w:val="20"/>
                <w:lang w:eastAsia="en-US"/>
              </w:rPr>
              <w:t>Testing</w:t>
            </w:r>
          </w:p>
        </w:tc>
        <w:tc>
          <w:tcPr>
            <w:tcW w:w="5087" w:type="dxa"/>
            <w:gridSpan w:val="2"/>
            <w:shd w:val="clear" w:color="auto" w:fill="auto"/>
          </w:tcPr>
          <w:p w14:paraId="4591980F" w14:textId="77777777" w:rsidR="0048159E" w:rsidRPr="004F4E2C" w:rsidRDefault="0048159E" w:rsidP="00BB6D3C">
            <w:pPr>
              <w:wordWrap/>
              <w:spacing w:after="120"/>
              <w:rPr>
                <w:rFonts w:eastAsia="바탕"/>
                <w:sz w:val="20"/>
                <w:szCs w:val="20"/>
                <w:lang w:eastAsia="en-US"/>
              </w:rPr>
            </w:pPr>
            <w:r w:rsidRPr="004F4E2C">
              <w:rPr>
                <w:rFonts w:eastAsia="바탕"/>
                <w:sz w:val="20"/>
                <w:szCs w:val="20"/>
              </w:rPr>
              <w:t>5,250</w:t>
            </w:r>
          </w:p>
        </w:tc>
      </w:tr>
      <w:tr w:rsidR="00446117" w:rsidRPr="004F4E2C" w14:paraId="7D70BE4E" w14:textId="77777777" w:rsidTr="001E705F">
        <w:tc>
          <w:tcPr>
            <w:tcW w:w="813" w:type="dxa"/>
            <w:vMerge w:val="restart"/>
            <w:shd w:val="clear" w:color="auto" w:fill="auto"/>
          </w:tcPr>
          <w:p w14:paraId="326AAEB4" w14:textId="77777777" w:rsidR="00867A9B" w:rsidRPr="004F4E2C" w:rsidRDefault="00867A9B" w:rsidP="00BB6D3C">
            <w:pPr>
              <w:wordWrap/>
              <w:spacing w:after="120"/>
              <w:jc w:val="center"/>
              <w:rPr>
                <w:b/>
                <w:bCs/>
                <w:sz w:val="20"/>
                <w:szCs w:val="20"/>
                <w:lang w:eastAsia="en-US"/>
              </w:rPr>
            </w:pPr>
            <w:r w:rsidRPr="004F4E2C">
              <w:rPr>
                <w:b/>
                <w:bCs/>
                <w:sz w:val="20"/>
                <w:szCs w:val="20"/>
                <w:lang w:eastAsia="en-US"/>
              </w:rPr>
              <w:t xml:space="preserve">Evaluation </w:t>
            </w:r>
            <w:r w:rsidRPr="004F4E2C">
              <w:rPr>
                <w:b/>
                <w:bCs/>
                <w:sz w:val="20"/>
                <w:szCs w:val="20"/>
                <w:lang w:eastAsia="en-US"/>
              </w:rPr>
              <w:lastRenderedPageBreak/>
              <w:t>results with [AI/ML/</w:t>
            </w:r>
          </w:p>
          <w:p w14:paraId="41BCEE41" w14:textId="77777777" w:rsidR="00867A9B" w:rsidRPr="004F4E2C" w:rsidRDefault="00867A9B" w:rsidP="00BB6D3C">
            <w:pPr>
              <w:wordWrap/>
              <w:spacing w:after="120"/>
              <w:rPr>
                <w:rFonts w:eastAsia="바탕"/>
                <w:b/>
                <w:bCs/>
                <w:sz w:val="20"/>
                <w:szCs w:val="20"/>
                <w:lang w:eastAsia="en-US"/>
              </w:rPr>
            </w:pPr>
            <w:r w:rsidRPr="004F4E2C">
              <w:rPr>
                <w:b/>
                <w:bCs/>
                <w:sz w:val="20"/>
                <w:szCs w:val="20"/>
                <w:lang w:eastAsia="en-US"/>
              </w:rPr>
              <w:t>baseline]</w:t>
            </w:r>
          </w:p>
        </w:tc>
        <w:tc>
          <w:tcPr>
            <w:tcW w:w="1217" w:type="dxa"/>
            <w:vMerge w:val="restart"/>
            <w:shd w:val="clear" w:color="auto" w:fill="auto"/>
          </w:tcPr>
          <w:p w14:paraId="080D1CAB" w14:textId="77777777" w:rsidR="00867A9B" w:rsidRPr="004F4E2C" w:rsidRDefault="00867A9B" w:rsidP="00BB6D3C">
            <w:pPr>
              <w:wordWrap/>
              <w:spacing w:after="120"/>
              <w:rPr>
                <w:rFonts w:eastAsia="바탕"/>
                <w:b/>
                <w:bCs/>
                <w:sz w:val="20"/>
                <w:szCs w:val="20"/>
                <w:lang w:eastAsia="en-US"/>
              </w:rPr>
            </w:pPr>
            <w:r w:rsidRPr="004F4E2C">
              <w:rPr>
                <w:b/>
                <w:bCs/>
                <w:sz w:val="20"/>
                <w:szCs w:val="20"/>
                <w:lang w:eastAsia="en-US"/>
              </w:rPr>
              <w:lastRenderedPageBreak/>
              <w:t xml:space="preserve">[Beam </w:t>
            </w:r>
            <w:r w:rsidRPr="004F4E2C">
              <w:rPr>
                <w:b/>
                <w:bCs/>
                <w:sz w:val="20"/>
                <w:szCs w:val="20"/>
                <w:lang w:eastAsia="en-US"/>
              </w:rPr>
              <w:lastRenderedPageBreak/>
              <w:t>prediction accuracy (%)]</w:t>
            </w:r>
          </w:p>
        </w:tc>
        <w:tc>
          <w:tcPr>
            <w:tcW w:w="2619" w:type="dxa"/>
            <w:shd w:val="clear" w:color="auto" w:fill="auto"/>
            <w:vAlign w:val="center"/>
          </w:tcPr>
          <w:p w14:paraId="7A11728E" w14:textId="77777777" w:rsidR="00867A9B" w:rsidRPr="004F4E2C" w:rsidRDefault="00867A9B" w:rsidP="00BB6D3C">
            <w:pPr>
              <w:wordWrap/>
              <w:spacing w:after="120"/>
              <w:rPr>
                <w:rFonts w:eastAsia="바탕"/>
                <w:b/>
                <w:bCs/>
                <w:sz w:val="20"/>
                <w:szCs w:val="20"/>
                <w:lang w:eastAsia="en-US"/>
              </w:rPr>
            </w:pPr>
            <w:r w:rsidRPr="004F4E2C">
              <w:rPr>
                <w:rFonts w:eastAsia="맑은 고딕"/>
                <w:b/>
                <w:bCs/>
                <w:sz w:val="20"/>
                <w:szCs w:val="20"/>
              </w:rPr>
              <w:lastRenderedPageBreak/>
              <w:t>Top-1(%)</w:t>
            </w:r>
          </w:p>
        </w:tc>
        <w:tc>
          <w:tcPr>
            <w:tcW w:w="2451" w:type="dxa"/>
            <w:shd w:val="clear" w:color="auto" w:fill="auto"/>
            <w:vAlign w:val="center"/>
          </w:tcPr>
          <w:p w14:paraId="0A64B8C3" w14:textId="7327E53B" w:rsidR="00867A9B" w:rsidRPr="004F4E2C" w:rsidRDefault="003B71F8" w:rsidP="00BB6D3C">
            <w:pPr>
              <w:wordWrap/>
              <w:spacing w:after="120"/>
              <w:rPr>
                <w:rFonts w:eastAsia="바탕"/>
                <w:sz w:val="20"/>
                <w:szCs w:val="20"/>
              </w:rPr>
            </w:pPr>
            <w:r w:rsidRPr="003B71F8">
              <w:rPr>
                <w:rFonts w:eastAsia="맑은 고딕"/>
                <w:color w:val="000000"/>
                <w:kern w:val="0"/>
                <w:sz w:val="20"/>
              </w:rPr>
              <w:t>59.77% / 44.26%</w:t>
            </w:r>
          </w:p>
        </w:tc>
        <w:tc>
          <w:tcPr>
            <w:tcW w:w="2636" w:type="dxa"/>
            <w:shd w:val="clear" w:color="auto" w:fill="auto"/>
            <w:vAlign w:val="center"/>
          </w:tcPr>
          <w:p w14:paraId="5510B807" w14:textId="754F8B3C" w:rsidR="00867A9B" w:rsidRPr="004F4E2C" w:rsidRDefault="003B71F8" w:rsidP="00BB6D3C">
            <w:pPr>
              <w:wordWrap/>
              <w:spacing w:after="120"/>
              <w:rPr>
                <w:rFonts w:eastAsia="바탕"/>
                <w:sz w:val="20"/>
                <w:szCs w:val="20"/>
                <w:lang w:eastAsia="en-US"/>
              </w:rPr>
            </w:pPr>
            <w:r w:rsidRPr="003B71F8">
              <w:rPr>
                <w:rFonts w:eastAsia="바탕"/>
                <w:sz w:val="20"/>
                <w:szCs w:val="20"/>
                <w:lang w:eastAsia="en-US"/>
              </w:rPr>
              <w:t>56.53% / 44.26%</w:t>
            </w:r>
          </w:p>
        </w:tc>
      </w:tr>
      <w:tr w:rsidR="00446117" w:rsidRPr="004F4E2C" w14:paraId="12FB572F" w14:textId="77777777" w:rsidTr="001E705F">
        <w:tc>
          <w:tcPr>
            <w:tcW w:w="813" w:type="dxa"/>
            <w:vMerge/>
            <w:shd w:val="clear" w:color="auto" w:fill="auto"/>
          </w:tcPr>
          <w:p w14:paraId="6941A767" w14:textId="77777777" w:rsidR="00867A9B" w:rsidRPr="004F4E2C" w:rsidRDefault="00867A9B" w:rsidP="00BB6D3C">
            <w:pPr>
              <w:wordWrap/>
              <w:spacing w:after="120"/>
              <w:jc w:val="center"/>
              <w:rPr>
                <w:b/>
                <w:bCs/>
                <w:sz w:val="20"/>
                <w:szCs w:val="20"/>
                <w:lang w:eastAsia="en-US"/>
              </w:rPr>
            </w:pPr>
          </w:p>
        </w:tc>
        <w:tc>
          <w:tcPr>
            <w:tcW w:w="1217" w:type="dxa"/>
            <w:vMerge/>
            <w:shd w:val="clear" w:color="auto" w:fill="auto"/>
          </w:tcPr>
          <w:p w14:paraId="16BFF802" w14:textId="77777777" w:rsidR="00867A9B" w:rsidRPr="004F4E2C" w:rsidRDefault="00867A9B" w:rsidP="00BB6D3C">
            <w:pPr>
              <w:wordWrap/>
              <w:spacing w:after="120"/>
              <w:rPr>
                <w:b/>
                <w:bCs/>
                <w:sz w:val="20"/>
                <w:szCs w:val="20"/>
                <w:lang w:eastAsia="en-US"/>
              </w:rPr>
            </w:pPr>
          </w:p>
        </w:tc>
        <w:tc>
          <w:tcPr>
            <w:tcW w:w="2619" w:type="dxa"/>
            <w:shd w:val="clear" w:color="auto" w:fill="auto"/>
            <w:vAlign w:val="center"/>
          </w:tcPr>
          <w:p w14:paraId="5D9A132E" w14:textId="77777777" w:rsidR="00867A9B" w:rsidRPr="004F4E2C" w:rsidRDefault="00867A9B" w:rsidP="00BB6D3C">
            <w:pPr>
              <w:wordWrap/>
              <w:spacing w:after="120"/>
              <w:rPr>
                <w:b/>
                <w:bCs/>
                <w:sz w:val="20"/>
                <w:szCs w:val="20"/>
                <w:lang w:eastAsia="en-US"/>
              </w:rPr>
            </w:pPr>
            <w:r w:rsidRPr="004F4E2C">
              <w:rPr>
                <w:rFonts w:eastAsia="맑은 고딕"/>
                <w:b/>
                <w:bCs/>
                <w:sz w:val="20"/>
                <w:szCs w:val="20"/>
              </w:rPr>
              <w:t>Top-1(%) with 1dB margin</w:t>
            </w:r>
          </w:p>
        </w:tc>
        <w:tc>
          <w:tcPr>
            <w:tcW w:w="2451" w:type="dxa"/>
            <w:shd w:val="clear" w:color="auto" w:fill="auto"/>
            <w:vAlign w:val="center"/>
          </w:tcPr>
          <w:p w14:paraId="7ADEBD39" w14:textId="1EAA4C4A" w:rsidR="00867A9B" w:rsidRPr="004F4E2C" w:rsidRDefault="003B71F8" w:rsidP="00BB6D3C">
            <w:pPr>
              <w:wordWrap/>
              <w:spacing w:after="120"/>
              <w:rPr>
                <w:rFonts w:eastAsia="바탕"/>
                <w:sz w:val="20"/>
                <w:szCs w:val="20"/>
                <w:lang w:eastAsia="en-US"/>
              </w:rPr>
            </w:pPr>
            <w:r w:rsidRPr="003B71F8">
              <w:rPr>
                <w:rFonts w:eastAsia="바탕"/>
                <w:sz w:val="20"/>
                <w:szCs w:val="20"/>
                <w:lang w:eastAsia="en-US"/>
              </w:rPr>
              <w:t>73.28% / 62.30%</w:t>
            </w:r>
          </w:p>
        </w:tc>
        <w:tc>
          <w:tcPr>
            <w:tcW w:w="2636" w:type="dxa"/>
            <w:shd w:val="clear" w:color="auto" w:fill="auto"/>
            <w:vAlign w:val="center"/>
          </w:tcPr>
          <w:p w14:paraId="4E0E3B07" w14:textId="46C4EF4B" w:rsidR="00867A9B" w:rsidRPr="004F4E2C" w:rsidRDefault="003B71F8" w:rsidP="00BB6D3C">
            <w:pPr>
              <w:wordWrap/>
              <w:spacing w:after="120"/>
              <w:rPr>
                <w:rFonts w:eastAsia="바탕"/>
                <w:sz w:val="20"/>
                <w:szCs w:val="20"/>
                <w:lang w:eastAsia="en-US"/>
              </w:rPr>
            </w:pPr>
            <w:r w:rsidRPr="003B71F8">
              <w:rPr>
                <w:rFonts w:eastAsia="바탕"/>
                <w:sz w:val="20"/>
                <w:szCs w:val="20"/>
                <w:lang w:eastAsia="en-US"/>
              </w:rPr>
              <w:t>69.54% / 62.30%</w:t>
            </w:r>
          </w:p>
        </w:tc>
      </w:tr>
      <w:tr w:rsidR="00446117" w:rsidRPr="004F4E2C" w14:paraId="399A02AC" w14:textId="77777777" w:rsidTr="001E705F">
        <w:tc>
          <w:tcPr>
            <w:tcW w:w="813" w:type="dxa"/>
            <w:vMerge/>
            <w:shd w:val="clear" w:color="auto" w:fill="auto"/>
          </w:tcPr>
          <w:p w14:paraId="4F4C5F2B" w14:textId="77777777" w:rsidR="00867A9B" w:rsidRPr="004F4E2C" w:rsidRDefault="00867A9B" w:rsidP="00BB6D3C">
            <w:pPr>
              <w:wordWrap/>
              <w:spacing w:after="120"/>
              <w:rPr>
                <w:rFonts w:eastAsia="바탕"/>
                <w:b/>
                <w:bCs/>
                <w:sz w:val="20"/>
                <w:szCs w:val="20"/>
                <w:lang w:eastAsia="en-US"/>
              </w:rPr>
            </w:pPr>
          </w:p>
        </w:tc>
        <w:tc>
          <w:tcPr>
            <w:tcW w:w="1217" w:type="dxa"/>
            <w:vMerge/>
            <w:shd w:val="clear" w:color="auto" w:fill="auto"/>
          </w:tcPr>
          <w:p w14:paraId="3FEBDE32" w14:textId="77777777" w:rsidR="00867A9B" w:rsidRPr="004F4E2C" w:rsidRDefault="00867A9B" w:rsidP="00BB6D3C">
            <w:pPr>
              <w:wordWrap/>
              <w:spacing w:after="120"/>
              <w:rPr>
                <w:rFonts w:eastAsia="바탕"/>
                <w:b/>
                <w:bCs/>
                <w:sz w:val="20"/>
                <w:szCs w:val="20"/>
                <w:lang w:eastAsia="en-US"/>
              </w:rPr>
            </w:pPr>
          </w:p>
        </w:tc>
        <w:tc>
          <w:tcPr>
            <w:tcW w:w="2619" w:type="dxa"/>
            <w:shd w:val="clear" w:color="auto" w:fill="auto"/>
            <w:vAlign w:val="center"/>
          </w:tcPr>
          <w:p w14:paraId="56B7FB61" w14:textId="77777777" w:rsidR="00867A9B" w:rsidRPr="004F4E2C" w:rsidRDefault="00867A9B" w:rsidP="00BB6D3C">
            <w:pPr>
              <w:wordWrap/>
              <w:spacing w:after="120"/>
              <w:rPr>
                <w:rFonts w:eastAsia="바탕"/>
                <w:b/>
                <w:bCs/>
                <w:sz w:val="20"/>
                <w:szCs w:val="20"/>
                <w:lang w:eastAsia="en-US"/>
              </w:rPr>
            </w:pPr>
            <w:r w:rsidRPr="004F4E2C">
              <w:rPr>
                <w:rFonts w:eastAsia="맑은 고딕"/>
                <w:b/>
                <w:bCs/>
                <w:sz w:val="20"/>
                <w:szCs w:val="20"/>
              </w:rPr>
              <w:t>Top-2/1(%),Top-</w:t>
            </w:r>
            <w:r>
              <w:rPr>
                <w:rFonts w:eastAsia="맑은 고딕"/>
                <w:b/>
                <w:bCs/>
                <w:sz w:val="20"/>
                <w:szCs w:val="20"/>
              </w:rPr>
              <w:t>4</w:t>
            </w:r>
            <w:r w:rsidRPr="004F4E2C">
              <w:rPr>
                <w:rFonts w:eastAsia="맑은 고딕"/>
                <w:b/>
                <w:bCs/>
                <w:sz w:val="20"/>
                <w:szCs w:val="20"/>
              </w:rPr>
              <w:t>/1(%) ,Top-</w:t>
            </w:r>
            <w:r>
              <w:rPr>
                <w:rFonts w:eastAsia="맑은 고딕"/>
                <w:b/>
                <w:bCs/>
                <w:sz w:val="20"/>
                <w:szCs w:val="20"/>
              </w:rPr>
              <w:t>6</w:t>
            </w:r>
            <w:r w:rsidRPr="004F4E2C">
              <w:rPr>
                <w:rFonts w:eastAsia="맑은 고딕"/>
                <w:b/>
                <w:bCs/>
                <w:sz w:val="20"/>
                <w:szCs w:val="20"/>
              </w:rPr>
              <w:t xml:space="preserve">/1(%) </w:t>
            </w:r>
          </w:p>
        </w:tc>
        <w:tc>
          <w:tcPr>
            <w:tcW w:w="2451" w:type="dxa"/>
            <w:shd w:val="clear" w:color="auto" w:fill="auto"/>
            <w:vAlign w:val="center"/>
          </w:tcPr>
          <w:p w14:paraId="6B33A28F" w14:textId="27DE8CC2" w:rsidR="00867A9B" w:rsidRPr="004F4E2C" w:rsidRDefault="00867A9B" w:rsidP="00BB6D3C">
            <w:pPr>
              <w:wordWrap/>
              <w:spacing w:after="120"/>
              <w:rPr>
                <w:rFonts w:eastAsia="바탕"/>
                <w:sz w:val="20"/>
                <w:szCs w:val="20"/>
                <w:lang w:eastAsia="en-US"/>
              </w:rPr>
            </w:pPr>
            <w:r w:rsidRPr="004F4E2C">
              <w:rPr>
                <w:rFonts w:eastAsia="맑은 고딕"/>
                <w:color w:val="000000"/>
                <w:sz w:val="20"/>
                <w:szCs w:val="20"/>
              </w:rPr>
              <w:t>Top-</w:t>
            </w:r>
            <w:r>
              <w:rPr>
                <w:rFonts w:eastAsia="맑은 고딕"/>
                <w:color w:val="000000"/>
                <w:sz w:val="20"/>
                <w:szCs w:val="20"/>
              </w:rPr>
              <w:t>2</w:t>
            </w:r>
            <w:r w:rsidRPr="004F4E2C">
              <w:rPr>
                <w:rFonts w:eastAsia="맑은 고딕"/>
                <w:color w:val="000000"/>
                <w:sz w:val="20"/>
                <w:szCs w:val="20"/>
              </w:rPr>
              <w:t xml:space="preserve">/1: </w:t>
            </w:r>
            <w:r w:rsidR="005A4646">
              <w:rPr>
                <w:rFonts w:eastAsia="맑은 고딕"/>
                <w:color w:val="000000"/>
                <w:sz w:val="20"/>
                <w:szCs w:val="20"/>
              </w:rPr>
              <w:t>78.25</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 xml:space="preserve">/1: </w:t>
            </w:r>
            <w:r w:rsidR="005A4646">
              <w:rPr>
                <w:rFonts w:eastAsia="맑은 고딕"/>
                <w:color w:val="000000"/>
                <w:sz w:val="20"/>
                <w:szCs w:val="20"/>
              </w:rPr>
              <w:t>88.32</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6</w:t>
            </w:r>
            <w:r w:rsidRPr="004F4E2C">
              <w:rPr>
                <w:rFonts w:eastAsia="맑은 고딕"/>
                <w:color w:val="000000"/>
                <w:sz w:val="20"/>
                <w:szCs w:val="20"/>
              </w:rPr>
              <w:t xml:space="preserve">/1: </w:t>
            </w:r>
            <w:r w:rsidR="005A4646">
              <w:rPr>
                <w:rFonts w:eastAsia="맑은 고딕"/>
                <w:color w:val="000000"/>
                <w:sz w:val="20"/>
                <w:szCs w:val="20"/>
              </w:rPr>
              <w:t>91.37</w:t>
            </w:r>
            <w:r w:rsidRPr="004F4E2C">
              <w:rPr>
                <w:rFonts w:eastAsia="맑은 고딕"/>
                <w:color w:val="000000"/>
                <w:sz w:val="20"/>
                <w:szCs w:val="20"/>
              </w:rPr>
              <w:t xml:space="preserve"> %</w:t>
            </w:r>
          </w:p>
        </w:tc>
        <w:tc>
          <w:tcPr>
            <w:tcW w:w="2636" w:type="dxa"/>
            <w:shd w:val="clear" w:color="auto" w:fill="auto"/>
            <w:vAlign w:val="center"/>
          </w:tcPr>
          <w:p w14:paraId="36F03E7D" w14:textId="70AE65AA" w:rsidR="00867A9B" w:rsidRPr="004F4E2C" w:rsidRDefault="005A4646" w:rsidP="00BB6D3C">
            <w:pPr>
              <w:wordWrap/>
              <w:spacing w:after="120"/>
              <w:rPr>
                <w:rFonts w:eastAsia="바탕"/>
                <w:sz w:val="20"/>
                <w:szCs w:val="20"/>
                <w:lang w:eastAsia="en-US"/>
              </w:rPr>
            </w:pPr>
            <w:r w:rsidRPr="004F4E2C">
              <w:rPr>
                <w:rFonts w:eastAsia="맑은 고딕"/>
                <w:color w:val="000000"/>
                <w:sz w:val="20"/>
                <w:szCs w:val="20"/>
              </w:rPr>
              <w:t>Top-</w:t>
            </w:r>
            <w:r>
              <w:rPr>
                <w:rFonts w:eastAsia="맑은 고딕"/>
                <w:color w:val="000000"/>
                <w:sz w:val="20"/>
                <w:szCs w:val="20"/>
              </w:rPr>
              <w:t>2</w:t>
            </w:r>
            <w:r w:rsidRPr="004F4E2C">
              <w:rPr>
                <w:rFonts w:eastAsia="맑은 고딕"/>
                <w:color w:val="000000"/>
                <w:sz w:val="20"/>
                <w:szCs w:val="20"/>
              </w:rPr>
              <w:t xml:space="preserve">/1: </w:t>
            </w:r>
            <w:r>
              <w:rPr>
                <w:rFonts w:eastAsia="맑은 고딕"/>
                <w:color w:val="000000"/>
                <w:sz w:val="20"/>
                <w:szCs w:val="20"/>
              </w:rPr>
              <w:t>76.20</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 xml:space="preserve">/1: </w:t>
            </w:r>
            <w:r>
              <w:rPr>
                <w:rFonts w:eastAsia="맑은 고딕"/>
                <w:color w:val="000000"/>
                <w:sz w:val="20"/>
                <w:szCs w:val="20"/>
              </w:rPr>
              <w:t>87.10</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6</w:t>
            </w:r>
            <w:r w:rsidRPr="004F4E2C">
              <w:rPr>
                <w:rFonts w:eastAsia="맑은 고딕"/>
                <w:color w:val="000000"/>
                <w:sz w:val="20"/>
                <w:szCs w:val="20"/>
              </w:rPr>
              <w:t xml:space="preserve">/1: </w:t>
            </w:r>
            <w:r>
              <w:rPr>
                <w:rFonts w:eastAsia="맑은 고딕"/>
                <w:color w:val="000000"/>
                <w:sz w:val="20"/>
                <w:szCs w:val="20"/>
              </w:rPr>
              <w:t>91.07</w:t>
            </w:r>
            <w:r w:rsidRPr="004F4E2C">
              <w:rPr>
                <w:rFonts w:eastAsia="맑은 고딕"/>
                <w:color w:val="000000"/>
                <w:sz w:val="20"/>
                <w:szCs w:val="20"/>
              </w:rPr>
              <w:t xml:space="preserve"> %</w:t>
            </w:r>
          </w:p>
        </w:tc>
      </w:tr>
      <w:tr w:rsidR="00446117" w:rsidRPr="004F4E2C" w14:paraId="77AD7ED5" w14:textId="77777777" w:rsidTr="001E705F">
        <w:tc>
          <w:tcPr>
            <w:tcW w:w="813" w:type="dxa"/>
            <w:vMerge/>
            <w:shd w:val="clear" w:color="auto" w:fill="auto"/>
          </w:tcPr>
          <w:p w14:paraId="64656257" w14:textId="77777777" w:rsidR="00867A9B" w:rsidRPr="004F4E2C" w:rsidRDefault="00867A9B" w:rsidP="00BB6D3C">
            <w:pPr>
              <w:wordWrap/>
              <w:spacing w:after="120"/>
              <w:rPr>
                <w:rFonts w:eastAsia="바탕"/>
                <w:b/>
                <w:bCs/>
                <w:sz w:val="20"/>
                <w:szCs w:val="20"/>
                <w:lang w:eastAsia="en-US"/>
              </w:rPr>
            </w:pPr>
          </w:p>
        </w:tc>
        <w:tc>
          <w:tcPr>
            <w:tcW w:w="1217" w:type="dxa"/>
            <w:shd w:val="clear" w:color="auto" w:fill="auto"/>
            <w:vAlign w:val="center"/>
          </w:tcPr>
          <w:p w14:paraId="207A85FD" w14:textId="77777777" w:rsidR="00867A9B" w:rsidRPr="004F4E2C" w:rsidRDefault="00867A9B" w:rsidP="00BB6D3C">
            <w:pPr>
              <w:wordWrap/>
              <w:spacing w:after="120"/>
              <w:rPr>
                <w:rFonts w:eastAsia="바탕"/>
                <w:b/>
                <w:bCs/>
                <w:sz w:val="20"/>
                <w:szCs w:val="20"/>
                <w:lang w:eastAsia="en-US"/>
              </w:rPr>
            </w:pPr>
            <w:r w:rsidRPr="004F4E2C">
              <w:rPr>
                <w:rFonts w:eastAsia="맑은 고딕"/>
                <w:b/>
                <w:bCs/>
                <w:sz w:val="20"/>
                <w:szCs w:val="20"/>
              </w:rPr>
              <w:t>[L1-RSRP Diff]</w:t>
            </w:r>
          </w:p>
        </w:tc>
        <w:tc>
          <w:tcPr>
            <w:tcW w:w="2619" w:type="dxa"/>
            <w:shd w:val="clear" w:color="auto" w:fill="auto"/>
            <w:vAlign w:val="center"/>
          </w:tcPr>
          <w:p w14:paraId="17730158" w14:textId="77777777" w:rsidR="00867A9B" w:rsidRPr="004F4E2C" w:rsidRDefault="00867A9B" w:rsidP="00BB6D3C">
            <w:pPr>
              <w:wordWrap/>
              <w:spacing w:after="120"/>
              <w:rPr>
                <w:rFonts w:eastAsia="바탕"/>
                <w:b/>
                <w:bCs/>
                <w:sz w:val="20"/>
                <w:szCs w:val="20"/>
                <w:lang w:eastAsia="en-US"/>
              </w:rPr>
            </w:pPr>
            <w:r w:rsidRPr="004F4E2C">
              <w:rPr>
                <w:rFonts w:eastAsia="맑은 고딕"/>
                <w:b/>
                <w:bCs/>
                <w:sz w:val="20"/>
                <w:szCs w:val="20"/>
              </w:rPr>
              <w:t>Average L1-RSRP diff (dB)</w:t>
            </w:r>
          </w:p>
        </w:tc>
        <w:tc>
          <w:tcPr>
            <w:tcW w:w="2451" w:type="dxa"/>
            <w:shd w:val="clear" w:color="auto" w:fill="auto"/>
            <w:vAlign w:val="center"/>
          </w:tcPr>
          <w:p w14:paraId="32075CEB" w14:textId="5D975ED8" w:rsidR="00867A9B" w:rsidRPr="004F4E2C" w:rsidRDefault="003B71F8" w:rsidP="00BB6D3C">
            <w:pPr>
              <w:wordWrap/>
              <w:spacing w:after="120"/>
              <w:rPr>
                <w:rFonts w:eastAsia="바탕"/>
                <w:sz w:val="20"/>
                <w:szCs w:val="20"/>
                <w:lang w:eastAsia="en-US"/>
              </w:rPr>
            </w:pPr>
            <w:r w:rsidRPr="003B71F8">
              <w:rPr>
                <w:rFonts w:eastAsia="바탕"/>
                <w:sz w:val="20"/>
                <w:szCs w:val="20"/>
                <w:lang w:eastAsia="en-US"/>
              </w:rPr>
              <w:t>1.277 / 2.2693</w:t>
            </w:r>
          </w:p>
        </w:tc>
        <w:tc>
          <w:tcPr>
            <w:tcW w:w="2636" w:type="dxa"/>
            <w:shd w:val="clear" w:color="auto" w:fill="auto"/>
            <w:vAlign w:val="center"/>
          </w:tcPr>
          <w:p w14:paraId="5F8475F1" w14:textId="6AF01A65" w:rsidR="00867A9B" w:rsidRPr="004F4E2C" w:rsidRDefault="003B71F8" w:rsidP="00BB6D3C">
            <w:pPr>
              <w:wordWrap/>
              <w:spacing w:after="120"/>
              <w:rPr>
                <w:rFonts w:eastAsia="바탕"/>
                <w:sz w:val="20"/>
                <w:szCs w:val="20"/>
              </w:rPr>
            </w:pPr>
            <w:r w:rsidRPr="003B71F8">
              <w:rPr>
                <w:rFonts w:eastAsia="바탕"/>
                <w:sz w:val="20"/>
                <w:szCs w:val="20"/>
              </w:rPr>
              <w:t>1.7239 / 2.2693</w:t>
            </w:r>
          </w:p>
        </w:tc>
      </w:tr>
      <w:tr w:rsidR="00446117" w:rsidRPr="004F4E2C" w14:paraId="6281974B" w14:textId="77777777" w:rsidTr="001E705F">
        <w:tc>
          <w:tcPr>
            <w:tcW w:w="813" w:type="dxa"/>
            <w:vMerge/>
            <w:shd w:val="clear" w:color="auto" w:fill="auto"/>
          </w:tcPr>
          <w:p w14:paraId="55E79AE0" w14:textId="77777777" w:rsidR="00867A9B" w:rsidRPr="004F4E2C" w:rsidRDefault="00867A9B" w:rsidP="00BB6D3C">
            <w:pPr>
              <w:wordWrap/>
              <w:spacing w:after="120"/>
              <w:rPr>
                <w:rFonts w:eastAsia="바탕"/>
                <w:b/>
                <w:bCs/>
                <w:sz w:val="20"/>
                <w:szCs w:val="20"/>
                <w:lang w:eastAsia="en-US"/>
              </w:rPr>
            </w:pPr>
          </w:p>
        </w:tc>
        <w:tc>
          <w:tcPr>
            <w:tcW w:w="1217" w:type="dxa"/>
            <w:shd w:val="clear" w:color="auto" w:fill="auto"/>
          </w:tcPr>
          <w:p w14:paraId="312D79FD" w14:textId="77777777" w:rsidR="00867A9B" w:rsidRPr="004F4E2C" w:rsidRDefault="00867A9B" w:rsidP="00BB6D3C">
            <w:pPr>
              <w:wordWrap/>
              <w:spacing w:after="120"/>
              <w:rPr>
                <w:rFonts w:eastAsia="바탕"/>
                <w:b/>
                <w:bCs/>
                <w:sz w:val="20"/>
                <w:szCs w:val="20"/>
                <w:lang w:eastAsia="en-US"/>
              </w:rPr>
            </w:pPr>
            <w:r w:rsidRPr="004F4E2C">
              <w:rPr>
                <w:b/>
                <w:bCs/>
                <w:sz w:val="20"/>
                <w:szCs w:val="20"/>
                <w:lang w:eastAsia="en-US"/>
              </w:rPr>
              <w:t>[System performance]</w:t>
            </w:r>
          </w:p>
        </w:tc>
        <w:tc>
          <w:tcPr>
            <w:tcW w:w="2619" w:type="dxa"/>
            <w:shd w:val="clear" w:color="auto" w:fill="auto"/>
            <w:vAlign w:val="bottom"/>
          </w:tcPr>
          <w:p w14:paraId="38ADA6FE" w14:textId="77777777" w:rsidR="00867A9B" w:rsidRPr="004F4E2C" w:rsidRDefault="00867A9B" w:rsidP="00BB6D3C">
            <w:pPr>
              <w:wordWrap/>
              <w:spacing w:after="120"/>
              <w:rPr>
                <w:b/>
                <w:bCs/>
                <w:sz w:val="20"/>
                <w:szCs w:val="20"/>
                <w:lang w:eastAsia="en-US"/>
              </w:rPr>
            </w:pPr>
            <w:r w:rsidRPr="004F4E2C">
              <w:rPr>
                <w:b/>
                <w:bCs/>
                <w:sz w:val="20"/>
                <w:szCs w:val="20"/>
                <w:lang w:eastAsia="en-US"/>
              </w:rPr>
              <w:t>RS overhead Reduction (%)</w:t>
            </w:r>
          </w:p>
        </w:tc>
        <w:tc>
          <w:tcPr>
            <w:tcW w:w="2451" w:type="dxa"/>
            <w:shd w:val="clear" w:color="auto" w:fill="auto"/>
            <w:vAlign w:val="center"/>
          </w:tcPr>
          <w:p w14:paraId="78EC2E12" w14:textId="6DD00370" w:rsidR="00867A9B" w:rsidRPr="004F4E2C" w:rsidRDefault="00867A9B" w:rsidP="00BB6D3C">
            <w:pPr>
              <w:wordWrap/>
              <w:spacing w:after="120"/>
              <w:rPr>
                <w:rFonts w:eastAsia="바탕"/>
                <w:sz w:val="20"/>
                <w:szCs w:val="20"/>
                <w:lang w:eastAsia="en-US"/>
              </w:rPr>
            </w:pPr>
            <w:r w:rsidRPr="004F4E2C">
              <w:rPr>
                <w:rFonts w:eastAsia="맑은 고딕"/>
                <w:color w:val="000000"/>
                <w:sz w:val="20"/>
                <w:szCs w:val="20"/>
              </w:rPr>
              <w:t xml:space="preserve">75% </w:t>
            </w:r>
            <w:r w:rsidRPr="004F4E2C">
              <w:rPr>
                <w:rFonts w:eastAsia="맑은 고딕"/>
                <w:color w:val="000000"/>
                <w:sz w:val="20"/>
                <w:szCs w:val="20"/>
              </w:rPr>
              <w:br/>
              <w:t>(=1-64/256)</w:t>
            </w:r>
          </w:p>
        </w:tc>
        <w:tc>
          <w:tcPr>
            <w:tcW w:w="2636" w:type="dxa"/>
            <w:shd w:val="clear" w:color="auto" w:fill="auto"/>
            <w:vAlign w:val="center"/>
          </w:tcPr>
          <w:p w14:paraId="17B0538A" w14:textId="172F4F4A" w:rsidR="00867A9B" w:rsidRPr="004F4E2C" w:rsidRDefault="005A4646" w:rsidP="00BB6D3C">
            <w:pPr>
              <w:wordWrap/>
              <w:spacing w:after="120"/>
              <w:rPr>
                <w:rFonts w:eastAsia="바탕"/>
                <w:sz w:val="20"/>
                <w:szCs w:val="20"/>
                <w:lang w:eastAsia="en-US"/>
              </w:rPr>
            </w:pPr>
            <w:r w:rsidRPr="004F4E2C">
              <w:rPr>
                <w:rFonts w:eastAsia="맑은 고딕"/>
                <w:color w:val="000000"/>
                <w:sz w:val="20"/>
                <w:szCs w:val="20"/>
              </w:rPr>
              <w:t xml:space="preserve">75% </w:t>
            </w:r>
            <w:r w:rsidRPr="004F4E2C">
              <w:rPr>
                <w:rFonts w:eastAsia="맑은 고딕"/>
                <w:color w:val="000000"/>
                <w:sz w:val="20"/>
                <w:szCs w:val="20"/>
              </w:rPr>
              <w:br/>
              <w:t>(=1-64/256)</w:t>
            </w:r>
          </w:p>
        </w:tc>
      </w:tr>
      <w:tr w:rsidR="009E1AE8" w:rsidRPr="004F4E2C" w14:paraId="62A09513" w14:textId="77777777" w:rsidTr="009E1AE8">
        <w:tc>
          <w:tcPr>
            <w:tcW w:w="2030" w:type="dxa"/>
            <w:gridSpan w:val="2"/>
            <w:vMerge w:val="restart"/>
            <w:shd w:val="clear" w:color="auto" w:fill="auto"/>
          </w:tcPr>
          <w:p w14:paraId="15886763" w14:textId="77777777" w:rsidR="009E1AE8" w:rsidRPr="004F4E2C" w:rsidRDefault="009E1AE8" w:rsidP="00BB6D3C">
            <w:pPr>
              <w:wordWrap/>
              <w:spacing w:after="120"/>
              <w:rPr>
                <w:rFonts w:eastAsia="바탕"/>
                <w:b/>
                <w:bCs/>
                <w:sz w:val="20"/>
                <w:szCs w:val="20"/>
              </w:rPr>
            </w:pPr>
            <w:r w:rsidRPr="004F4E2C">
              <w:rPr>
                <w:rFonts w:eastAsia="바탕"/>
                <w:b/>
                <w:bCs/>
                <w:sz w:val="20"/>
                <w:szCs w:val="20"/>
              </w:rPr>
              <w:t>Settings</w:t>
            </w:r>
          </w:p>
        </w:tc>
        <w:tc>
          <w:tcPr>
            <w:tcW w:w="2619" w:type="dxa"/>
            <w:shd w:val="clear" w:color="auto" w:fill="auto"/>
          </w:tcPr>
          <w:p w14:paraId="2CF308AC" w14:textId="77777777" w:rsidR="009E1AE8" w:rsidRPr="004F4E2C" w:rsidRDefault="009E1AE8" w:rsidP="00BB6D3C">
            <w:pPr>
              <w:wordWrap/>
              <w:spacing w:after="120"/>
              <w:rPr>
                <w:rFonts w:eastAsia="바탕"/>
                <w:b/>
                <w:bCs/>
                <w:sz w:val="20"/>
                <w:szCs w:val="20"/>
                <w:lang w:eastAsia="en-US"/>
              </w:rPr>
            </w:pPr>
            <w:r w:rsidRPr="004F4E2C">
              <w:rPr>
                <w:b/>
                <w:bCs/>
                <w:sz w:val="20"/>
                <w:szCs w:val="20"/>
                <w:lang w:eastAsia="en-US"/>
              </w:rPr>
              <w:t>Number of beam pairs in Set A</w:t>
            </w:r>
          </w:p>
        </w:tc>
        <w:tc>
          <w:tcPr>
            <w:tcW w:w="5087" w:type="dxa"/>
            <w:gridSpan w:val="2"/>
            <w:shd w:val="clear" w:color="auto" w:fill="auto"/>
          </w:tcPr>
          <w:p w14:paraId="02A081CF" w14:textId="77777777" w:rsidR="009E1AE8" w:rsidRPr="004F4E2C" w:rsidRDefault="009E1AE8" w:rsidP="00BB6D3C">
            <w:pPr>
              <w:wordWrap/>
              <w:spacing w:after="120"/>
              <w:rPr>
                <w:rFonts w:eastAsia="바탕"/>
                <w:sz w:val="20"/>
                <w:szCs w:val="20"/>
                <w:lang w:eastAsia="en-US"/>
              </w:rPr>
            </w:pPr>
            <w:r w:rsidRPr="004F4E2C">
              <w:rPr>
                <w:rFonts w:eastAsia="바탕"/>
                <w:sz w:val="20"/>
                <w:szCs w:val="20"/>
                <w:lang w:eastAsia="en-US"/>
              </w:rPr>
              <w:t>256 (32 Tx and 8 Rx)</w:t>
            </w:r>
          </w:p>
        </w:tc>
      </w:tr>
      <w:tr w:rsidR="009E1AE8" w:rsidRPr="004F4E2C" w14:paraId="083DFCC5" w14:textId="77777777" w:rsidTr="009E1AE8">
        <w:tc>
          <w:tcPr>
            <w:tcW w:w="2030" w:type="dxa"/>
            <w:gridSpan w:val="2"/>
            <w:vMerge/>
            <w:shd w:val="clear" w:color="auto" w:fill="auto"/>
          </w:tcPr>
          <w:p w14:paraId="4583E08E" w14:textId="77777777" w:rsidR="009E1AE8" w:rsidRPr="004F4E2C" w:rsidRDefault="009E1AE8" w:rsidP="00BB6D3C">
            <w:pPr>
              <w:wordWrap/>
              <w:spacing w:after="120"/>
              <w:rPr>
                <w:rFonts w:eastAsia="바탕"/>
                <w:b/>
                <w:bCs/>
                <w:sz w:val="20"/>
                <w:szCs w:val="20"/>
                <w:lang w:eastAsia="en-US"/>
              </w:rPr>
            </w:pPr>
          </w:p>
        </w:tc>
        <w:tc>
          <w:tcPr>
            <w:tcW w:w="2619" w:type="dxa"/>
            <w:shd w:val="clear" w:color="auto" w:fill="auto"/>
          </w:tcPr>
          <w:p w14:paraId="6F4A9295" w14:textId="77777777" w:rsidR="009E1AE8" w:rsidRPr="004F4E2C" w:rsidRDefault="009E1AE8" w:rsidP="00BB6D3C">
            <w:pPr>
              <w:wordWrap/>
              <w:spacing w:after="120"/>
              <w:rPr>
                <w:rFonts w:eastAsia="바탕"/>
                <w:b/>
                <w:bCs/>
                <w:sz w:val="20"/>
                <w:szCs w:val="20"/>
                <w:lang w:eastAsia="en-US"/>
              </w:rPr>
            </w:pPr>
            <w:r w:rsidRPr="004F4E2C">
              <w:rPr>
                <w:b/>
                <w:bCs/>
                <w:sz w:val="20"/>
                <w:szCs w:val="20"/>
                <w:lang w:eastAsia="en-US"/>
              </w:rPr>
              <w:t>Number of beam pairs in Set B</w:t>
            </w:r>
          </w:p>
        </w:tc>
        <w:tc>
          <w:tcPr>
            <w:tcW w:w="2451" w:type="dxa"/>
            <w:shd w:val="clear" w:color="auto" w:fill="auto"/>
            <w:vAlign w:val="center"/>
          </w:tcPr>
          <w:p w14:paraId="2B59B28A" w14:textId="77777777" w:rsidR="009E1AE8" w:rsidRDefault="009E1AE8" w:rsidP="00BB6D3C">
            <w:pPr>
              <w:wordWrap/>
              <w:spacing w:after="120"/>
              <w:rPr>
                <w:rFonts w:eastAsia="맑은 고딕"/>
                <w:color w:val="000000"/>
                <w:kern w:val="0"/>
                <w:sz w:val="20"/>
              </w:rPr>
            </w:pPr>
            <w:r w:rsidRPr="004F4E2C">
              <w:rPr>
                <w:rFonts w:eastAsia="맑은 고딕"/>
                <w:sz w:val="20"/>
                <w:szCs w:val="20"/>
              </w:rPr>
              <w:t>F</w:t>
            </w:r>
            <w:r>
              <w:rPr>
                <w:rFonts w:eastAsia="맑은 고딕"/>
                <w:sz w:val="20"/>
                <w:szCs w:val="20"/>
              </w:rPr>
              <w:t xml:space="preserve">32 </w:t>
            </w:r>
            <w:r>
              <w:rPr>
                <w:rFonts w:eastAsia="맑은 고딕"/>
                <w:color w:val="000000"/>
                <w:kern w:val="0"/>
                <w:sz w:val="20"/>
              </w:rPr>
              <w:t>(</w:t>
            </w:r>
            <w:r>
              <w:rPr>
                <w:rFonts w:eastAsia="맑은 고딕" w:hint="eastAsia"/>
                <w:color w:val="000000"/>
                <w:kern w:val="0"/>
                <w:sz w:val="20"/>
              </w:rPr>
              <w:t>4</w:t>
            </w:r>
            <w:r>
              <w:rPr>
                <w:rFonts w:eastAsia="맑은 고딕"/>
                <w:color w:val="000000"/>
                <w:kern w:val="0"/>
                <w:sz w:val="20"/>
              </w:rPr>
              <w:t>Tx * 8Rx)</w:t>
            </w:r>
          </w:p>
          <w:p w14:paraId="0F315D7F" w14:textId="2B233366" w:rsidR="009E1AE8" w:rsidRPr="004F4E2C" w:rsidRDefault="009E1AE8" w:rsidP="00BB6D3C">
            <w:pPr>
              <w:wordWrap/>
              <w:spacing w:after="120"/>
              <w:rPr>
                <w:rFonts w:eastAsia="바탕"/>
                <w:sz w:val="20"/>
                <w:szCs w:val="20"/>
                <w:lang w:eastAsia="en-US"/>
              </w:rPr>
            </w:pPr>
            <w:r w:rsidRPr="00445A1C">
              <w:t xml:space="preserve">down sampling </w:t>
            </w:r>
            <w:r>
              <w:br/>
            </w:r>
            <w:r w:rsidRPr="00445A1C">
              <w:t>in only Tx beam</w:t>
            </w:r>
          </w:p>
        </w:tc>
        <w:tc>
          <w:tcPr>
            <w:tcW w:w="2636" w:type="dxa"/>
            <w:shd w:val="clear" w:color="auto" w:fill="auto"/>
            <w:vAlign w:val="center"/>
          </w:tcPr>
          <w:p w14:paraId="73DC8908" w14:textId="398EACA5" w:rsidR="009E1AE8" w:rsidRDefault="009E1AE8" w:rsidP="00BB6D3C">
            <w:pPr>
              <w:wordWrap/>
              <w:spacing w:after="120"/>
              <w:rPr>
                <w:rFonts w:eastAsia="맑은 고딕"/>
                <w:color w:val="000000"/>
                <w:kern w:val="0"/>
                <w:sz w:val="20"/>
              </w:rPr>
            </w:pPr>
            <w:r w:rsidRPr="004F4E2C">
              <w:rPr>
                <w:rFonts w:eastAsia="맑은 고딕"/>
                <w:sz w:val="20"/>
                <w:szCs w:val="20"/>
              </w:rPr>
              <w:t>F</w:t>
            </w:r>
            <w:r>
              <w:rPr>
                <w:rFonts w:eastAsia="맑은 고딕"/>
                <w:sz w:val="20"/>
                <w:szCs w:val="20"/>
              </w:rPr>
              <w:t xml:space="preserve">32 </w:t>
            </w:r>
            <w:r>
              <w:rPr>
                <w:rFonts w:eastAsia="맑은 고딕"/>
                <w:color w:val="000000"/>
                <w:kern w:val="0"/>
                <w:sz w:val="20"/>
              </w:rPr>
              <w:t>(16Tx * 2Rx)</w:t>
            </w:r>
          </w:p>
          <w:p w14:paraId="6E81E513" w14:textId="71AAD52D" w:rsidR="009E1AE8" w:rsidRPr="004F4E2C" w:rsidRDefault="009E1AE8" w:rsidP="00BB6D3C">
            <w:pPr>
              <w:wordWrap/>
              <w:spacing w:after="120"/>
              <w:rPr>
                <w:rFonts w:eastAsia="바탕"/>
                <w:sz w:val="20"/>
                <w:szCs w:val="20"/>
                <w:lang w:eastAsia="en-US"/>
              </w:rPr>
            </w:pPr>
            <w:r w:rsidRPr="00445A1C">
              <w:t xml:space="preserve">down sampling </w:t>
            </w:r>
            <w:r>
              <w:br/>
            </w:r>
            <w:r w:rsidRPr="00445A1C">
              <w:t xml:space="preserve">in </w:t>
            </w:r>
            <w:r>
              <w:t>both</w:t>
            </w:r>
            <w:r w:rsidRPr="00445A1C">
              <w:t xml:space="preserve"> Tx</w:t>
            </w:r>
            <w:r>
              <w:t xml:space="preserve"> and Rx</w:t>
            </w:r>
            <w:r w:rsidRPr="00445A1C">
              <w:t xml:space="preserve"> beam</w:t>
            </w:r>
          </w:p>
        </w:tc>
      </w:tr>
      <w:tr w:rsidR="009E1AE8" w:rsidRPr="004F4E2C" w14:paraId="32FC8BE2" w14:textId="77777777" w:rsidTr="009E1AE8">
        <w:tc>
          <w:tcPr>
            <w:tcW w:w="2030" w:type="dxa"/>
            <w:gridSpan w:val="2"/>
            <w:vMerge/>
            <w:shd w:val="clear" w:color="auto" w:fill="auto"/>
          </w:tcPr>
          <w:p w14:paraId="4D16D693" w14:textId="77777777" w:rsidR="009E1AE8" w:rsidRPr="004F4E2C" w:rsidRDefault="009E1AE8" w:rsidP="00BB6D3C">
            <w:pPr>
              <w:wordWrap/>
              <w:spacing w:after="120"/>
              <w:rPr>
                <w:rFonts w:eastAsia="바탕"/>
                <w:b/>
                <w:bCs/>
                <w:sz w:val="20"/>
                <w:szCs w:val="20"/>
                <w:lang w:eastAsia="en-US"/>
              </w:rPr>
            </w:pPr>
          </w:p>
        </w:tc>
        <w:tc>
          <w:tcPr>
            <w:tcW w:w="2619" w:type="dxa"/>
            <w:shd w:val="clear" w:color="auto" w:fill="auto"/>
          </w:tcPr>
          <w:p w14:paraId="0032AA69" w14:textId="77777777" w:rsidR="009E1AE8" w:rsidRPr="004F4E2C" w:rsidRDefault="009E1AE8" w:rsidP="00BB6D3C">
            <w:pPr>
              <w:wordWrap/>
              <w:spacing w:after="120"/>
              <w:rPr>
                <w:b/>
                <w:bCs/>
                <w:sz w:val="20"/>
                <w:szCs w:val="20"/>
                <w:lang w:eastAsia="en-US"/>
              </w:rPr>
            </w:pPr>
            <w:r w:rsidRPr="004F4E2C">
              <w:rPr>
                <w:b/>
                <w:bCs/>
                <w:sz w:val="20"/>
                <w:szCs w:val="20"/>
                <w:lang w:eastAsia="en-US"/>
              </w:rPr>
              <w:t>[Pattern of Set B]</w:t>
            </w:r>
          </w:p>
        </w:tc>
        <w:tc>
          <w:tcPr>
            <w:tcW w:w="2451" w:type="dxa"/>
            <w:shd w:val="clear" w:color="auto" w:fill="auto"/>
            <w:vAlign w:val="center"/>
          </w:tcPr>
          <w:p w14:paraId="32C02BED" w14:textId="77777777" w:rsidR="009E1AE8" w:rsidRPr="004F4E2C" w:rsidRDefault="009E1AE8" w:rsidP="00BB6D3C">
            <w:pPr>
              <w:wordWrap/>
              <w:spacing w:after="120"/>
              <w:rPr>
                <w:rFonts w:eastAsia="바탕"/>
                <w:sz w:val="20"/>
                <w:szCs w:val="20"/>
              </w:rPr>
            </w:pPr>
            <w:r w:rsidRPr="004F4E2C">
              <w:rPr>
                <w:rFonts w:eastAsia="바탕"/>
                <w:sz w:val="20"/>
                <w:szCs w:val="20"/>
              </w:rPr>
              <w:t xml:space="preserve">{Tx Rx} = </w:t>
            </w:r>
          </w:p>
          <w:p w14:paraId="1161FC44" w14:textId="383BC384" w:rsidR="009E1AE8" w:rsidRDefault="009E1AE8" w:rsidP="00BB6D3C">
            <w:pPr>
              <w:wordWrap/>
              <w:spacing w:after="120"/>
              <w:rPr>
                <w:rFonts w:eastAsia="바탕"/>
                <w:sz w:val="20"/>
                <w:szCs w:val="20"/>
              </w:rPr>
            </w:pPr>
            <w:r w:rsidRPr="004F4E2C">
              <w:rPr>
                <w:rFonts w:eastAsia="바탕"/>
                <w:sz w:val="20"/>
                <w:szCs w:val="20"/>
              </w:rPr>
              <w:t>[{</w:t>
            </w:r>
            <w:r w:rsidR="00161243">
              <w:rPr>
                <w:rFonts w:eastAsia="바탕"/>
                <w:sz w:val="20"/>
                <w:szCs w:val="20"/>
              </w:rPr>
              <w:t>6</w:t>
            </w:r>
            <w:r w:rsidRPr="004F4E2C">
              <w:rPr>
                <w:rFonts w:eastAsia="바탕"/>
                <w:sz w:val="20"/>
                <w:szCs w:val="20"/>
              </w:rPr>
              <w:t>,0}{</w:t>
            </w:r>
            <w:r w:rsidR="00161243">
              <w:rPr>
                <w:rFonts w:eastAsia="바탕"/>
                <w:sz w:val="20"/>
                <w:szCs w:val="20"/>
              </w:rPr>
              <w:t>6</w:t>
            </w:r>
            <w:r w:rsidRPr="004F4E2C">
              <w:rPr>
                <w:rFonts w:eastAsia="바탕"/>
                <w:sz w:val="20"/>
                <w:szCs w:val="20"/>
              </w:rPr>
              <w:t>,</w:t>
            </w:r>
            <w:r>
              <w:rPr>
                <w:rFonts w:eastAsia="바탕"/>
                <w:sz w:val="20"/>
                <w:szCs w:val="20"/>
              </w:rPr>
              <w:t>1</w:t>
            </w:r>
            <w:r w:rsidRPr="004F4E2C">
              <w:rPr>
                <w:rFonts w:eastAsia="바탕"/>
                <w:sz w:val="20"/>
                <w:szCs w:val="20"/>
              </w:rPr>
              <w:t>}{</w:t>
            </w:r>
            <w:r w:rsidR="00161243">
              <w:rPr>
                <w:rFonts w:eastAsia="바탕"/>
                <w:sz w:val="20"/>
                <w:szCs w:val="20"/>
              </w:rPr>
              <w:t>6</w:t>
            </w:r>
            <w:r w:rsidRPr="004F4E2C">
              <w:rPr>
                <w:rFonts w:eastAsia="바탕"/>
                <w:sz w:val="20"/>
                <w:szCs w:val="20"/>
              </w:rPr>
              <w:t>,</w:t>
            </w:r>
            <w:r>
              <w:rPr>
                <w:rFonts w:eastAsia="바탕"/>
                <w:sz w:val="20"/>
                <w:szCs w:val="20"/>
              </w:rPr>
              <w:t>3</w:t>
            </w:r>
            <w:r w:rsidRPr="004F4E2C">
              <w:rPr>
                <w:rFonts w:eastAsia="바탕"/>
                <w:sz w:val="20"/>
                <w:szCs w:val="20"/>
              </w:rPr>
              <w:t>}{</w:t>
            </w:r>
            <w:r w:rsidR="00161243">
              <w:rPr>
                <w:rFonts w:eastAsia="바탕"/>
                <w:sz w:val="20"/>
                <w:szCs w:val="20"/>
              </w:rPr>
              <w:t>6</w:t>
            </w:r>
            <w:r w:rsidRPr="004F4E2C">
              <w:rPr>
                <w:rFonts w:eastAsia="바탕"/>
                <w:sz w:val="20"/>
                <w:szCs w:val="20"/>
              </w:rPr>
              <w:t>,</w:t>
            </w:r>
            <w:r>
              <w:rPr>
                <w:rFonts w:eastAsia="바탕"/>
                <w:sz w:val="20"/>
                <w:szCs w:val="20"/>
              </w:rPr>
              <w:t>4</w:t>
            </w:r>
            <w:r w:rsidRPr="004F4E2C">
              <w:rPr>
                <w:rFonts w:eastAsia="바탕"/>
                <w:sz w:val="20"/>
                <w:szCs w:val="20"/>
              </w:rPr>
              <w:t>}</w:t>
            </w:r>
          </w:p>
          <w:p w14:paraId="77178468" w14:textId="4FB6C68A" w:rsidR="009E1AE8" w:rsidRDefault="009E1AE8" w:rsidP="00BB6D3C">
            <w:pPr>
              <w:wordWrap/>
              <w:spacing w:after="120"/>
              <w:rPr>
                <w:rFonts w:eastAsia="바탕"/>
                <w:sz w:val="20"/>
                <w:szCs w:val="20"/>
              </w:rPr>
            </w:pPr>
            <w:r w:rsidRPr="004F4E2C">
              <w:rPr>
                <w:rFonts w:eastAsia="바탕"/>
                <w:sz w:val="20"/>
                <w:szCs w:val="20"/>
              </w:rPr>
              <w:t>{</w:t>
            </w:r>
            <w:r w:rsidR="00161243">
              <w:rPr>
                <w:rFonts w:eastAsia="바탕"/>
                <w:sz w:val="20"/>
                <w:szCs w:val="20"/>
              </w:rPr>
              <w:t>6</w:t>
            </w:r>
            <w:r w:rsidRPr="004F4E2C">
              <w:rPr>
                <w:rFonts w:eastAsia="바탕"/>
                <w:sz w:val="20"/>
                <w:szCs w:val="20"/>
              </w:rPr>
              <w:t>,</w:t>
            </w:r>
            <w:r>
              <w:rPr>
                <w:rFonts w:eastAsia="바탕"/>
                <w:sz w:val="20"/>
                <w:szCs w:val="20"/>
              </w:rPr>
              <w:t>5</w:t>
            </w:r>
            <w:r w:rsidRPr="004F4E2C">
              <w:rPr>
                <w:rFonts w:eastAsia="바탕"/>
                <w:sz w:val="20"/>
                <w:szCs w:val="20"/>
              </w:rPr>
              <w:t>}{</w:t>
            </w:r>
            <w:r w:rsidR="00161243">
              <w:rPr>
                <w:rFonts w:eastAsia="바탕"/>
                <w:sz w:val="20"/>
                <w:szCs w:val="20"/>
              </w:rPr>
              <w:t>6</w:t>
            </w:r>
            <w:r w:rsidRPr="004F4E2C">
              <w:rPr>
                <w:rFonts w:eastAsia="바탕"/>
                <w:sz w:val="20"/>
                <w:szCs w:val="20"/>
              </w:rPr>
              <w:t>,</w:t>
            </w:r>
            <w:r>
              <w:rPr>
                <w:rFonts w:eastAsia="바탕"/>
                <w:sz w:val="20"/>
                <w:szCs w:val="20"/>
              </w:rPr>
              <w:t>6</w:t>
            </w:r>
            <w:r w:rsidRPr="004F4E2C">
              <w:rPr>
                <w:rFonts w:eastAsia="바탕"/>
                <w:sz w:val="20"/>
                <w:szCs w:val="20"/>
              </w:rPr>
              <w:t>}{</w:t>
            </w:r>
            <w:r w:rsidR="00161243">
              <w:rPr>
                <w:rFonts w:eastAsia="바탕"/>
                <w:sz w:val="20"/>
                <w:szCs w:val="20"/>
              </w:rPr>
              <w:t>6</w:t>
            </w:r>
            <w:r w:rsidRPr="004F4E2C">
              <w:rPr>
                <w:rFonts w:eastAsia="바탕"/>
                <w:sz w:val="20"/>
                <w:szCs w:val="20"/>
              </w:rPr>
              <w:t>,</w:t>
            </w:r>
            <w:r>
              <w:rPr>
                <w:rFonts w:eastAsia="바탕"/>
                <w:sz w:val="20"/>
                <w:szCs w:val="20"/>
              </w:rPr>
              <w:t>7</w:t>
            </w:r>
            <w:r w:rsidRPr="004F4E2C">
              <w:rPr>
                <w:rFonts w:eastAsia="바탕"/>
                <w:sz w:val="20"/>
                <w:szCs w:val="20"/>
              </w:rPr>
              <w:t>}{</w:t>
            </w:r>
            <w:r w:rsidR="00161243">
              <w:rPr>
                <w:rFonts w:eastAsia="바탕"/>
                <w:sz w:val="20"/>
                <w:szCs w:val="20"/>
              </w:rPr>
              <w:t>6</w:t>
            </w:r>
            <w:r w:rsidRPr="004F4E2C">
              <w:rPr>
                <w:rFonts w:eastAsia="바탕"/>
                <w:sz w:val="20"/>
                <w:szCs w:val="20"/>
              </w:rPr>
              <w:t>,</w:t>
            </w:r>
            <w:r>
              <w:rPr>
                <w:rFonts w:eastAsia="바탕"/>
                <w:sz w:val="20"/>
                <w:szCs w:val="20"/>
              </w:rPr>
              <w:t>8</w:t>
            </w:r>
            <w:r w:rsidRPr="004F4E2C">
              <w:rPr>
                <w:rFonts w:eastAsia="바탕"/>
                <w:sz w:val="20"/>
                <w:szCs w:val="20"/>
              </w:rPr>
              <w:t>} …</w:t>
            </w:r>
          </w:p>
          <w:p w14:paraId="5C3F8377" w14:textId="77777777" w:rsidR="009E1AE8" w:rsidRDefault="009E1AE8" w:rsidP="00BB6D3C">
            <w:pPr>
              <w:wordWrap/>
              <w:spacing w:after="120"/>
              <w:rPr>
                <w:rFonts w:eastAsia="바탕"/>
                <w:sz w:val="20"/>
                <w:szCs w:val="20"/>
              </w:rPr>
            </w:pPr>
            <w:r w:rsidRPr="004F4E2C">
              <w:rPr>
                <w:rFonts w:eastAsia="바탕"/>
                <w:sz w:val="20"/>
                <w:szCs w:val="20"/>
              </w:rPr>
              <w:t>{</w:t>
            </w:r>
            <w:r>
              <w:rPr>
                <w:rFonts w:eastAsia="바탕"/>
                <w:sz w:val="20"/>
                <w:szCs w:val="20"/>
              </w:rPr>
              <w:t>30</w:t>
            </w:r>
            <w:r w:rsidRPr="004F4E2C">
              <w:rPr>
                <w:rFonts w:eastAsia="바탕"/>
                <w:sz w:val="20"/>
                <w:szCs w:val="20"/>
              </w:rPr>
              <w:t>,0}{</w:t>
            </w:r>
            <w:r>
              <w:rPr>
                <w:rFonts w:eastAsia="바탕"/>
                <w:sz w:val="20"/>
                <w:szCs w:val="20"/>
              </w:rPr>
              <w:t>30</w:t>
            </w:r>
            <w:r w:rsidRPr="004F4E2C">
              <w:rPr>
                <w:rFonts w:eastAsia="바탕"/>
                <w:sz w:val="20"/>
                <w:szCs w:val="20"/>
              </w:rPr>
              <w:t>,</w:t>
            </w:r>
            <w:r>
              <w:rPr>
                <w:rFonts w:eastAsia="바탕"/>
                <w:sz w:val="20"/>
                <w:szCs w:val="20"/>
              </w:rPr>
              <w:t>1</w:t>
            </w:r>
            <w:r w:rsidRPr="004F4E2C">
              <w:rPr>
                <w:rFonts w:eastAsia="바탕"/>
                <w:sz w:val="20"/>
                <w:szCs w:val="20"/>
              </w:rPr>
              <w:t>}{</w:t>
            </w:r>
            <w:r>
              <w:rPr>
                <w:rFonts w:eastAsia="바탕"/>
                <w:sz w:val="20"/>
                <w:szCs w:val="20"/>
              </w:rPr>
              <w:t>30</w:t>
            </w:r>
            <w:r w:rsidRPr="004F4E2C">
              <w:rPr>
                <w:rFonts w:eastAsia="바탕"/>
                <w:sz w:val="20"/>
                <w:szCs w:val="20"/>
              </w:rPr>
              <w:t>,</w:t>
            </w:r>
            <w:r>
              <w:rPr>
                <w:rFonts w:eastAsia="바탕"/>
                <w:sz w:val="20"/>
                <w:szCs w:val="20"/>
              </w:rPr>
              <w:t>3</w:t>
            </w:r>
            <w:r w:rsidRPr="004F4E2C">
              <w:rPr>
                <w:rFonts w:eastAsia="바탕"/>
                <w:sz w:val="20"/>
                <w:szCs w:val="20"/>
              </w:rPr>
              <w:t>}{</w:t>
            </w:r>
            <w:r>
              <w:rPr>
                <w:rFonts w:eastAsia="바탕"/>
                <w:sz w:val="20"/>
                <w:szCs w:val="20"/>
              </w:rPr>
              <w:t>30</w:t>
            </w:r>
            <w:r w:rsidRPr="004F4E2C">
              <w:rPr>
                <w:rFonts w:eastAsia="바탕"/>
                <w:sz w:val="20"/>
                <w:szCs w:val="20"/>
              </w:rPr>
              <w:t>,</w:t>
            </w:r>
            <w:r>
              <w:rPr>
                <w:rFonts w:eastAsia="바탕"/>
                <w:sz w:val="20"/>
                <w:szCs w:val="20"/>
              </w:rPr>
              <w:t>4</w:t>
            </w:r>
            <w:r w:rsidRPr="004F4E2C">
              <w:rPr>
                <w:rFonts w:eastAsia="바탕"/>
                <w:sz w:val="20"/>
                <w:szCs w:val="20"/>
              </w:rPr>
              <w:t>}</w:t>
            </w:r>
          </w:p>
          <w:p w14:paraId="0BA34579" w14:textId="77777777" w:rsidR="009E1AE8" w:rsidRPr="00207A06" w:rsidRDefault="009E1AE8" w:rsidP="00BB6D3C">
            <w:pPr>
              <w:wordWrap/>
              <w:spacing w:after="120"/>
              <w:rPr>
                <w:rFonts w:eastAsia="바탕"/>
                <w:sz w:val="20"/>
                <w:szCs w:val="20"/>
              </w:rPr>
            </w:pPr>
            <w:r w:rsidRPr="004F4E2C">
              <w:rPr>
                <w:rFonts w:eastAsia="바탕"/>
                <w:sz w:val="20"/>
                <w:szCs w:val="20"/>
              </w:rPr>
              <w:t>{</w:t>
            </w:r>
            <w:r>
              <w:rPr>
                <w:rFonts w:eastAsia="바탕"/>
                <w:sz w:val="20"/>
                <w:szCs w:val="20"/>
              </w:rPr>
              <w:t>30</w:t>
            </w:r>
            <w:r w:rsidRPr="004F4E2C">
              <w:rPr>
                <w:rFonts w:eastAsia="바탕"/>
                <w:sz w:val="20"/>
                <w:szCs w:val="20"/>
              </w:rPr>
              <w:t>,</w:t>
            </w:r>
            <w:r>
              <w:rPr>
                <w:rFonts w:eastAsia="바탕"/>
                <w:sz w:val="20"/>
                <w:szCs w:val="20"/>
              </w:rPr>
              <w:t>5</w:t>
            </w:r>
            <w:r w:rsidRPr="004F4E2C">
              <w:rPr>
                <w:rFonts w:eastAsia="바탕"/>
                <w:sz w:val="20"/>
                <w:szCs w:val="20"/>
              </w:rPr>
              <w:t>}{</w:t>
            </w:r>
            <w:r>
              <w:rPr>
                <w:rFonts w:eastAsia="바탕"/>
                <w:sz w:val="20"/>
                <w:szCs w:val="20"/>
              </w:rPr>
              <w:t>30</w:t>
            </w:r>
            <w:r w:rsidRPr="004F4E2C">
              <w:rPr>
                <w:rFonts w:eastAsia="바탕"/>
                <w:sz w:val="20"/>
                <w:szCs w:val="20"/>
              </w:rPr>
              <w:t>,</w:t>
            </w:r>
            <w:r>
              <w:rPr>
                <w:rFonts w:eastAsia="바탕"/>
                <w:sz w:val="20"/>
                <w:szCs w:val="20"/>
              </w:rPr>
              <w:t>6</w:t>
            </w:r>
            <w:r w:rsidRPr="004F4E2C">
              <w:rPr>
                <w:rFonts w:eastAsia="바탕"/>
                <w:sz w:val="20"/>
                <w:szCs w:val="20"/>
              </w:rPr>
              <w:t>}{</w:t>
            </w:r>
            <w:r>
              <w:rPr>
                <w:rFonts w:eastAsia="바탕"/>
                <w:sz w:val="20"/>
                <w:szCs w:val="20"/>
              </w:rPr>
              <w:t>30</w:t>
            </w:r>
            <w:r w:rsidRPr="004F4E2C">
              <w:rPr>
                <w:rFonts w:eastAsia="바탕"/>
                <w:sz w:val="20"/>
                <w:szCs w:val="20"/>
              </w:rPr>
              <w:t>,</w:t>
            </w:r>
            <w:r>
              <w:rPr>
                <w:rFonts w:eastAsia="바탕"/>
                <w:sz w:val="20"/>
                <w:szCs w:val="20"/>
              </w:rPr>
              <w:t>7</w:t>
            </w:r>
            <w:r w:rsidRPr="004F4E2C">
              <w:rPr>
                <w:rFonts w:eastAsia="바탕"/>
                <w:sz w:val="20"/>
                <w:szCs w:val="20"/>
              </w:rPr>
              <w:t>}{</w:t>
            </w:r>
            <w:r>
              <w:rPr>
                <w:rFonts w:eastAsia="바탕"/>
                <w:sz w:val="20"/>
                <w:szCs w:val="20"/>
              </w:rPr>
              <w:t>30</w:t>
            </w:r>
            <w:r w:rsidRPr="004F4E2C">
              <w:rPr>
                <w:rFonts w:eastAsia="바탕"/>
                <w:sz w:val="20"/>
                <w:szCs w:val="20"/>
              </w:rPr>
              <w:t>,</w:t>
            </w:r>
            <w:r>
              <w:rPr>
                <w:rFonts w:eastAsia="바탕"/>
                <w:sz w:val="20"/>
                <w:szCs w:val="20"/>
              </w:rPr>
              <w:t>8</w:t>
            </w:r>
            <w:r w:rsidRPr="004F4E2C">
              <w:rPr>
                <w:rFonts w:eastAsia="바탕"/>
                <w:sz w:val="20"/>
                <w:szCs w:val="20"/>
              </w:rPr>
              <w:t>}</w:t>
            </w:r>
            <w:r>
              <w:rPr>
                <w:rFonts w:eastAsia="바탕"/>
                <w:sz w:val="20"/>
                <w:szCs w:val="20"/>
              </w:rPr>
              <w:t>]</w:t>
            </w:r>
          </w:p>
        </w:tc>
        <w:tc>
          <w:tcPr>
            <w:tcW w:w="2636" w:type="dxa"/>
            <w:shd w:val="clear" w:color="auto" w:fill="auto"/>
            <w:vAlign w:val="center"/>
          </w:tcPr>
          <w:p w14:paraId="4776E0AA" w14:textId="77777777" w:rsidR="00725A32" w:rsidRPr="004F4E2C" w:rsidRDefault="00725A32" w:rsidP="00BB6D3C">
            <w:pPr>
              <w:wordWrap/>
              <w:spacing w:after="120"/>
              <w:rPr>
                <w:rFonts w:eastAsia="바탕"/>
                <w:sz w:val="20"/>
                <w:szCs w:val="20"/>
              </w:rPr>
            </w:pPr>
            <w:r w:rsidRPr="004F4E2C">
              <w:rPr>
                <w:rFonts w:eastAsia="바탕"/>
                <w:sz w:val="20"/>
                <w:szCs w:val="20"/>
              </w:rPr>
              <w:t xml:space="preserve">{Tx Rx} = </w:t>
            </w:r>
          </w:p>
          <w:p w14:paraId="3695C62E" w14:textId="743C4D57" w:rsidR="00725A32" w:rsidRDefault="00725A32" w:rsidP="00BB6D3C">
            <w:pPr>
              <w:wordWrap/>
              <w:spacing w:after="120"/>
              <w:rPr>
                <w:rFonts w:eastAsia="바탕"/>
                <w:sz w:val="20"/>
                <w:szCs w:val="20"/>
              </w:rPr>
            </w:pPr>
            <w:r w:rsidRPr="004F4E2C">
              <w:rPr>
                <w:rFonts w:eastAsia="바탕"/>
                <w:sz w:val="20"/>
                <w:szCs w:val="20"/>
              </w:rPr>
              <w:t>[{0,</w:t>
            </w:r>
            <w:r>
              <w:rPr>
                <w:rFonts w:eastAsia="바탕"/>
                <w:sz w:val="20"/>
                <w:szCs w:val="20"/>
              </w:rPr>
              <w:t>1</w:t>
            </w:r>
            <w:r w:rsidRPr="004F4E2C">
              <w:rPr>
                <w:rFonts w:eastAsia="바탕"/>
                <w:sz w:val="20"/>
                <w:szCs w:val="20"/>
              </w:rPr>
              <w:t>}</w:t>
            </w:r>
            <w:r>
              <w:rPr>
                <w:rFonts w:eastAsia="바탕"/>
                <w:sz w:val="20"/>
                <w:szCs w:val="20"/>
              </w:rPr>
              <w:t>{</w:t>
            </w:r>
            <w:r w:rsidRPr="004F4E2C">
              <w:rPr>
                <w:rFonts w:eastAsia="바탕"/>
                <w:sz w:val="20"/>
                <w:szCs w:val="20"/>
              </w:rPr>
              <w:t>0,</w:t>
            </w:r>
            <w:r>
              <w:rPr>
                <w:rFonts w:eastAsia="바탕"/>
                <w:sz w:val="20"/>
                <w:szCs w:val="20"/>
              </w:rPr>
              <w:t>5</w:t>
            </w:r>
            <w:r w:rsidRPr="004F4E2C">
              <w:rPr>
                <w:rFonts w:eastAsia="바탕"/>
                <w:sz w:val="20"/>
                <w:szCs w:val="20"/>
              </w:rPr>
              <w:t>}</w:t>
            </w:r>
          </w:p>
          <w:p w14:paraId="2AE0A62F" w14:textId="5AA8A092" w:rsidR="00725A32" w:rsidRDefault="00725A32" w:rsidP="00BB6D3C">
            <w:pPr>
              <w:wordWrap/>
              <w:spacing w:after="120"/>
              <w:rPr>
                <w:rFonts w:eastAsia="바탕"/>
                <w:sz w:val="20"/>
                <w:szCs w:val="20"/>
              </w:rPr>
            </w:pPr>
            <w:r w:rsidRPr="004F4E2C">
              <w:rPr>
                <w:rFonts w:eastAsia="바탕"/>
                <w:sz w:val="20"/>
                <w:szCs w:val="20"/>
              </w:rPr>
              <w:t>{</w:t>
            </w:r>
            <w:r>
              <w:rPr>
                <w:rFonts w:eastAsia="바탕"/>
                <w:sz w:val="20"/>
                <w:szCs w:val="20"/>
              </w:rPr>
              <w:t>2</w:t>
            </w:r>
            <w:r w:rsidRPr="004F4E2C">
              <w:rPr>
                <w:rFonts w:eastAsia="바탕"/>
                <w:sz w:val="20"/>
                <w:szCs w:val="20"/>
              </w:rPr>
              <w:t>,</w:t>
            </w:r>
            <w:r>
              <w:rPr>
                <w:rFonts w:eastAsia="바탕"/>
                <w:sz w:val="20"/>
                <w:szCs w:val="20"/>
              </w:rPr>
              <w:t>1</w:t>
            </w:r>
            <w:r w:rsidRPr="004F4E2C">
              <w:rPr>
                <w:rFonts w:eastAsia="바탕"/>
                <w:sz w:val="20"/>
                <w:szCs w:val="20"/>
              </w:rPr>
              <w:t>}{</w:t>
            </w:r>
            <w:r>
              <w:rPr>
                <w:rFonts w:eastAsia="바탕"/>
                <w:sz w:val="20"/>
                <w:szCs w:val="20"/>
              </w:rPr>
              <w:t>2</w:t>
            </w:r>
            <w:r w:rsidRPr="004F4E2C">
              <w:rPr>
                <w:rFonts w:eastAsia="바탕"/>
                <w:sz w:val="20"/>
                <w:szCs w:val="20"/>
              </w:rPr>
              <w:t>,</w:t>
            </w:r>
            <w:r>
              <w:rPr>
                <w:rFonts w:eastAsia="바탕"/>
                <w:sz w:val="20"/>
                <w:szCs w:val="20"/>
              </w:rPr>
              <w:t>5</w:t>
            </w:r>
            <w:r w:rsidRPr="004F4E2C">
              <w:rPr>
                <w:rFonts w:eastAsia="바탕"/>
                <w:sz w:val="20"/>
                <w:szCs w:val="20"/>
              </w:rPr>
              <w:t>} …</w:t>
            </w:r>
          </w:p>
          <w:p w14:paraId="075419E4" w14:textId="13335EBC" w:rsidR="00725A32" w:rsidRPr="004F4E2C" w:rsidRDefault="00725A32" w:rsidP="00BB6D3C">
            <w:pPr>
              <w:wordWrap/>
              <w:spacing w:after="120"/>
              <w:rPr>
                <w:rFonts w:eastAsia="바탕"/>
                <w:sz w:val="20"/>
                <w:szCs w:val="20"/>
              </w:rPr>
            </w:pPr>
            <w:r w:rsidRPr="004F4E2C">
              <w:rPr>
                <w:rFonts w:eastAsia="바탕"/>
                <w:sz w:val="20"/>
                <w:szCs w:val="20"/>
              </w:rPr>
              <w:t>{</w:t>
            </w:r>
            <w:r>
              <w:rPr>
                <w:rFonts w:eastAsia="바탕"/>
                <w:sz w:val="20"/>
                <w:szCs w:val="20"/>
              </w:rPr>
              <w:t>28</w:t>
            </w:r>
            <w:r w:rsidRPr="004F4E2C">
              <w:rPr>
                <w:rFonts w:eastAsia="바탕"/>
                <w:sz w:val="20"/>
                <w:szCs w:val="20"/>
              </w:rPr>
              <w:t>,1}</w:t>
            </w:r>
            <w:r>
              <w:rPr>
                <w:rFonts w:eastAsia="바탕"/>
                <w:sz w:val="20"/>
                <w:szCs w:val="20"/>
              </w:rPr>
              <w:t>{28</w:t>
            </w:r>
            <w:r w:rsidRPr="004F4E2C">
              <w:rPr>
                <w:rFonts w:eastAsia="바탕"/>
                <w:sz w:val="20"/>
                <w:szCs w:val="20"/>
              </w:rPr>
              <w:t>,5}</w:t>
            </w:r>
          </w:p>
          <w:p w14:paraId="11ACF340" w14:textId="234A59C0" w:rsidR="009E1AE8" w:rsidRPr="004F4E2C" w:rsidRDefault="00725A32" w:rsidP="00BB6D3C">
            <w:pPr>
              <w:wordWrap/>
              <w:spacing w:after="120"/>
              <w:rPr>
                <w:rFonts w:eastAsia="바탕"/>
                <w:sz w:val="20"/>
                <w:szCs w:val="20"/>
              </w:rPr>
            </w:pPr>
            <w:r w:rsidRPr="004F4E2C">
              <w:rPr>
                <w:rFonts w:eastAsia="바탕"/>
                <w:sz w:val="20"/>
                <w:szCs w:val="20"/>
              </w:rPr>
              <w:t>{30,1}{30,5}]</w:t>
            </w:r>
          </w:p>
        </w:tc>
      </w:tr>
      <w:tr w:rsidR="009E1AE8" w:rsidRPr="004F4E2C" w14:paraId="5E677EC4" w14:textId="77777777" w:rsidTr="009E1AE8">
        <w:tc>
          <w:tcPr>
            <w:tcW w:w="2030" w:type="dxa"/>
            <w:gridSpan w:val="2"/>
            <w:vMerge/>
            <w:shd w:val="clear" w:color="auto" w:fill="auto"/>
          </w:tcPr>
          <w:p w14:paraId="1D8F2855" w14:textId="77777777" w:rsidR="009E1AE8" w:rsidRPr="004F4E2C" w:rsidRDefault="009E1AE8" w:rsidP="00BB6D3C">
            <w:pPr>
              <w:wordWrap/>
              <w:spacing w:after="120"/>
              <w:rPr>
                <w:rFonts w:eastAsia="바탕"/>
                <w:b/>
                <w:bCs/>
                <w:sz w:val="20"/>
                <w:szCs w:val="20"/>
                <w:lang w:eastAsia="en-US"/>
              </w:rPr>
            </w:pPr>
          </w:p>
        </w:tc>
        <w:tc>
          <w:tcPr>
            <w:tcW w:w="2619" w:type="dxa"/>
            <w:shd w:val="clear" w:color="auto" w:fill="auto"/>
          </w:tcPr>
          <w:p w14:paraId="180B0672" w14:textId="77777777" w:rsidR="009E1AE8" w:rsidRPr="004F4E2C" w:rsidRDefault="009E1AE8" w:rsidP="00BB6D3C">
            <w:pPr>
              <w:wordWrap/>
              <w:spacing w:after="120"/>
              <w:rPr>
                <w:rFonts w:eastAsia="바탕"/>
                <w:b/>
                <w:bCs/>
                <w:sz w:val="20"/>
                <w:szCs w:val="20"/>
                <w:lang w:eastAsia="en-US"/>
              </w:rPr>
            </w:pPr>
            <w:r w:rsidRPr="004F4E2C">
              <w:rPr>
                <w:b/>
                <w:bCs/>
                <w:sz w:val="20"/>
                <w:szCs w:val="20"/>
                <w:lang w:eastAsia="en-US"/>
              </w:rPr>
              <w:t>Baseline scheme</w:t>
            </w:r>
          </w:p>
        </w:tc>
        <w:tc>
          <w:tcPr>
            <w:tcW w:w="5087" w:type="dxa"/>
            <w:gridSpan w:val="2"/>
            <w:shd w:val="clear" w:color="auto" w:fill="auto"/>
          </w:tcPr>
          <w:p w14:paraId="7A02F46A" w14:textId="77777777" w:rsidR="009E1AE8" w:rsidRPr="004F4E2C" w:rsidRDefault="009E1AE8" w:rsidP="00BB6D3C">
            <w:pPr>
              <w:wordWrap/>
              <w:spacing w:after="120"/>
              <w:rPr>
                <w:rFonts w:eastAsia="바탕"/>
                <w:sz w:val="20"/>
                <w:szCs w:val="20"/>
                <w:lang w:eastAsia="en-US"/>
              </w:rPr>
            </w:pPr>
            <w:r w:rsidRPr="004F4E2C">
              <w:rPr>
                <w:rFonts w:eastAsia="바탕"/>
                <w:sz w:val="20"/>
                <w:szCs w:val="20"/>
                <w:lang w:eastAsia="en-US"/>
              </w:rPr>
              <w:t>Option2</w:t>
            </w:r>
          </w:p>
        </w:tc>
      </w:tr>
      <w:tr w:rsidR="009E1AE8" w:rsidRPr="004F4E2C" w14:paraId="1C1E76C9" w14:textId="77777777" w:rsidTr="009E1AE8">
        <w:tc>
          <w:tcPr>
            <w:tcW w:w="2030" w:type="dxa"/>
            <w:gridSpan w:val="2"/>
            <w:vMerge w:val="restart"/>
            <w:shd w:val="clear" w:color="auto" w:fill="auto"/>
          </w:tcPr>
          <w:p w14:paraId="43771393" w14:textId="77777777" w:rsidR="009E1AE8" w:rsidRPr="004F4E2C" w:rsidRDefault="009E1AE8" w:rsidP="00BB6D3C">
            <w:pPr>
              <w:wordWrap/>
              <w:spacing w:after="120"/>
              <w:rPr>
                <w:rFonts w:eastAsia="바탕"/>
                <w:b/>
                <w:bCs/>
                <w:sz w:val="20"/>
                <w:szCs w:val="20"/>
                <w:lang w:eastAsia="en-US"/>
              </w:rPr>
            </w:pPr>
            <w:r w:rsidRPr="004F4E2C">
              <w:rPr>
                <w:rFonts w:eastAsia="바탕"/>
                <w:b/>
                <w:bCs/>
                <w:sz w:val="20"/>
                <w:szCs w:val="20"/>
                <w:lang w:eastAsia="en-US"/>
              </w:rPr>
              <w:t>AI/ML model</w:t>
            </w:r>
          </w:p>
          <w:p w14:paraId="4A36B73B" w14:textId="77777777" w:rsidR="009E1AE8" w:rsidRPr="004F4E2C" w:rsidRDefault="009E1AE8" w:rsidP="00BB6D3C">
            <w:pPr>
              <w:wordWrap/>
              <w:spacing w:after="120"/>
              <w:rPr>
                <w:rFonts w:eastAsia="바탕"/>
                <w:b/>
                <w:bCs/>
                <w:sz w:val="20"/>
                <w:szCs w:val="20"/>
                <w:lang w:eastAsia="en-US"/>
              </w:rPr>
            </w:pPr>
          </w:p>
        </w:tc>
        <w:tc>
          <w:tcPr>
            <w:tcW w:w="2619" w:type="dxa"/>
            <w:shd w:val="clear" w:color="auto" w:fill="auto"/>
          </w:tcPr>
          <w:p w14:paraId="3020418E" w14:textId="77777777" w:rsidR="009E1AE8" w:rsidRPr="004F4E2C" w:rsidRDefault="009E1AE8" w:rsidP="00BB6D3C">
            <w:pPr>
              <w:wordWrap/>
              <w:spacing w:after="120"/>
              <w:rPr>
                <w:rFonts w:eastAsia="바탕"/>
                <w:b/>
                <w:bCs/>
                <w:sz w:val="20"/>
                <w:szCs w:val="20"/>
                <w:lang w:eastAsia="en-US"/>
              </w:rPr>
            </w:pPr>
            <w:r w:rsidRPr="004F4E2C">
              <w:rPr>
                <w:b/>
                <w:bCs/>
                <w:sz w:val="20"/>
                <w:szCs w:val="20"/>
                <w:lang w:eastAsia="en-US"/>
              </w:rPr>
              <w:t>Model input</w:t>
            </w:r>
          </w:p>
        </w:tc>
        <w:tc>
          <w:tcPr>
            <w:tcW w:w="5087" w:type="dxa"/>
            <w:gridSpan w:val="2"/>
            <w:shd w:val="clear" w:color="auto" w:fill="auto"/>
          </w:tcPr>
          <w:p w14:paraId="607FA65F" w14:textId="77777777" w:rsidR="009E1AE8" w:rsidRPr="004F4E2C" w:rsidRDefault="009E1AE8" w:rsidP="00BB6D3C">
            <w:pPr>
              <w:wordWrap/>
              <w:spacing w:after="120"/>
              <w:rPr>
                <w:rFonts w:eastAsia="바탕"/>
                <w:sz w:val="20"/>
                <w:szCs w:val="20"/>
                <w:lang w:eastAsia="en-US"/>
              </w:rPr>
            </w:pPr>
            <w:r w:rsidRPr="004F4E2C">
              <w:rPr>
                <w:rFonts w:eastAsia="바탕"/>
                <w:sz w:val="20"/>
                <w:szCs w:val="20"/>
                <w:lang w:eastAsia="en-US"/>
              </w:rPr>
              <w:t>L1-RSRPs in Set B</w:t>
            </w:r>
            <w:r>
              <w:rPr>
                <w:rFonts w:eastAsia="바탕"/>
                <w:sz w:val="20"/>
                <w:szCs w:val="20"/>
                <w:lang w:eastAsia="en-US"/>
              </w:rPr>
              <w:t xml:space="preserve"> with </w:t>
            </w:r>
            <w:r w:rsidRPr="00133F29">
              <w:rPr>
                <w:rFonts w:eastAsia="바탕"/>
                <w:sz w:val="20"/>
                <w:szCs w:val="20"/>
                <w:lang w:eastAsia="en-US"/>
              </w:rPr>
              <w:t>implicitly Tx beam ID</w:t>
            </w:r>
          </w:p>
        </w:tc>
      </w:tr>
      <w:tr w:rsidR="009E1AE8" w:rsidRPr="004F4E2C" w14:paraId="56536719" w14:textId="77777777" w:rsidTr="009E1AE8">
        <w:tc>
          <w:tcPr>
            <w:tcW w:w="2030" w:type="dxa"/>
            <w:gridSpan w:val="2"/>
            <w:vMerge/>
            <w:shd w:val="clear" w:color="auto" w:fill="auto"/>
          </w:tcPr>
          <w:p w14:paraId="57BFC28D" w14:textId="77777777" w:rsidR="009E1AE8" w:rsidRPr="004F4E2C" w:rsidRDefault="009E1AE8" w:rsidP="00BB6D3C">
            <w:pPr>
              <w:wordWrap/>
              <w:spacing w:after="120"/>
              <w:rPr>
                <w:rFonts w:eastAsia="바탕"/>
                <w:b/>
                <w:bCs/>
                <w:sz w:val="20"/>
                <w:szCs w:val="20"/>
                <w:lang w:eastAsia="en-US"/>
              </w:rPr>
            </w:pPr>
          </w:p>
        </w:tc>
        <w:tc>
          <w:tcPr>
            <w:tcW w:w="2619" w:type="dxa"/>
            <w:shd w:val="clear" w:color="auto" w:fill="auto"/>
          </w:tcPr>
          <w:p w14:paraId="72978AA3" w14:textId="77777777" w:rsidR="009E1AE8" w:rsidRPr="004F4E2C" w:rsidRDefault="009E1AE8" w:rsidP="00BB6D3C">
            <w:pPr>
              <w:wordWrap/>
              <w:spacing w:after="120"/>
              <w:rPr>
                <w:rFonts w:eastAsia="바탕"/>
                <w:b/>
                <w:bCs/>
                <w:sz w:val="20"/>
                <w:szCs w:val="20"/>
                <w:lang w:eastAsia="en-US"/>
              </w:rPr>
            </w:pPr>
            <w:r w:rsidRPr="004F4E2C">
              <w:rPr>
                <w:b/>
                <w:bCs/>
                <w:sz w:val="20"/>
                <w:szCs w:val="20"/>
                <w:lang w:eastAsia="en-US"/>
              </w:rPr>
              <w:t>Model output</w:t>
            </w:r>
          </w:p>
        </w:tc>
        <w:tc>
          <w:tcPr>
            <w:tcW w:w="5087" w:type="dxa"/>
            <w:gridSpan w:val="2"/>
            <w:shd w:val="clear" w:color="auto" w:fill="auto"/>
          </w:tcPr>
          <w:p w14:paraId="3AAE933D" w14:textId="77777777" w:rsidR="009E1AE8" w:rsidRPr="004F4E2C" w:rsidRDefault="009E1AE8" w:rsidP="00BB6D3C">
            <w:pPr>
              <w:wordWrap/>
              <w:spacing w:after="120"/>
              <w:rPr>
                <w:rFonts w:eastAsia="바탕"/>
                <w:sz w:val="20"/>
                <w:szCs w:val="20"/>
                <w:lang w:eastAsia="en-US"/>
              </w:rPr>
            </w:pPr>
            <w:r w:rsidRPr="004F4E2C">
              <w:rPr>
                <w:rFonts w:eastAsia="바탕"/>
                <w:sz w:val="20"/>
                <w:szCs w:val="20"/>
                <w:lang w:eastAsia="en-US"/>
              </w:rPr>
              <w:t>L1-RSRPs in Set A</w:t>
            </w:r>
          </w:p>
        </w:tc>
      </w:tr>
      <w:tr w:rsidR="009E1AE8" w:rsidRPr="004F4E2C" w14:paraId="01A45209" w14:textId="77777777" w:rsidTr="009E1AE8">
        <w:tc>
          <w:tcPr>
            <w:tcW w:w="2030" w:type="dxa"/>
            <w:gridSpan w:val="2"/>
            <w:vMerge/>
            <w:shd w:val="clear" w:color="auto" w:fill="auto"/>
          </w:tcPr>
          <w:p w14:paraId="58A6FF0D" w14:textId="77777777" w:rsidR="009E1AE8" w:rsidRPr="004F4E2C" w:rsidRDefault="009E1AE8" w:rsidP="00BB6D3C">
            <w:pPr>
              <w:wordWrap/>
              <w:spacing w:after="120"/>
              <w:rPr>
                <w:rFonts w:eastAsia="바탕"/>
                <w:b/>
                <w:bCs/>
                <w:sz w:val="20"/>
                <w:szCs w:val="20"/>
                <w:lang w:eastAsia="en-US"/>
              </w:rPr>
            </w:pPr>
          </w:p>
        </w:tc>
        <w:tc>
          <w:tcPr>
            <w:tcW w:w="2619" w:type="dxa"/>
            <w:shd w:val="clear" w:color="auto" w:fill="auto"/>
          </w:tcPr>
          <w:p w14:paraId="19936ED1" w14:textId="77777777" w:rsidR="009E1AE8" w:rsidRPr="004F4E2C" w:rsidRDefault="009E1AE8" w:rsidP="00BB6D3C">
            <w:pPr>
              <w:wordWrap/>
              <w:spacing w:after="120"/>
              <w:rPr>
                <w:b/>
                <w:bCs/>
                <w:sz w:val="20"/>
                <w:szCs w:val="20"/>
              </w:rPr>
            </w:pPr>
            <w:r>
              <w:rPr>
                <w:rFonts w:hint="eastAsia"/>
                <w:b/>
                <w:bCs/>
                <w:sz w:val="20"/>
                <w:szCs w:val="20"/>
              </w:rPr>
              <w:t>M</w:t>
            </w:r>
            <w:r>
              <w:rPr>
                <w:b/>
                <w:bCs/>
                <w:sz w:val="20"/>
                <w:szCs w:val="20"/>
              </w:rPr>
              <w:t>odel label</w:t>
            </w:r>
          </w:p>
        </w:tc>
        <w:tc>
          <w:tcPr>
            <w:tcW w:w="5087" w:type="dxa"/>
            <w:gridSpan w:val="2"/>
            <w:shd w:val="clear" w:color="auto" w:fill="auto"/>
          </w:tcPr>
          <w:p w14:paraId="480EFA47" w14:textId="77777777" w:rsidR="009E1AE8" w:rsidRPr="004F4E2C" w:rsidRDefault="009E1AE8" w:rsidP="00BB6D3C">
            <w:pPr>
              <w:wordWrap/>
              <w:spacing w:after="120"/>
              <w:rPr>
                <w:rFonts w:eastAsia="바탕"/>
                <w:sz w:val="20"/>
                <w:szCs w:val="20"/>
              </w:rPr>
            </w:pPr>
            <w:r>
              <w:rPr>
                <w:rFonts w:eastAsia="바탕" w:hint="eastAsia"/>
                <w:sz w:val="20"/>
                <w:szCs w:val="20"/>
              </w:rPr>
              <w:t>O</w:t>
            </w:r>
            <w:r>
              <w:rPr>
                <w:rFonts w:eastAsia="바탕"/>
                <w:sz w:val="20"/>
                <w:szCs w:val="20"/>
              </w:rPr>
              <w:t>ption 2a</w:t>
            </w:r>
          </w:p>
        </w:tc>
      </w:tr>
      <w:tr w:rsidR="009E1AE8" w:rsidRPr="004F4E2C" w14:paraId="5E97A7DF" w14:textId="77777777" w:rsidTr="009E1AE8">
        <w:tc>
          <w:tcPr>
            <w:tcW w:w="2030" w:type="dxa"/>
            <w:gridSpan w:val="2"/>
            <w:vMerge/>
            <w:shd w:val="clear" w:color="auto" w:fill="auto"/>
          </w:tcPr>
          <w:p w14:paraId="17EBC763" w14:textId="77777777" w:rsidR="009E1AE8" w:rsidRPr="004F4E2C" w:rsidRDefault="009E1AE8" w:rsidP="00BB6D3C">
            <w:pPr>
              <w:wordWrap/>
              <w:spacing w:after="120"/>
              <w:rPr>
                <w:rFonts w:eastAsia="바탕"/>
                <w:b/>
                <w:bCs/>
                <w:sz w:val="20"/>
                <w:szCs w:val="20"/>
                <w:lang w:eastAsia="en-US"/>
              </w:rPr>
            </w:pPr>
          </w:p>
        </w:tc>
        <w:tc>
          <w:tcPr>
            <w:tcW w:w="2619" w:type="dxa"/>
            <w:shd w:val="clear" w:color="auto" w:fill="auto"/>
          </w:tcPr>
          <w:p w14:paraId="4B4CE992" w14:textId="77777777" w:rsidR="009E1AE8" w:rsidRPr="004F4E2C" w:rsidRDefault="009E1AE8" w:rsidP="00BB6D3C">
            <w:pPr>
              <w:wordWrap/>
              <w:spacing w:after="120"/>
              <w:rPr>
                <w:b/>
                <w:bCs/>
                <w:sz w:val="20"/>
                <w:szCs w:val="20"/>
                <w:lang w:eastAsia="en-US"/>
              </w:rPr>
            </w:pPr>
            <w:r w:rsidRPr="004F4E2C">
              <w:rPr>
                <w:b/>
                <w:bCs/>
                <w:sz w:val="20"/>
                <w:szCs w:val="20"/>
                <w:lang w:eastAsia="en-US"/>
              </w:rPr>
              <w:t>Short model description</w:t>
            </w:r>
          </w:p>
        </w:tc>
        <w:tc>
          <w:tcPr>
            <w:tcW w:w="5087" w:type="dxa"/>
            <w:gridSpan w:val="2"/>
            <w:shd w:val="clear" w:color="auto" w:fill="auto"/>
          </w:tcPr>
          <w:p w14:paraId="60A96BC1" w14:textId="77777777" w:rsidR="009E1AE8" w:rsidRPr="004F4E2C" w:rsidRDefault="009E1AE8" w:rsidP="00BB6D3C">
            <w:pPr>
              <w:wordWrap/>
              <w:spacing w:after="120"/>
              <w:rPr>
                <w:rFonts w:eastAsia="바탕"/>
                <w:sz w:val="20"/>
                <w:szCs w:val="20"/>
                <w:lang w:eastAsia="en-US"/>
              </w:rPr>
            </w:pPr>
            <w:r w:rsidRPr="004F4E2C">
              <w:rPr>
                <w:rFonts w:eastAsia="바탕"/>
                <w:sz w:val="20"/>
                <w:szCs w:val="20"/>
                <w:lang w:eastAsia="en-US"/>
              </w:rPr>
              <w:t>Fully Connected Network</w:t>
            </w:r>
          </w:p>
        </w:tc>
      </w:tr>
      <w:tr w:rsidR="009E1AE8" w:rsidRPr="004F4E2C" w14:paraId="664F0C3F" w14:textId="77777777" w:rsidTr="009E1AE8">
        <w:tc>
          <w:tcPr>
            <w:tcW w:w="2030" w:type="dxa"/>
            <w:gridSpan w:val="2"/>
            <w:vMerge/>
            <w:shd w:val="clear" w:color="auto" w:fill="auto"/>
          </w:tcPr>
          <w:p w14:paraId="7B101144" w14:textId="77777777" w:rsidR="009E1AE8" w:rsidRPr="004F4E2C" w:rsidRDefault="009E1AE8" w:rsidP="00BB6D3C">
            <w:pPr>
              <w:wordWrap/>
              <w:spacing w:after="120"/>
              <w:rPr>
                <w:rFonts w:eastAsia="바탕"/>
                <w:b/>
                <w:bCs/>
                <w:sz w:val="20"/>
                <w:szCs w:val="20"/>
                <w:lang w:eastAsia="en-US"/>
              </w:rPr>
            </w:pPr>
          </w:p>
        </w:tc>
        <w:tc>
          <w:tcPr>
            <w:tcW w:w="2619" w:type="dxa"/>
            <w:shd w:val="clear" w:color="auto" w:fill="auto"/>
          </w:tcPr>
          <w:p w14:paraId="32735630" w14:textId="77777777" w:rsidR="009E1AE8" w:rsidRPr="004F4E2C" w:rsidRDefault="009E1AE8" w:rsidP="00BB6D3C">
            <w:pPr>
              <w:wordWrap/>
              <w:spacing w:after="120"/>
              <w:rPr>
                <w:b/>
                <w:bCs/>
                <w:sz w:val="20"/>
                <w:szCs w:val="20"/>
                <w:lang w:eastAsia="en-US"/>
              </w:rPr>
            </w:pPr>
            <w:r w:rsidRPr="004F4E2C">
              <w:rPr>
                <w:b/>
                <w:bCs/>
                <w:sz w:val="20"/>
                <w:szCs w:val="20"/>
                <w:lang w:eastAsia="en-US"/>
              </w:rPr>
              <w:t>Model complexity</w:t>
            </w:r>
          </w:p>
        </w:tc>
        <w:tc>
          <w:tcPr>
            <w:tcW w:w="2451" w:type="dxa"/>
            <w:shd w:val="clear" w:color="auto" w:fill="auto"/>
            <w:vAlign w:val="center"/>
          </w:tcPr>
          <w:p w14:paraId="0DBE4C47" w14:textId="77777777" w:rsidR="009E1AE8" w:rsidRPr="004F4E2C" w:rsidRDefault="009E1AE8"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.051M</w:t>
            </w:r>
          </w:p>
        </w:tc>
        <w:tc>
          <w:tcPr>
            <w:tcW w:w="2636" w:type="dxa"/>
            <w:shd w:val="clear" w:color="auto" w:fill="auto"/>
            <w:vAlign w:val="center"/>
          </w:tcPr>
          <w:p w14:paraId="5880F54A" w14:textId="77777777" w:rsidR="009E1AE8" w:rsidRPr="004F4E2C" w:rsidRDefault="009E1AE8"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.051M</w:t>
            </w:r>
          </w:p>
        </w:tc>
      </w:tr>
      <w:tr w:rsidR="009E1AE8" w:rsidRPr="004F4E2C" w14:paraId="71D3EA84" w14:textId="77777777" w:rsidTr="009E1AE8">
        <w:tc>
          <w:tcPr>
            <w:tcW w:w="2030" w:type="dxa"/>
            <w:gridSpan w:val="2"/>
            <w:vMerge/>
            <w:shd w:val="clear" w:color="auto" w:fill="auto"/>
          </w:tcPr>
          <w:p w14:paraId="0195AA1A" w14:textId="77777777" w:rsidR="009E1AE8" w:rsidRPr="004F4E2C" w:rsidRDefault="009E1AE8" w:rsidP="00BB6D3C">
            <w:pPr>
              <w:wordWrap/>
              <w:spacing w:after="120"/>
              <w:rPr>
                <w:rFonts w:eastAsia="바탕"/>
                <w:b/>
                <w:bCs/>
                <w:sz w:val="20"/>
                <w:szCs w:val="20"/>
                <w:lang w:eastAsia="en-US"/>
              </w:rPr>
            </w:pPr>
          </w:p>
        </w:tc>
        <w:tc>
          <w:tcPr>
            <w:tcW w:w="2619" w:type="dxa"/>
            <w:shd w:val="clear" w:color="auto" w:fill="auto"/>
          </w:tcPr>
          <w:p w14:paraId="65AB596C" w14:textId="77777777" w:rsidR="009E1AE8" w:rsidRPr="004F4E2C" w:rsidRDefault="009E1AE8" w:rsidP="00BB6D3C">
            <w:pPr>
              <w:wordWrap/>
              <w:spacing w:after="120"/>
              <w:rPr>
                <w:b/>
                <w:bCs/>
                <w:sz w:val="20"/>
                <w:szCs w:val="20"/>
                <w:lang w:eastAsia="en-US"/>
              </w:rPr>
            </w:pPr>
            <w:r w:rsidRPr="004F4E2C">
              <w:rPr>
                <w:b/>
                <w:bCs/>
                <w:sz w:val="20"/>
                <w:szCs w:val="20"/>
                <w:lang w:eastAsia="en-US"/>
              </w:rPr>
              <w:t>Computational complexity</w:t>
            </w:r>
          </w:p>
        </w:tc>
        <w:tc>
          <w:tcPr>
            <w:tcW w:w="2451" w:type="dxa"/>
            <w:shd w:val="clear" w:color="auto" w:fill="auto"/>
            <w:vAlign w:val="center"/>
          </w:tcPr>
          <w:p w14:paraId="799263FE" w14:textId="77777777" w:rsidR="009E1AE8" w:rsidRPr="004F4E2C" w:rsidRDefault="009E1AE8"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.048</w:t>
            </w:r>
            <w:r>
              <w:rPr>
                <w:rFonts w:eastAsia="바탕" w:hint="eastAsia"/>
                <w:sz w:val="20"/>
                <w:szCs w:val="20"/>
              </w:rPr>
              <w:t>M</w:t>
            </w:r>
          </w:p>
        </w:tc>
        <w:tc>
          <w:tcPr>
            <w:tcW w:w="2636" w:type="dxa"/>
            <w:shd w:val="clear" w:color="auto" w:fill="auto"/>
            <w:vAlign w:val="center"/>
          </w:tcPr>
          <w:p w14:paraId="0012F1D3" w14:textId="77777777" w:rsidR="009E1AE8" w:rsidRPr="004F4E2C" w:rsidRDefault="009E1AE8" w:rsidP="00BB6D3C">
            <w:pPr>
              <w:wordWrap/>
              <w:spacing w:after="120"/>
              <w:rPr>
                <w:rFonts w:eastAsia="바탕"/>
                <w:sz w:val="20"/>
                <w:szCs w:val="20"/>
                <w:lang w:eastAsia="en-US"/>
              </w:rPr>
            </w:pPr>
            <w:r>
              <w:rPr>
                <w:rFonts w:eastAsia="바탕" w:hint="eastAsia"/>
                <w:sz w:val="20"/>
                <w:szCs w:val="20"/>
              </w:rPr>
              <w:t>1</w:t>
            </w:r>
            <w:r>
              <w:rPr>
                <w:rFonts w:eastAsia="바탕"/>
                <w:sz w:val="20"/>
                <w:szCs w:val="20"/>
              </w:rPr>
              <w:t>.048</w:t>
            </w:r>
            <w:r>
              <w:rPr>
                <w:rFonts w:eastAsia="바탕" w:hint="eastAsia"/>
                <w:sz w:val="20"/>
                <w:szCs w:val="20"/>
              </w:rPr>
              <w:t>M</w:t>
            </w:r>
          </w:p>
        </w:tc>
      </w:tr>
      <w:tr w:rsidR="009E1AE8" w:rsidRPr="004F4E2C" w14:paraId="0BCFBB9D" w14:textId="77777777" w:rsidTr="009E1AE8">
        <w:tc>
          <w:tcPr>
            <w:tcW w:w="2030" w:type="dxa"/>
            <w:gridSpan w:val="2"/>
            <w:vMerge w:val="restart"/>
            <w:shd w:val="clear" w:color="auto" w:fill="auto"/>
          </w:tcPr>
          <w:p w14:paraId="69D8B300" w14:textId="77777777" w:rsidR="009E1AE8" w:rsidRPr="004F4E2C" w:rsidRDefault="009E1AE8" w:rsidP="00BB6D3C">
            <w:pPr>
              <w:wordWrap/>
              <w:spacing w:after="120"/>
              <w:rPr>
                <w:rFonts w:eastAsia="바탕"/>
                <w:b/>
                <w:bCs/>
                <w:sz w:val="20"/>
                <w:szCs w:val="20"/>
                <w:lang w:eastAsia="en-US"/>
              </w:rPr>
            </w:pPr>
            <w:r w:rsidRPr="004F4E2C">
              <w:rPr>
                <w:rFonts w:eastAsia="바탕"/>
                <w:b/>
                <w:bCs/>
                <w:sz w:val="20"/>
                <w:szCs w:val="20"/>
                <w:lang w:eastAsia="en-US"/>
              </w:rPr>
              <w:t>Data Size</w:t>
            </w:r>
          </w:p>
        </w:tc>
        <w:tc>
          <w:tcPr>
            <w:tcW w:w="2619" w:type="dxa"/>
            <w:shd w:val="clear" w:color="auto" w:fill="auto"/>
          </w:tcPr>
          <w:p w14:paraId="395807F4" w14:textId="77777777" w:rsidR="009E1AE8" w:rsidRPr="004F4E2C" w:rsidRDefault="009E1AE8" w:rsidP="00BB6D3C">
            <w:pPr>
              <w:wordWrap/>
              <w:spacing w:after="120"/>
              <w:rPr>
                <w:rFonts w:eastAsia="바탕"/>
                <w:b/>
                <w:bCs/>
                <w:sz w:val="20"/>
                <w:szCs w:val="20"/>
                <w:lang w:eastAsia="en-US"/>
              </w:rPr>
            </w:pPr>
            <w:r w:rsidRPr="004F4E2C">
              <w:rPr>
                <w:b/>
                <w:bCs/>
                <w:sz w:val="20"/>
                <w:szCs w:val="20"/>
                <w:lang w:eastAsia="en-US"/>
              </w:rPr>
              <w:t>Training</w:t>
            </w:r>
          </w:p>
        </w:tc>
        <w:tc>
          <w:tcPr>
            <w:tcW w:w="5087" w:type="dxa"/>
            <w:gridSpan w:val="2"/>
            <w:shd w:val="clear" w:color="auto" w:fill="auto"/>
          </w:tcPr>
          <w:p w14:paraId="0135E646" w14:textId="77777777" w:rsidR="009E1AE8" w:rsidRPr="004F4E2C" w:rsidRDefault="009E1AE8" w:rsidP="00BB6D3C">
            <w:pPr>
              <w:wordWrap/>
              <w:spacing w:after="120"/>
              <w:rPr>
                <w:rFonts w:eastAsia="바탕"/>
                <w:sz w:val="20"/>
                <w:szCs w:val="20"/>
                <w:lang w:eastAsia="en-US"/>
              </w:rPr>
            </w:pPr>
            <w:r w:rsidRPr="004F4E2C">
              <w:rPr>
                <w:rFonts w:eastAsia="바탕"/>
                <w:sz w:val="20"/>
                <w:szCs w:val="20"/>
              </w:rPr>
              <w:t>47,250</w:t>
            </w:r>
          </w:p>
        </w:tc>
      </w:tr>
      <w:tr w:rsidR="009E1AE8" w:rsidRPr="004F4E2C" w14:paraId="67536C05" w14:textId="77777777" w:rsidTr="009E1AE8">
        <w:tc>
          <w:tcPr>
            <w:tcW w:w="2030" w:type="dxa"/>
            <w:gridSpan w:val="2"/>
            <w:vMerge/>
            <w:shd w:val="clear" w:color="auto" w:fill="auto"/>
          </w:tcPr>
          <w:p w14:paraId="3B5D21A5" w14:textId="77777777" w:rsidR="009E1AE8" w:rsidRPr="004F4E2C" w:rsidRDefault="009E1AE8" w:rsidP="00BB6D3C">
            <w:pPr>
              <w:wordWrap/>
              <w:spacing w:after="120"/>
              <w:rPr>
                <w:rFonts w:eastAsia="바탕"/>
                <w:b/>
                <w:bCs/>
                <w:sz w:val="20"/>
                <w:szCs w:val="20"/>
                <w:lang w:eastAsia="en-US"/>
              </w:rPr>
            </w:pPr>
          </w:p>
        </w:tc>
        <w:tc>
          <w:tcPr>
            <w:tcW w:w="2619" w:type="dxa"/>
            <w:shd w:val="clear" w:color="auto" w:fill="auto"/>
          </w:tcPr>
          <w:p w14:paraId="7EE09157" w14:textId="77777777" w:rsidR="009E1AE8" w:rsidRPr="004F4E2C" w:rsidRDefault="009E1AE8" w:rsidP="00BB6D3C">
            <w:pPr>
              <w:wordWrap/>
              <w:spacing w:after="120"/>
              <w:rPr>
                <w:rFonts w:eastAsia="바탕"/>
                <w:b/>
                <w:bCs/>
                <w:sz w:val="20"/>
                <w:szCs w:val="20"/>
                <w:lang w:eastAsia="en-US"/>
              </w:rPr>
            </w:pPr>
            <w:r w:rsidRPr="004F4E2C">
              <w:rPr>
                <w:b/>
                <w:bCs/>
                <w:sz w:val="20"/>
                <w:szCs w:val="20"/>
                <w:lang w:eastAsia="en-US"/>
              </w:rPr>
              <w:t>Testing</w:t>
            </w:r>
          </w:p>
        </w:tc>
        <w:tc>
          <w:tcPr>
            <w:tcW w:w="5087" w:type="dxa"/>
            <w:gridSpan w:val="2"/>
            <w:shd w:val="clear" w:color="auto" w:fill="auto"/>
          </w:tcPr>
          <w:p w14:paraId="0834A966" w14:textId="77777777" w:rsidR="009E1AE8" w:rsidRPr="004F4E2C" w:rsidRDefault="009E1AE8" w:rsidP="00BB6D3C">
            <w:pPr>
              <w:wordWrap/>
              <w:spacing w:after="120"/>
              <w:rPr>
                <w:rFonts w:eastAsia="바탕"/>
                <w:sz w:val="20"/>
                <w:szCs w:val="20"/>
                <w:lang w:eastAsia="en-US"/>
              </w:rPr>
            </w:pPr>
            <w:r w:rsidRPr="004F4E2C">
              <w:rPr>
                <w:rFonts w:eastAsia="바탕"/>
                <w:sz w:val="20"/>
                <w:szCs w:val="20"/>
              </w:rPr>
              <w:t>5,250</w:t>
            </w:r>
          </w:p>
        </w:tc>
      </w:tr>
      <w:tr w:rsidR="009E1AE8" w:rsidRPr="004F4E2C" w14:paraId="2772B6CC" w14:textId="77777777" w:rsidTr="009E1AE8">
        <w:tc>
          <w:tcPr>
            <w:tcW w:w="813" w:type="dxa"/>
            <w:vMerge w:val="restart"/>
            <w:shd w:val="clear" w:color="auto" w:fill="auto"/>
          </w:tcPr>
          <w:p w14:paraId="0663DDFA" w14:textId="77777777" w:rsidR="009E1AE8" w:rsidRPr="004F4E2C" w:rsidRDefault="009E1AE8" w:rsidP="00BB6D3C">
            <w:pPr>
              <w:wordWrap/>
              <w:spacing w:after="120"/>
              <w:jc w:val="center"/>
              <w:rPr>
                <w:b/>
                <w:bCs/>
                <w:sz w:val="20"/>
                <w:szCs w:val="20"/>
                <w:lang w:eastAsia="en-US"/>
              </w:rPr>
            </w:pPr>
            <w:r w:rsidRPr="004F4E2C">
              <w:rPr>
                <w:b/>
                <w:bCs/>
                <w:sz w:val="20"/>
                <w:szCs w:val="20"/>
                <w:lang w:eastAsia="en-US"/>
              </w:rPr>
              <w:t>Evaluation results with [AI/ML/</w:t>
            </w:r>
          </w:p>
          <w:p w14:paraId="40477159" w14:textId="77777777" w:rsidR="009E1AE8" w:rsidRPr="004F4E2C" w:rsidRDefault="009E1AE8" w:rsidP="00BB6D3C">
            <w:pPr>
              <w:wordWrap/>
              <w:spacing w:after="120"/>
              <w:rPr>
                <w:rFonts w:eastAsia="바탕"/>
                <w:b/>
                <w:bCs/>
                <w:sz w:val="20"/>
                <w:szCs w:val="20"/>
                <w:lang w:eastAsia="en-US"/>
              </w:rPr>
            </w:pPr>
            <w:r w:rsidRPr="004F4E2C">
              <w:rPr>
                <w:b/>
                <w:bCs/>
                <w:sz w:val="20"/>
                <w:szCs w:val="20"/>
                <w:lang w:eastAsia="en-US"/>
              </w:rPr>
              <w:t>baseline]</w:t>
            </w:r>
          </w:p>
        </w:tc>
        <w:tc>
          <w:tcPr>
            <w:tcW w:w="1217" w:type="dxa"/>
            <w:vMerge w:val="restart"/>
            <w:shd w:val="clear" w:color="auto" w:fill="auto"/>
          </w:tcPr>
          <w:p w14:paraId="0FD43FA6" w14:textId="77777777" w:rsidR="009E1AE8" w:rsidRPr="004F4E2C" w:rsidRDefault="009E1AE8" w:rsidP="00BB6D3C">
            <w:pPr>
              <w:wordWrap/>
              <w:spacing w:after="120"/>
              <w:rPr>
                <w:rFonts w:eastAsia="바탕"/>
                <w:b/>
                <w:bCs/>
                <w:sz w:val="20"/>
                <w:szCs w:val="20"/>
                <w:lang w:eastAsia="en-US"/>
              </w:rPr>
            </w:pPr>
            <w:r w:rsidRPr="004F4E2C">
              <w:rPr>
                <w:b/>
                <w:bCs/>
                <w:sz w:val="20"/>
                <w:szCs w:val="20"/>
                <w:lang w:eastAsia="en-US"/>
              </w:rPr>
              <w:t>[Beam prediction accuracy (%)]</w:t>
            </w:r>
          </w:p>
        </w:tc>
        <w:tc>
          <w:tcPr>
            <w:tcW w:w="2619" w:type="dxa"/>
            <w:shd w:val="clear" w:color="auto" w:fill="auto"/>
            <w:vAlign w:val="center"/>
          </w:tcPr>
          <w:p w14:paraId="5C9A6E63" w14:textId="77777777" w:rsidR="009E1AE8" w:rsidRPr="004F4E2C" w:rsidRDefault="009E1AE8" w:rsidP="00BB6D3C">
            <w:pPr>
              <w:wordWrap/>
              <w:spacing w:after="120"/>
              <w:rPr>
                <w:rFonts w:eastAsia="바탕"/>
                <w:b/>
                <w:bCs/>
                <w:sz w:val="20"/>
                <w:szCs w:val="20"/>
                <w:lang w:eastAsia="en-US"/>
              </w:rPr>
            </w:pPr>
            <w:r w:rsidRPr="004F4E2C">
              <w:rPr>
                <w:rFonts w:eastAsia="맑은 고딕"/>
                <w:b/>
                <w:bCs/>
                <w:sz w:val="20"/>
                <w:szCs w:val="20"/>
              </w:rPr>
              <w:t>Top-1(%)</w:t>
            </w:r>
          </w:p>
        </w:tc>
        <w:tc>
          <w:tcPr>
            <w:tcW w:w="2451" w:type="dxa"/>
            <w:shd w:val="clear" w:color="auto" w:fill="auto"/>
            <w:vAlign w:val="center"/>
          </w:tcPr>
          <w:p w14:paraId="2B89B6D0" w14:textId="4B8DC9B5" w:rsidR="009E1AE8" w:rsidRPr="004F4E2C" w:rsidRDefault="004F3ED1" w:rsidP="00BB6D3C">
            <w:pPr>
              <w:wordWrap/>
              <w:spacing w:after="120"/>
              <w:rPr>
                <w:rFonts w:eastAsia="바탕"/>
                <w:sz w:val="20"/>
                <w:szCs w:val="20"/>
              </w:rPr>
            </w:pPr>
            <w:r w:rsidRPr="004F3ED1">
              <w:rPr>
                <w:rFonts w:eastAsia="바탕"/>
                <w:sz w:val="20"/>
                <w:szCs w:val="20"/>
                <w:lang w:eastAsia="en-US"/>
              </w:rPr>
              <w:t>39.83% / 23.05%</w:t>
            </w:r>
          </w:p>
        </w:tc>
        <w:tc>
          <w:tcPr>
            <w:tcW w:w="2636" w:type="dxa"/>
            <w:shd w:val="clear" w:color="auto" w:fill="auto"/>
            <w:vAlign w:val="center"/>
          </w:tcPr>
          <w:p w14:paraId="5D372426" w14:textId="386B60AC" w:rsidR="009E1AE8" w:rsidRPr="004F4E2C" w:rsidRDefault="004F3ED1" w:rsidP="00BB6D3C">
            <w:pPr>
              <w:wordWrap/>
              <w:spacing w:after="120"/>
              <w:rPr>
                <w:rFonts w:eastAsia="바탕"/>
                <w:sz w:val="20"/>
                <w:szCs w:val="20"/>
                <w:lang w:eastAsia="en-US"/>
              </w:rPr>
            </w:pPr>
            <w:r w:rsidRPr="004F3ED1">
              <w:rPr>
                <w:rFonts w:eastAsia="바탕"/>
                <w:sz w:val="20"/>
                <w:szCs w:val="20"/>
                <w:lang w:eastAsia="en-US"/>
              </w:rPr>
              <w:t>30.3% / 23.05%</w:t>
            </w:r>
          </w:p>
        </w:tc>
      </w:tr>
      <w:tr w:rsidR="009E1AE8" w:rsidRPr="004F4E2C" w14:paraId="2B1DFF3C" w14:textId="77777777" w:rsidTr="009E1AE8">
        <w:tc>
          <w:tcPr>
            <w:tcW w:w="813" w:type="dxa"/>
            <w:vMerge/>
            <w:shd w:val="clear" w:color="auto" w:fill="auto"/>
          </w:tcPr>
          <w:p w14:paraId="76DB86A6" w14:textId="77777777" w:rsidR="009E1AE8" w:rsidRPr="004F4E2C" w:rsidRDefault="009E1AE8" w:rsidP="00BB6D3C">
            <w:pPr>
              <w:wordWrap/>
              <w:spacing w:after="120"/>
              <w:jc w:val="center"/>
              <w:rPr>
                <w:b/>
                <w:bCs/>
                <w:sz w:val="20"/>
                <w:szCs w:val="20"/>
                <w:lang w:eastAsia="en-US"/>
              </w:rPr>
            </w:pPr>
          </w:p>
        </w:tc>
        <w:tc>
          <w:tcPr>
            <w:tcW w:w="1217" w:type="dxa"/>
            <w:vMerge/>
            <w:shd w:val="clear" w:color="auto" w:fill="auto"/>
          </w:tcPr>
          <w:p w14:paraId="5EC986A3" w14:textId="77777777" w:rsidR="009E1AE8" w:rsidRPr="004F4E2C" w:rsidRDefault="009E1AE8" w:rsidP="00BB6D3C">
            <w:pPr>
              <w:wordWrap/>
              <w:spacing w:after="120"/>
              <w:rPr>
                <w:b/>
                <w:bCs/>
                <w:sz w:val="20"/>
                <w:szCs w:val="20"/>
                <w:lang w:eastAsia="en-US"/>
              </w:rPr>
            </w:pPr>
          </w:p>
        </w:tc>
        <w:tc>
          <w:tcPr>
            <w:tcW w:w="2619" w:type="dxa"/>
            <w:shd w:val="clear" w:color="auto" w:fill="auto"/>
            <w:vAlign w:val="center"/>
          </w:tcPr>
          <w:p w14:paraId="743F10A0" w14:textId="77777777" w:rsidR="009E1AE8" w:rsidRPr="004F4E2C" w:rsidRDefault="009E1AE8" w:rsidP="00BB6D3C">
            <w:pPr>
              <w:wordWrap/>
              <w:spacing w:after="120"/>
              <w:rPr>
                <w:b/>
                <w:bCs/>
                <w:sz w:val="20"/>
                <w:szCs w:val="20"/>
                <w:lang w:eastAsia="en-US"/>
              </w:rPr>
            </w:pPr>
            <w:r w:rsidRPr="004F4E2C">
              <w:rPr>
                <w:rFonts w:eastAsia="맑은 고딕"/>
                <w:b/>
                <w:bCs/>
                <w:sz w:val="20"/>
                <w:szCs w:val="20"/>
              </w:rPr>
              <w:t>Top-1(%) with 1dB margin</w:t>
            </w:r>
          </w:p>
        </w:tc>
        <w:tc>
          <w:tcPr>
            <w:tcW w:w="2451" w:type="dxa"/>
            <w:shd w:val="clear" w:color="auto" w:fill="auto"/>
            <w:vAlign w:val="center"/>
          </w:tcPr>
          <w:p w14:paraId="326DBC2B" w14:textId="1B7878AF" w:rsidR="009E1AE8" w:rsidRPr="004F4E2C" w:rsidRDefault="004F3ED1" w:rsidP="00BB6D3C">
            <w:pPr>
              <w:wordWrap/>
              <w:spacing w:after="120"/>
              <w:rPr>
                <w:rFonts w:eastAsia="바탕"/>
                <w:sz w:val="20"/>
                <w:szCs w:val="20"/>
                <w:lang w:eastAsia="en-US"/>
              </w:rPr>
            </w:pPr>
            <w:r w:rsidRPr="004F3ED1">
              <w:rPr>
                <w:rFonts w:eastAsia="바탕"/>
                <w:sz w:val="20"/>
                <w:szCs w:val="20"/>
                <w:lang w:eastAsia="en-US"/>
              </w:rPr>
              <w:t>50.86% / 36.76%</w:t>
            </w:r>
          </w:p>
        </w:tc>
        <w:tc>
          <w:tcPr>
            <w:tcW w:w="2636" w:type="dxa"/>
            <w:shd w:val="clear" w:color="auto" w:fill="auto"/>
            <w:vAlign w:val="center"/>
          </w:tcPr>
          <w:p w14:paraId="36D882C8" w14:textId="2774C292" w:rsidR="009E1AE8" w:rsidRPr="004F4E2C" w:rsidRDefault="004F3ED1" w:rsidP="00BB6D3C">
            <w:pPr>
              <w:wordWrap/>
              <w:spacing w:after="120"/>
              <w:rPr>
                <w:rFonts w:eastAsia="바탕"/>
                <w:sz w:val="20"/>
                <w:szCs w:val="20"/>
                <w:lang w:eastAsia="en-US"/>
              </w:rPr>
            </w:pPr>
            <w:r w:rsidRPr="004F3ED1">
              <w:rPr>
                <w:rFonts w:eastAsia="바탕"/>
                <w:sz w:val="20"/>
                <w:szCs w:val="20"/>
                <w:lang w:eastAsia="en-US"/>
              </w:rPr>
              <w:t>37.83% / 36.76%</w:t>
            </w:r>
          </w:p>
        </w:tc>
      </w:tr>
      <w:tr w:rsidR="009E1AE8" w:rsidRPr="004F4E2C" w14:paraId="52D1FF33" w14:textId="77777777" w:rsidTr="009E1AE8">
        <w:tc>
          <w:tcPr>
            <w:tcW w:w="813" w:type="dxa"/>
            <w:vMerge/>
            <w:shd w:val="clear" w:color="auto" w:fill="auto"/>
          </w:tcPr>
          <w:p w14:paraId="38D56CB3" w14:textId="77777777" w:rsidR="009E1AE8" w:rsidRPr="004F4E2C" w:rsidRDefault="009E1AE8" w:rsidP="00BB6D3C">
            <w:pPr>
              <w:wordWrap/>
              <w:spacing w:after="120"/>
              <w:rPr>
                <w:rFonts w:eastAsia="바탕"/>
                <w:b/>
                <w:bCs/>
                <w:sz w:val="20"/>
                <w:szCs w:val="20"/>
                <w:lang w:eastAsia="en-US"/>
              </w:rPr>
            </w:pPr>
          </w:p>
        </w:tc>
        <w:tc>
          <w:tcPr>
            <w:tcW w:w="1217" w:type="dxa"/>
            <w:vMerge/>
            <w:shd w:val="clear" w:color="auto" w:fill="auto"/>
          </w:tcPr>
          <w:p w14:paraId="6EB7E8F0" w14:textId="77777777" w:rsidR="009E1AE8" w:rsidRPr="004F4E2C" w:rsidRDefault="009E1AE8" w:rsidP="00BB6D3C">
            <w:pPr>
              <w:wordWrap/>
              <w:spacing w:after="120"/>
              <w:rPr>
                <w:rFonts w:eastAsia="바탕"/>
                <w:b/>
                <w:bCs/>
                <w:sz w:val="20"/>
                <w:szCs w:val="20"/>
                <w:lang w:eastAsia="en-US"/>
              </w:rPr>
            </w:pPr>
          </w:p>
        </w:tc>
        <w:tc>
          <w:tcPr>
            <w:tcW w:w="2619" w:type="dxa"/>
            <w:shd w:val="clear" w:color="auto" w:fill="auto"/>
            <w:vAlign w:val="center"/>
          </w:tcPr>
          <w:p w14:paraId="20703E31" w14:textId="77777777" w:rsidR="009E1AE8" w:rsidRPr="004F4E2C" w:rsidRDefault="009E1AE8" w:rsidP="00BB6D3C">
            <w:pPr>
              <w:wordWrap/>
              <w:spacing w:after="120"/>
              <w:rPr>
                <w:rFonts w:eastAsia="바탕"/>
                <w:b/>
                <w:bCs/>
                <w:sz w:val="20"/>
                <w:szCs w:val="20"/>
                <w:lang w:eastAsia="en-US"/>
              </w:rPr>
            </w:pPr>
            <w:r w:rsidRPr="004F4E2C">
              <w:rPr>
                <w:rFonts w:eastAsia="맑은 고딕"/>
                <w:b/>
                <w:bCs/>
                <w:sz w:val="20"/>
                <w:szCs w:val="20"/>
              </w:rPr>
              <w:t>Top-2/1(%),Top-</w:t>
            </w:r>
            <w:r>
              <w:rPr>
                <w:rFonts w:eastAsia="맑은 고딕"/>
                <w:b/>
                <w:bCs/>
                <w:sz w:val="20"/>
                <w:szCs w:val="20"/>
              </w:rPr>
              <w:t>4</w:t>
            </w:r>
            <w:r w:rsidRPr="004F4E2C">
              <w:rPr>
                <w:rFonts w:eastAsia="맑은 고딕"/>
                <w:b/>
                <w:bCs/>
                <w:sz w:val="20"/>
                <w:szCs w:val="20"/>
              </w:rPr>
              <w:t>/1(%) ,Top-</w:t>
            </w:r>
            <w:r>
              <w:rPr>
                <w:rFonts w:eastAsia="맑은 고딕"/>
                <w:b/>
                <w:bCs/>
                <w:sz w:val="20"/>
                <w:szCs w:val="20"/>
              </w:rPr>
              <w:t>6</w:t>
            </w:r>
            <w:r w:rsidRPr="004F4E2C">
              <w:rPr>
                <w:rFonts w:eastAsia="맑은 고딕"/>
                <w:b/>
                <w:bCs/>
                <w:sz w:val="20"/>
                <w:szCs w:val="20"/>
              </w:rPr>
              <w:t xml:space="preserve">/1(%) </w:t>
            </w:r>
          </w:p>
        </w:tc>
        <w:tc>
          <w:tcPr>
            <w:tcW w:w="2451" w:type="dxa"/>
            <w:shd w:val="clear" w:color="auto" w:fill="auto"/>
            <w:vAlign w:val="bottom"/>
          </w:tcPr>
          <w:p w14:paraId="0D0EB326" w14:textId="2503EE21" w:rsidR="009E1AE8" w:rsidRPr="004F4E2C" w:rsidRDefault="009E1AE8" w:rsidP="00BB6D3C">
            <w:pPr>
              <w:wordWrap/>
              <w:spacing w:after="120"/>
              <w:rPr>
                <w:rFonts w:eastAsia="바탕"/>
                <w:sz w:val="20"/>
                <w:szCs w:val="20"/>
                <w:lang w:eastAsia="en-US"/>
              </w:rPr>
            </w:pPr>
            <w:r w:rsidRPr="004F4E2C">
              <w:rPr>
                <w:rFonts w:eastAsia="맑은 고딕"/>
                <w:color w:val="000000"/>
                <w:sz w:val="20"/>
                <w:szCs w:val="20"/>
              </w:rPr>
              <w:t>Top-</w:t>
            </w:r>
            <w:r>
              <w:rPr>
                <w:rFonts w:eastAsia="맑은 고딕"/>
                <w:color w:val="000000"/>
                <w:sz w:val="20"/>
                <w:szCs w:val="20"/>
              </w:rPr>
              <w:t>2</w:t>
            </w:r>
            <w:r w:rsidRPr="004F4E2C">
              <w:rPr>
                <w:rFonts w:eastAsia="맑은 고딕"/>
                <w:color w:val="000000"/>
                <w:sz w:val="20"/>
                <w:szCs w:val="20"/>
              </w:rPr>
              <w:t xml:space="preserve">/1: </w:t>
            </w:r>
            <w:r>
              <w:rPr>
                <w:rFonts w:eastAsia="맑은 고딕"/>
                <w:color w:val="000000"/>
                <w:sz w:val="20"/>
                <w:szCs w:val="20"/>
              </w:rPr>
              <w:t>53.70</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 xml:space="preserve">/1: </w:t>
            </w:r>
            <w:r>
              <w:rPr>
                <w:rFonts w:eastAsia="맑은 고딕"/>
                <w:color w:val="000000"/>
                <w:sz w:val="20"/>
                <w:szCs w:val="20"/>
              </w:rPr>
              <w:t>64.76</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6</w:t>
            </w:r>
            <w:r w:rsidRPr="004F4E2C">
              <w:rPr>
                <w:rFonts w:eastAsia="맑은 고딕"/>
                <w:color w:val="000000"/>
                <w:sz w:val="20"/>
                <w:szCs w:val="20"/>
              </w:rPr>
              <w:t xml:space="preserve">/1: </w:t>
            </w:r>
            <w:r>
              <w:rPr>
                <w:rFonts w:eastAsia="맑은 고딕"/>
                <w:color w:val="000000"/>
                <w:sz w:val="20"/>
                <w:szCs w:val="20"/>
              </w:rPr>
              <w:t>71.14</w:t>
            </w:r>
            <w:r w:rsidRPr="004F4E2C">
              <w:rPr>
                <w:rFonts w:eastAsia="맑은 고딕"/>
                <w:color w:val="000000"/>
                <w:sz w:val="20"/>
                <w:szCs w:val="20"/>
              </w:rPr>
              <w:t xml:space="preserve"> %</w:t>
            </w:r>
          </w:p>
        </w:tc>
        <w:tc>
          <w:tcPr>
            <w:tcW w:w="2636" w:type="dxa"/>
            <w:shd w:val="clear" w:color="auto" w:fill="auto"/>
            <w:vAlign w:val="bottom"/>
          </w:tcPr>
          <w:p w14:paraId="07FB6803" w14:textId="22D5D2A1" w:rsidR="009E1AE8" w:rsidRPr="004F4E2C" w:rsidRDefault="005A4646" w:rsidP="00BB6D3C">
            <w:pPr>
              <w:wordWrap/>
              <w:spacing w:after="120"/>
              <w:rPr>
                <w:rFonts w:eastAsia="바탕"/>
                <w:sz w:val="20"/>
                <w:szCs w:val="20"/>
                <w:lang w:eastAsia="en-US"/>
              </w:rPr>
            </w:pPr>
            <w:r w:rsidRPr="004F4E2C">
              <w:rPr>
                <w:rFonts w:eastAsia="맑은 고딕"/>
                <w:color w:val="000000"/>
                <w:sz w:val="20"/>
                <w:szCs w:val="20"/>
              </w:rPr>
              <w:t>Top-</w:t>
            </w:r>
            <w:r>
              <w:rPr>
                <w:rFonts w:eastAsia="맑은 고딕"/>
                <w:color w:val="000000"/>
                <w:sz w:val="20"/>
                <w:szCs w:val="20"/>
              </w:rPr>
              <w:t>2</w:t>
            </w:r>
            <w:r w:rsidRPr="004F4E2C">
              <w:rPr>
                <w:rFonts w:eastAsia="맑은 고딕"/>
                <w:color w:val="000000"/>
                <w:sz w:val="20"/>
                <w:szCs w:val="20"/>
              </w:rPr>
              <w:t xml:space="preserve">/1: </w:t>
            </w:r>
            <w:r>
              <w:rPr>
                <w:rFonts w:eastAsia="맑은 고딕"/>
                <w:color w:val="000000"/>
                <w:sz w:val="20"/>
                <w:szCs w:val="20"/>
              </w:rPr>
              <w:t>45.16</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4</w:t>
            </w:r>
            <w:r w:rsidRPr="004F4E2C">
              <w:rPr>
                <w:rFonts w:eastAsia="맑은 고딕"/>
                <w:color w:val="000000"/>
                <w:sz w:val="20"/>
                <w:szCs w:val="20"/>
              </w:rPr>
              <w:t xml:space="preserve">/1: </w:t>
            </w:r>
            <w:r>
              <w:rPr>
                <w:rFonts w:eastAsia="맑은 고딕"/>
                <w:color w:val="000000"/>
                <w:sz w:val="20"/>
                <w:szCs w:val="20"/>
              </w:rPr>
              <w:t>64.10</w:t>
            </w:r>
            <w:r w:rsidRPr="004F4E2C">
              <w:rPr>
                <w:rFonts w:eastAsia="맑은 고딕"/>
                <w:color w:val="000000"/>
                <w:sz w:val="20"/>
                <w:szCs w:val="20"/>
              </w:rPr>
              <w:t xml:space="preserve"> %</w:t>
            </w:r>
            <w:r w:rsidRPr="004F4E2C">
              <w:rPr>
                <w:rFonts w:eastAsia="맑은 고딕"/>
                <w:color w:val="000000"/>
                <w:sz w:val="20"/>
                <w:szCs w:val="20"/>
              </w:rPr>
              <w:br/>
              <w:t>Top-</w:t>
            </w:r>
            <w:r>
              <w:rPr>
                <w:rFonts w:eastAsia="맑은 고딕"/>
                <w:color w:val="000000"/>
                <w:sz w:val="20"/>
                <w:szCs w:val="20"/>
              </w:rPr>
              <w:t>6</w:t>
            </w:r>
            <w:r w:rsidRPr="004F4E2C">
              <w:rPr>
                <w:rFonts w:eastAsia="맑은 고딕"/>
                <w:color w:val="000000"/>
                <w:sz w:val="20"/>
                <w:szCs w:val="20"/>
              </w:rPr>
              <w:t xml:space="preserve">/1: </w:t>
            </w:r>
            <w:r>
              <w:rPr>
                <w:rFonts w:eastAsia="맑은 고딕"/>
                <w:color w:val="000000"/>
                <w:sz w:val="20"/>
                <w:szCs w:val="20"/>
              </w:rPr>
              <w:t>75.01</w:t>
            </w:r>
            <w:r w:rsidRPr="004F4E2C">
              <w:rPr>
                <w:rFonts w:eastAsia="맑은 고딕"/>
                <w:color w:val="000000"/>
                <w:sz w:val="20"/>
                <w:szCs w:val="20"/>
              </w:rPr>
              <w:t xml:space="preserve"> %</w:t>
            </w:r>
          </w:p>
        </w:tc>
      </w:tr>
      <w:tr w:rsidR="009E1AE8" w:rsidRPr="004F4E2C" w14:paraId="0D7CC6B3" w14:textId="77777777" w:rsidTr="009E1AE8">
        <w:tc>
          <w:tcPr>
            <w:tcW w:w="813" w:type="dxa"/>
            <w:vMerge/>
            <w:shd w:val="clear" w:color="auto" w:fill="auto"/>
          </w:tcPr>
          <w:p w14:paraId="5D3825A3" w14:textId="77777777" w:rsidR="009E1AE8" w:rsidRPr="004F4E2C" w:rsidRDefault="009E1AE8" w:rsidP="00BB6D3C">
            <w:pPr>
              <w:wordWrap/>
              <w:spacing w:after="120"/>
              <w:rPr>
                <w:rFonts w:eastAsia="바탕"/>
                <w:b/>
                <w:bCs/>
                <w:sz w:val="20"/>
                <w:szCs w:val="20"/>
                <w:lang w:eastAsia="en-US"/>
              </w:rPr>
            </w:pPr>
          </w:p>
        </w:tc>
        <w:tc>
          <w:tcPr>
            <w:tcW w:w="1217" w:type="dxa"/>
            <w:shd w:val="clear" w:color="auto" w:fill="auto"/>
            <w:vAlign w:val="center"/>
          </w:tcPr>
          <w:p w14:paraId="4E08BD73" w14:textId="77777777" w:rsidR="009E1AE8" w:rsidRPr="004F4E2C" w:rsidRDefault="009E1AE8" w:rsidP="00BB6D3C">
            <w:pPr>
              <w:wordWrap/>
              <w:spacing w:after="120"/>
              <w:rPr>
                <w:rFonts w:eastAsia="바탕"/>
                <w:b/>
                <w:bCs/>
                <w:sz w:val="20"/>
                <w:szCs w:val="20"/>
                <w:lang w:eastAsia="en-US"/>
              </w:rPr>
            </w:pPr>
            <w:r w:rsidRPr="004F4E2C">
              <w:rPr>
                <w:rFonts w:eastAsia="맑은 고딕"/>
                <w:b/>
                <w:bCs/>
                <w:sz w:val="20"/>
                <w:szCs w:val="20"/>
              </w:rPr>
              <w:t>[L1-RSRP Diff]</w:t>
            </w:r>
          </w:p>
        </w:tc>
        <w:tc>
          <w:tcPr>
            <w:tcW w:w="2619" w:type="dxa"/>
            <w:shd w:val="clear" w:color="auto" w:fill="auto"/>
            <w:vAlign w:val="center"/>
          </w:tcPr>
          <w:p w14:paraId="4058B972" w14:textId="77777777" w:rsidR="009E1AE8" w:rsidRPr="004F4E2C" w:rsidRDefault="009E1AE8" w:rsidP="00BB6D3C">
            <w:pPr>
              <w:wordWrap/>
              <w:spacing w:after="120"/>
              <w:rPr>
                <w:rFonts w:eastAsia="바탕"/>
                <w:b/>
                <w:bCs/>
                <w:sz w:val="20"/>
                <w:szCs w:val="20"/>
                <w:lang w:eastAsia="en-US"/>
              </w:rPr>
            </w:pPr>
            <w:r w:rsidRPr="004F4E2C">
              <w:rPr>
                <w:rFonts w:eastAsia="맑은 고딕"/>
                <w:b/>
                <w:bCs/>
                <w:sz w:val="20"/>
                <w:szCs w:val="20"/>
              </w:rPr>
              <w:t>Average L1-RSRP diff (dB)</w:t>
            </w:r>
          </w:p>
        </w:tc>
        <w:tc>
          <w:tcPr>
            <w:tcW w:w="2451" w:type="dxa"/>
            <w:shd w:val="clear" w:color="auto" w:fill="auto"/>
            <w:vAlign w:val="center"/>
          </w:tcPr>
          <w:p w14:paraId="26CF2DFF" w14:textId="7309E150" w:rsidR="009E1AE8" w:rsidRPr="004F4E2C" w:rsidRDefault="004F3ED1" w:rsidP="00BB6D3C">
            <w:pPr>
              <w:wordWrap/>
              <w:spacing w:after="120"/>
              <w:rPr>
                <w:rFonts w:eastAsia="바탕"/>
                <w:sz w:val="20"/>
                <w:szCs w:val="20"/>
                <w:lang w:eastAsia="en-US"/>
              </w:rPr>
            </w:pPr>
            <w:r w:rsidRPr="004F3ED1">
              <w:rPr>
                <w:rFonts w:eastAsia="바탕"/>
                <w:sz w:val="20"/>
                <w:szCs w:val="20"/>
              </w:rPr>
              <w:t>4.027 / 4.4957</w:t>
            </w:r>
          </w:p>
        </w:tc>
        <w:tc>
          <w:tcPr>
            <w:tcW w:w="2636" w:type="dxa"/>
            <w:shd w:val="clear" w:color="auto" w:fill="auto"/>
            <w:vAlign w:val="center"/>
          </w:tcPr>
          <w:p w14:paraId="75245278" w14:textId="6EFA2C49" w:rsidR="009E1AE8" w:rsidRPr="004F4E2C" w:rsidRDefault="004F3ED1" w:rsidP="00BB6D3C">
            <w:pPr>
              <w:wordWrap/>
              <w:spacing w:after="120"/>
              <w:rPr>
                <w:rFonts w:eastAsia="바탕"/>
                <w:sz w:val="20"/>
                <w:szCs w:val="20"/>
              </w:rPr>
            </w:pPr>
            <w:r w:rsidRPr="004F3ED1">
              <w:rPr>
                <w:rFonts w:eastAsia="바탕"/>
                <w:sz w:val="20"/>
                <w:szCs w:val="20"/>
              </w:rPr>
              <w:t>5.7409 / 4.4957</w:t>
            </w:r>
          </w:p>
        </w:tc>
      </w:tr>
      <w:tr w:rsidR="009E1AE8" w:rsidRPr="004F4E2C" w14:paraId="3E135DEE" w14:textId="77777777" w:rsidTr="009E1AE8">
        <w:tc>
          <w:tcPr>
            <w:tcW w:w="813" w:type="dxa"/>
            <w:vMerge/>
            <w:shd w:val="clear" w:color="auto" w:fill="auto"/>
          </w:tcPr>
          <w:p w14:paraId="06DF734F" w14:textId="77777777" w:rsidR="009E1AE8" w:rsidRPr="004F4E2C" w:rsidRDefault="009E1AE8" w:rsidP="00BB6D3C">
            <w:pPr>
              <w:wordWrap/>
              <w:spacing w:after="120"/>
              <w:rPr>
                <w:rFonts w:eastAsia="바탕"/>
                <w:b/>
                <w:bCs/>
                <w:sz w:val="20"/>
                <w:szCs w:val="20"/>
                <w:lang w:eastAsia="en-US"/>
              </w:rPr>
            </w:pPr>
          </w:p>
        </w:tc>
        <w:tc>
          <w:tcPr>
            <w:tcW w:w="1217" w:type="dxa"/>
            <w:shd w:val="clear" w:color="auto" w:fill="auto"/>
          </w:tcPr>
          <w:p w14:paraId="45574C9B" w14:textId="77777777" w:rsidR="009E1AE8" w:rsidRPr="004F4E2C" w:rsidRDefault="009E1AE8" w:rsidP="00BB6D3C">
            <w:pPr>
              <w:wordWrap/>
              <w:spacing w:after="120"/>
              <w:rPr>
                <w:rFonts w:eastAsia="바탕"/>
                <w:b/>
                <w:bCs/>
                <w:sz w:val="20"/>
                <w:szCs w:val="20"/>
                <w:lang w:eastAsia="en-US"/>
              </w:rPr>
            </w:pPr>
            <w:r w:rsidRPr="004F4E2C">
              <w:rPr>
                <w:b/>
                <w:bCs/>
                <w:sz w:val="20"/>
                <w:szCs w:val="20"/>
                <w:lang w:eastAsia="en-US"/>
              </w:rPr>
              <w:t>[System performance]</w:t>
            </w:r>
          </w:p>
        </w:tc>
        <w:tc>
          <w:tcPr>
            <w:tcW w:w="2619" w:type="dxa"/>
            <w:shd w:val="clear" w:color="auto" w:fill="auto"/>
            <w:vAlign w:val="bottom"/>
          </w:tcPr>
          <w:p w14:paraId="4122A4E9" w14:textId="77777777" w:rsidR="009E1AE8" w:rsidRPr="004F4E2C" w:rsidRDefault="009E1AE8" w:rsidP="00BB6D3C">
            <w:pPr>
              <w:wordWrap/>
              <w:spacing w:after="120"/>
              <w:rPr>
                <w:b/>
                <w:bCs/>
                <w:sz w:val="20"/>
                <w:szCs w:val="20"/>
                <w:lang w:eastAsia="en-US"/>
              </w:rPr>
            </w:pPr>
            <w:r w:rsidRPr="004F4E2C">
              <w:rPr>
                <w:b/>
                <w:bCs/>
                <w:sz w:val="20"/>
                <w:szCs w:val="20"/>
                <w:lang w:eastAsia="en-US"/>
              </w:rPr>
              <w:t>RS overhead Reduction (%)</w:t>
            </w:r>
          </w:p>
        </w:tc>
        <w:tc>
          <w:tcPr>
            <w:tcW w:w="2451" w:type="dxa"/>
            <w:shd w:val="clear" w:color="auto" w:fill="auto"/>
            <w:vAlign w:val="bottom"/>
          </w:tcPr>
          <w:p w14:paraId="691D46E0" w14:textId="25D4334E" w:rsidR="009E1AE8" w:rsidRPr="004F4E2C" w:rsidRDefault="009E1AE8" w:rsidP="00BB6D3C">
            <w:pPr>
              <w:wordWrap/>
              <w:spacing w:after="120"/>
              <w:rPr>
                <w:rFonts w:eastAsia="바탕"/>
                <w:sz w:val="20"/>
                <w:szCs w:val="20"/>
                <w:lang w:eastAsia="en-US"/>
              </w:rPr>
            </w:pPr>
            <w:r w:rsidRPr="004F4E2C">
              <w:rPr>
                <w:rFonts w:eastAsia="맑은 고딕"/>
                <w:sz w:val="20"/>
                <w:szCs w:val="20"/>
              </w:rPr>
              <w:t xml:space="preserve">87.5% </w:t>
            </w:r>
            <w:r w:rsidRPr="004F4E2C">
              <w:rPr>
                <w:rFonts w:eastAsia="맑은 고딕"/>
                <w:sz w:val="20"/>
                <w:szCs w:val="20"/>
              </w:rPr>
              <w:br/>
              <w:t>(=1-32/256)</w:t>
            </w:r>
          </w:p>
        </w:tc>
        <w:tc>
          <w:tcPr>
            <w:tcW w:w="2636" w:type="dxa"/>
            <w:shd w:val="clear" w:color="auto" w:fill="auto"/>
            <w:vAlign w:val="bottom"/>
          </w:tcPr>
          <w:p w14:paraId="2334DD1D" w14:textId="10CA2944" w:rsidR="009E1AE8" w:rsidRPr="004F4E2C" w:rsidRDefault="005A4646" w:rsidP="00BB6D3C">
            <w:pPr>
              <w:wordWrap/>
              <w:spacing w:after="120"/>
              <w:rPr>
                <w:rFonts w:eastAsia="바탕"/>
                <w:sz w:val="20"/>
                <w:szCs w:val="20"/>
                <w:lang w:eastAsia="en-US"/>
              </w:rPr>
            </w:pPr>
            <w:r w:rsidRPr="004F4E2C">
              <w:rPr>
                <w:rFonts w:eastAsia="맑은 고딕"/>
                <w:sz w:val="20"/>
                <w:szCs w:val="20"/>
              </w:rPr>
              <w:t xml:space="preserve">87.5% </w:t>
            </w:r>
            <w:r w:rsidRPr="004F4E2C">
              <w:rPr>
                <w:rFonts w:eastAsia="맑은 고딕"/>
                <w:sz w:val="20"/>
                <w:szCs w:val="20"/>
              </w:rPr>
              <w:br/>
              <w:t>(=1-32/256)</w:t>
            </w:r>
          </w:p>
        </w:tc>
      </w:tr>
    </w:tbl>
    <w:p w14:paraId="20960100" w14:textId="77777777" w:rsidR="0048159E" w:rsidRPr="0088272F" w:rsidRDefault="0048159E" w:rsidP="00BB6D3C">
      <w:pPr>
        <w:wordWrap/>
        <w:spacing w:after="120"/>
      </w:pPr>
    </w:p>
    <w:p w14:paraId="35B10DEE" w14:textId="77777777" w:rsidR="0048159E" w:rsidRDefault="0048159E" w:rsidP="00BB6D3C">
      <w:pPr>
        <w:widowControl/>
        <w:wordWrap/>
        <w:autoSpaceDE/>
        <w:autoSpaceDN/>
        <w:spacing w:afterLines="0" w:after="160"/>
      </w:pPr>
      <w:r>
        <w:br w:type="page"/>
      </w:r>
    </w:p>
    <w:p w14:paraId="0ED2798C" w14:textId="334F4F35" w:rsidR="003562F5" w:rsidRPr="00D54132" w:rsidRDefault="003562F5" w:rsidP="00BB6D3C">
      <w:pPr>
        <w:pBdr>
          <w:bottom w:val="single" w:sz="12" w:space="1" w:color="auto"/>
        </w:pBdr>
        <w:wordWrap/>
        <w:spacing w:after="120"/>
        <w:rPr>
          <w:lang w:val="en-GB"/>
        </w:rPr>
      </w:pPr>
    </w:p>
    <w:p w14:paraId="771B444E" w14:textId="77777777" w:rsidR="00305F29" w:rsidRDefault="00305F29" w:rsidP="00BB6D3C">
      <w:pPr>
        <w:pStyle w:val="1"/>
        <w:wordWrap/>
        <w:spacing w:after="120"/>
      </w:pPr>
      <w:r>
        <w:rPr>
          <w:rFonts w:hint="eastAsia"/>
        </w:rPr>
        <w:t>Conclusion</w:t>
      </w:r>
    </w:p>
    <w:p w14:paraId="7D67A9ED" w14:textId="77777777" w:rsidR="00BB6D3C" w:rsidRDefault="00BB6D3C" w:rsidP="00BB6D3C">
      <w:pPr>
        <w:pStyle w:val="maintext"/>
        <w:spacing w:line="240" w:lineRule="auto"/>
        <w:ind w:firstLineChars="0" w:firstLine="0"/>
      </w:pPr>
    </w:p>
    <w:p w14:paraId="0D435174" w14:textId="166D0048" w:rsidR="00DB2605" w:rsidRDefault="002D5259" w:rsidP="00BB6D3C">
      <w:pPr>
        <w:pStyle w:val="maintext"/>
        <w:ind w:firstLine="440"/>
      </w:pPr>
      <w:r w:rsidRPr="00BB6D3C">
        <w:rPr>
          <w:rFonts w:hint="eastAsia"/>
        </w:rPr>
        <w:t>I</w:t>
      </w:r>
      <w:r w:rsidRPr="00BB6D3C">
        <w:t xml:space="preserve">n this contribution, ETRI’s views </w:t>
      </w:r>
      <w:r w:rsidR="00594F38" w:rsidRPr="00BB6D3C">
        <w:t xml:space="preserve">on </w:t>
      </w:r>
      <w:r w:rsidR="007C7CED" w:rsidRPr="00BB6D3C">
        <w:t xml:space="preserve">the </w:t>
      </w:r>
      <w:r w:rsidR="006E5A3D" w:rsidRPr="00BB6D3C">
        <w:t xml:space="preserve">evaluation on AI/ML </w:t>
      </w:r>
      <w:r w:rsidR="004840D8" w:rsidRPr="00BB6D3C">
        <w:rPr>
          <w:rFonts w:hint="eastAsia"/>
        </w:rPr>
        <w:t>b</w:t>
      </w:r>
      <w:r w:rsidR="004840D8" w:rsidRPr="00BB6D3C">
        <w:t xml:space="preserve">eam management </w:t>
      </w:r>
      <w:r w:rsidR="00403F1D" w:rsidRPr="00BB6D3C">
        <w:t>were</w:t>
      </w:r>
      <w:r w:rsidRPr="00BB6D3C">
        <w:t xml:space="preserve"> shown and the following</w:t>
      </w:r>
      <w:r w:rsidR="00FE013A" w:rsidRPr="00BB6D3C">
        <w:t xml:space="preserve"> </w:t>
      </w:r>
      <w:r w:rsidR="00D83938" w:rsidRPr="00BB6D3C">
        <w:t>observation</w:t>
      </w:r>
      <w:r w:rsidR="002269B6" w:rsidRPr="00BB6D3C">
        <w:t>s</w:t>
      </w:r>
      <w:r w:rsidRPr="00BB6D3C">
        <w:t xml:space="preserve"> were made</w:t>
      </w:r>
      <w:r w:rsidR="00BB358B">
        <w:t>:</w:t>
      </w:r>
    </w:p>
    <w:p w14:paraId="53136D0E" w14:textId="77777777" w:rsidR="003A7521" w:rsidRDefault="003A7521" w:rsidP="00BB6D3C">
      <w:pPr>
        <w:pStyle w:val="maintext"/>
        <w:ind w:firstLine="440"/>
      </w:pPr>
    </w:p>
    <w:p w14:paraId="63697095" w14:textId="77777777" w:rsidR="00461855" w:rsidRPr="002341E1" w:rsidRDefault="00461855" w:rsidP="00461855">
      <w:pPr>
        <w:pStyle w:val="maintext"/>
        <w:ind w:firstLine="440"/>
        <w:rPr>
          <w:rFonts w:ascii="Times" w:eastAsia="바탕" w:hAnsi="Times"/>
          <w:b/>
          <w:bCs/>
          <w:szCs w:val="24"/>
          <w:lang w:val="en-US" w:eastAsia="en-US"/>
        </w:rPr>
      </w:pPr>
      <w:r w:rsidRPr="00BB6D3C">
        <w:rPr>
          <w:b/>
          <w:bCs/>
        </w:rPr>
        <w:t>Observation 1: The accuracy of AI/ML based Tx beam prediction declines as the number of beams in Set B decreases.</w:t>
      </w:r>
    </w:p>
    <w:p w14:paraId="66FF18DB" w14:textId="77777777" w:rsidR="00461855" w:rsidRDefault="00461855" w:rsidP="00BB6D3C">
      <w:pPr>
        <w:pStyle w:val="maintext"/>
        <w:ind w:firstLine="440"/>
        <w:rPr>
          <w:lang w:val="en-US"/>
        </w:rPr>
      </w:pPr>
    </w:p>
    <w:p w14:paraId="7EB057EC" w14:textId="77777777" w:rsidR="00AF1487" w:rsidRPr="00BB6D3C" w:rsidRDefault="00AF1487" w:rsidP="00AF1487">
      <w:pPr>
        <w:pStyle w:val="maintext"/>
        <w:ind w:firstLine="440"/>
        <w:rPr>
          <w:b/>
          <w:bCs/>
        </w:rPr>
      </w:pPr>
      <w:r w:rsidRPr="00BB6D3C">
        <w:rPr>
          <w:b/>
          <w:bCs/>
        </w:rPr>
        <w:t xml:space="preserve">Observation 2: </w:t>
      </w:r>
      <w:r w:rsidRPr="00BB6D3C">
        <w:rPr>
          <w:rFonts w:hint="eastAsia"/>
          <w:b/>
          <w:bCs/>
        </w:rPr>
        <w:t>A</w:t>
      </w:r>
      <w:r w:rsidRPr="00BB6D3C">
        <w:rPr>
          <w:b/>
          <w:bCs/>
        </w:rPr>
        <w:t xml:space="preserve">I/ML based spatial-domain Tx beam prediction shows a slight decrease in prediction accuracy, but it </w:t>
      </w:r>
      <w:r>
        <w:rPr>
          <w:b/>
          <w:bCs/>
          <w:lang w:val="en-US"/>
        </w:rPr>
        <w:t xml:space="preserve">can </w:t>
      </w:r>
      <w:r w:rsidRPr="00BB6D3C">
        <w:rPr>
          <w:b/>
          <w:bCs/>
        </w:rPr>
        <w:t>significantly reduce RS overhead when compared to the baseline option 1.</w:t>
      </w:r>
    </w:p>
    <w:p w14:paraId="4E29F45E" w14:textId="77777777" w:rsidR="00AF1487" w:rsidRPr="00F92E84" w:rsidRDefault="00AF1487" w:rsidP="00AF1487">
      <w:pPr>
        <w:pStyle w:val="maintext"/>
        <w:ind w:firstLine="440"/>
        <w:rPr>
          <w:b/>
          <w:bCs/>
        </w:rPr>
      </w:pPr>
    </w:p>
    <w:p w14:paraId="3A9088C0" w14:textId="77777777" w:rsidR="00AF1487" w:rsidRPr="00BB6D3C" w:rsidRDefault="00AF1487" w:rsidP="00AF1487">
      <w:pPr>
        <w:pStyle w:val="maintext"/>
        <w:ind w:firstLine="440"/>
        <w:rPr>
          <w:b/>
          <w:bCs/>
        </w:rPr>
      </w:pPr>
      <w:r w:rsidRPr="00BB6D3C">
        <w:rPr>
          <w:b/>
          <w:bCs/>
        </w:rPr>
        <w:t xml:space="preserve">Observation 3: </w:t>
      </w:r>
      <w:r w:rsidRPr="00BB6D3C">
        <w:rPr>
          <w:rFonts w:hint="eastAsia"/>
          <w:b/>
          <w:bCs/>
        </w:rPr>
        <w:t>A</w:t>
      </w:r>
      <w:r w:rsidRPr="00BB6D3C">
        <w:rPr>
          <w:b/>
          <w:bCs/>
        </w:rPr>
        <w:t xml:space="preserve">I/ML based spatial-domain Tx beam prediction </w:t>
      </w:r>
      <w:r>
        <w:rPr>
          <w:b/>
          <w:bCs/>
        </w:rPr>
        <w:t xml:space="preserve">can </w:t>
      </w:r>
      <w:r w:rsidRPr="00BB6D3C">
        <w:rPr>
          <w:b/>
          <w:bCs/>
        </w:rPr>
        <w:t>enhance the accuracy of beam prediction compared to the baseline option 2.</w:t>
      </w:r>
    </w:p>
    <w:p w14:paraId="2978B2B8" w14:textId="77777777" w:rsidR="00461855" w:rsidRDefault="00461855" w:rsidP="00BB6D3C">
      <w:pPr>
        <w:pStyle w:val="maintext"/>
        <w:ind w:firstLine="440"/>
      </w:pPr>
    </w:p>
    <w:p w14:paraId="3C7774C9" w14:textId="77777777" w:rsidR="00AF1487" w:rsidRPr="00BB6D3C" w:rsidRDefault="00AF1487" w:rsidP="00AF1487">
      <w:pPr>
        <w:pStyle w:val="maintext"/>
        <w:ind w:firstLine="440"/>
        <w:rPr>
          <w:b/>
          <w:bCs/>
        </w:rPr>
      </w:pPr>
      <w:r w:rsidRPr="00BB6D3C">
        <w:rPr>
          <w:b/>
          <w:bCs/>
        </w:rPr>
        <w:t xml:space="preserve">Observation 4: The AI/ML based spatial-domain Tx beam prediction with variable Set B, using pre-configured patterns, </w:t>
      </w:r>
      <w:r>
        <w:rPr>
          <w:b/>
          <w:bCs/>
        </w:rPr>
        <w:t xml:space="preserve">can </w:t>
      </w:r>
      <w:r w:rsidRPr="00BB6D3C">
        <w:rPr>
          <w:b/>
          <w:bCs/>
        </w:rPr>
        <w:t>exhibit a degradation in performance compared to a fixed Set B with the same size.</w:t>
      </w:r>
    </w:p>
    <w:p w14:paraId="4DC811B2" w14:textId="77777777" w:rsidR="00AF1487" w:rsidRPr="00D901BB" w:rsidRDefault="00AF1487" w:rsidP="00AF1487">
      <w:pPr>
        <w:pStyle w:val="maintext"/>
        <w:ind w:firstLine="440"/>
        <w:rPr>
          <w:b/>
          <w:bCs/>
        </w:rPr>
      </w:pPr>
    </w:p>
    <w:p w14:paraId="0F5BA8DE" w14:textId="77777777" w:rsidR="00AF1487" w:rsidRPr="00BB6D3C" w:rsidRDefault="00AF1487" w:rsidP="00AF1487">
      <w:pPr>
        <w:pStyle w:val="maintext"/>
        <w:ind w:firstLine="440"/>
        <w:rPr>
          <w:b/>
          <w:bCs/>
        </w:rPr>
      </w:pPr>
      <w:r w:rsidRPr="00BB6D3C">
        <w:rPr>
          <w:b/>
          <w:bCs/>
        </w:rPr>
        <w:t xml:space="preserve">Observation 5: The AI/ML based spatial-domain Tx beam prediction with random variable Set B </w:t>
      </w:r>
      <w:r>
        <w:rPr>
          <w:b/>
          <w:bCs/>
        </w:rPr>
        <w:t>ca</w:t>
      </w:r>
      <w:r>
        <w:rPr>
          <w:b/>
          <w:bCs/>
          <w:lang w:val="en-US"/>
        </w:rPr>
        <w:t>n</w:t>
      </w:r>
      <w:r>
        <w:rPr>
          <w:b/>
          <w:bCs/>
        </w:rPr>
        <w:t xml:space="preserve"> </w:t>
      </w:r>
      <w:r w:rsidRPr="00BB6D3C">
        <w:rPr>
          <w:b/>
          <w:bCs/>
        </w:rPr>
        <w:t>result in a significant deterioration in performance.</w:t>
      </w:r>
    </w:p>
    <w:p w14:paraId="4C1B7BEB" w14:textId="77777777" w:rsidR="00AF1487" w:rsidRDefault="00AF1487" w:rsidP="00BB6D3C">
      <w:pPr>
        <w:pStyle w:val="maintext"/>
        <w:ind w:firstLine="440"/>
      </w:pPr>
    </w:p>
    <w:p w14:paraId="7625A9C7" w14:textId="77777777" w:rsidR="00AF1487" w:rsidRPr="00BB6D3C" w:rsidRDefault="00AF1487" w:rsidP="00AF1487">
      <w:pPr>
        <w:pStyle w:val="maintext"/>
        <w:ind w:firstLine="440"/>
        <w:rPr>
          <w:b/>
          <w:bCs/>
        </w:rPr>
      </w:pPr>
      <w:r w:rsidRPr="00BB6D3C">
        <w:rPr>
          <w:b/>
          <w:bCs/>
        </w:rPr>
        <w:t xml:space="preserve">Observation 6: The AI/ML based spatial-domain Tx beam prediction using a Specific Rx beam </w:t>
      </w:r>
      <w:r>
        <w:rPr>
          <w:b/>
          <w:bCs/>
        </w:rPr>
        <w:t xml:space="preserve">can lead to a </w:t>
      </w:r>
      <w:r w:rsidRPr="00BB6D3C">
        <w:rPr>
          <w:b/>
          <w:bCs/>
        </w:rPr>
        <w:t>slight dec</w:t>
      </w:r>
      <w:r>
        <w:rPr>
          <w:b/>
          <w:bCs/>
        </w:rPr>
        <w:t>rease</w:t>
      </w:r>
      <w:r w:rsidRPr="00BB6D3C">
        <w:rPr>
          <w:b/>
          <w:bCs/>
        </w:rPr>
        <w:t xml:space="preserve"> in performance compared to the optimal Best Rx beam selection.</w:t>
      </w:r>
    </w:p>
    <w:p w14:paraId="1DEF34CD" w14:textId="77777777" w:rsidR="00AF1487" w:rsidRPr="00BB6D3C" w:rsidRDefault="00AF1487" w:rsidP="00AF1487">
      <w:pPr>
        <w:pStyle w:val="maintext"/>
        <w:ind w:firstLine="449"/>
        <w:rPr>
          <w:rFonts w:ascii="Times" w:eastAsia="바탕" w:hAnsi="Times"/>
          <w:b/>
          <w:bCs/>
          <w:szCs w:val="24"/>
        </w:rPr>
      </w:pPr>
    </w:p>
    <w:p w14:paraId="7CC95989" w14:textId="77777777" w:rsidR="00AF1487" w:rsidRPr="00BB6D3C" w:rsidRDefault="00AF1487" w:rsidP="00AF1487">
      <w:pPr>
        <w:pStyle w:val="maintext"/>
        <w:ind w:firstLine="440"/>
        <w:rPr>
          <w:b/>
          <w:bCs/>
        </w:rPr>
      </w:pPr>
      <w:r w:rsidRPr="00BB6D3C">
        <w:rPr>
          <w:b/>
          <w:bCs/>
        </w:rPr>
        <w:t xml:space="preserve">Observation 7: The AI/ML based spatial-domain Tx beam prediction with randomly selected Rx beams </w:t>
      </w:r>
      <w:r>
        <w:rPr>
          <w:b/>
          <w:bCs/>
        </w:rPr>
        <w:t xml:space="preserve">can </w:t>
      </w:r>
      <w:r w:rsidRPr="00BB6D3C">
        <w:rPr>
          <w:b/>
          <w:bCs/>
        </w:rPr>
        <w:t>lead to a considerable de</w:t>
      </w:r>
      <w:r>
        <w:rPr>
          <w:b/>
          <w:bCs/>
        </w:rPr>
        <w:t>crease</w:t>
      </w:r>
      <w:r w:rsidRPr="00BB6D3C">
        <w:rPr>
          <w:b/>
          <w:bCs/>
        </w:rPr>
        <w:t xml:space="preserve"> in performance.</w:t>
      </w:r>
    </w:p>
    <w:p w14:paraId="5F8AFDAF" w14:textId="77777777" w:rsidR="00AF1487" w:rsidRDefault="00AF1487" w:rsidP="00BB6D3C">
      <w:pPr>
        <w:pStyle w:val="maintext"/>
        <w:ind w:firstLine="440"/>
      </w:pPr>
    </w:p>
    <w:p w14:paraId="10250852" w14:textId="77777777" w:rsidR="00AF1487" w:rsidRPr="00BB6D3C" w:rsidRDefault="00AF1487" w:rsidP="00AF1487">
      <w:pPr>
        <w:pStyle w:val="maintext"/>
        <w:ind w:firstLine="440"/>
        <w:rPr>
          <w:rFonts w:ascii="Times" w:eastAsia="바탕" w:hAnsi="Times"/>
          <w:b/>
          <w:bCs/>
          <w:szCs w:val="24"/>
          <w:lang w:eastAsia="en-US"/>
        </w:rPr>
      </w:pPr>
      <w:r w:rsidRPr="00BB6D3C">
        <w:rPr>
          <w:b/>
          <w:bCs/>
        </w:rPr>
        <w:t xml:space="preserve">Observation 8: Beam prediction accuracy of AI/ML based beam pair prediction </w:t>
      </w:r>
      <w:r>
        <w:rPr>
          <w:b/>
          <w:bCs/>
        </w:rPr>
        <w:t>can be</w:t>
      </w:r>
      <w:r w:rsidRPr="00BB6D3C">
        <w:rPr>
          <w:b/>
          <w:bCs/>
        </w:rPr>
        <w:t xml:space="preserve"> diminished as the number of beam pairs in set B is decreased. </w:t>
      </w:r>
    </w:p>
    <w:p w14:paraId="7C02BD4C" w14:textId="77777777" w:rsidR="00AF1487" w:rsidRDefault="00AF1487" w:rsidP="00BB6D3C">
      <w:pPr>
        <w:pStyle w:val="maintext"/>
        <w:ind w:firstLine="440"/>
      </w:pPr>
    </w:p>
    <w:p w14:paraId="31738233" w14:textId="77777777" w:rsidR="00AF1487" w:rsidRPr="00BB6D3C" w:rsidRDefault="00AF1487" w:rsidP="00AF1487">
      <w:pPr>
        <w:pStyle w:val="maintext"/>
        <w:ind w:firstLine="440"/>
        <w:rPr>
          <w:b/>
          <w:bCs/>
        </w:rPr>
      </w:pPr>
      <w:r w:rsidRPr="00BB6D3C">
        <w:rPr>
          <w:b/>
          <w:bCs/>
        </w:rPr>
        <w:t xml:space="preserve">Observation 9: </w:t>
      </w:r>
      <w:r w:rsidRPr="00BB6D3C">
        <w:rPr>
          <w:rFonts w:hint="eastAsia"/>
          <w:b/>
          <w:bCs/>
        </w:rPr>
        <w:t>A</w:t>
      </w:r>
      <w:r w:rsidRPr="00BB6D3C">
        <w:rPr>
          <w:b/>
          <w:bCs/>
        </w:rPr>
        <w:t>I/ML based spatial-domain beam pair prediction</w:t>
      </w:r>
      <w:r>
        <w:rPr>
          <w:b/>
          <w:bCs/>
        </w:rPr>
        <w:t xml:space="preserve"> can significantly reduce RS overhead with little reduction in </w:t>
      </w:r>
      <w:r w:rsidRPr="00BB6D3C">
        <w:rPr>
          <w:b/>
          <w:bCs/>
        </w:rPr>
        <w:t>prediction accuracy compared to the baseline option 1.</w:t>
      </w:r>
    </w:p>
    <w:p w14:paraId="3756A33D" w14:textId="77777777" w:rsidR="00AF1487" w:rsidRPr="00BB6D3C" w:rsidRDefault="00AF1487" w:rsidP="00AF1487">
      <w:pPr>
        <w:pStyle w:val="maintext"/>
        <w:ind w:firstLine="440"/>
        <w:rPr>
          <w:b/>
          <w:bCs/>
        </w:rPr>
      </w:pPr>
    </w:p>
    <w:p w14:paraId="11C1244B" w14:textId="77777777" w:rsidR="00AF1487" w:rsidRPr="00BB6D3C" w:rsidRDefault="00AF1487" w:rsidP="00AF1487">
      <w:pPr>
        <w:pStyle w:val="maintext"/>
        <w:ind w:firstLine="440"/>
        <w:rPr>
          <w:b/>
          <w:bCs/>
        </w:rPr>
      </w:pPr>
      <w:r w:rsidRPr="00BB6D3C">
        <w:rPr>
          <w:b/>
          <w:bCs/>
        </w:rPr>
        <w:t xml:space="preserve">Observation 10: </w:t>
      </w:r>
      <w:r w:rsidRPr="00BB6D3C">
        <w:rPr>
          <w:rFonts w:hint="eastAsia"/>
          <w:b/>
          <w:bCs/>
        </w:rPr>
        <w:t>A</w:t>
      </w:r>
      <w:r w:rsidRPr="00BB6D3C">
        <w:rPr>
          <w:b/>
          <w:bCs/>
        </w:rPr>
        <w:t xml:space="preserve">I/ML based spatial-domain beam pair prediction </w:t>
      </w:r>
      <w:r>
        <w:rPr>
          <w:b/>
          <w:bCs/>
        </w:rPr>
        <w:t>can improve</w:t>
      </w:r>
      <w:r w:rsidRPr="00BB6D3C">
        <w:rPr>
          <w:b/>
          <w:bCs/>
        </w:rPr>
        <w:t xml:space="preserve"> beam prediction accuracy compared to the baseline option 2</w:t>
      </w:r>
      <w:r w:rsidRPr="00BB6D3C">
        <w:rPr>
          <w:rFonts w:hint="eastAsia"/>
          <w:b/>
          <w:bCs/>
        </w:rPr>
        <w:t>.</w:t>
      </w:r>
    </w:p>
    <w:p w14:paraId="191ABA8D" w14:textId="77777777" w:rsidR="00AF1487" w:rsidRDefault="00AF1487" w:rsidP="00BB6D3C">
      <w:pPr>
        <w:pStyle w:val="maintext"/>
        <w:ind w:firstLine="440"/>
      </w:pPr>
    </w:p>
    <w:p w14:paraId="34ADD2CD" w14:textId="77777777" w:rsidR="00AF1487" w:rsidRPr="00BB6D3C" w:rsidRDefault="00AF1487" w:rsidP="00AF1487">
      <w:pPr>
        <w:pStyle w:val="maintext"/>
        <w:ind w:firstLine="440"/>
        <w:rPr>
          <w:b/>
          <w:bCs/>
        </w:rPr>
      </w:pPr>
      <w:r w:rsidRPr="00BB6D3C">
        <w:rPr>
          <w:b/>
          <w:bCs/>
        </w:rPr>
        <w:lastRenderedPageBreak/>
        <w:t xml:space="preserve">Observation 11: The performance of AI/ML based spatial-domain beam pair prediction with a variable Set B, utilizing pre-configured patterns, </w:t>
      </w:r>
      <w:r>
        <w:rPr>
          <w:b/>
          <w:bCs/>
        </w:rPr>
        <w:t xml:space="preserve">can be </w:t>
      </w:r>
      <w:r w:rsidRPr="00BB6D3C">
        <w:rPr>
          <w:b/>
          <w:bCs/>
        </w:rPr>
        <w:t>slight</w:t>
      </w:r>
      <w:r>
        <w:rPr>
          <w:b/>
          <w:bCs/>
        </w:rPr>
        <w:t>ly</w:t>
      </w:r>
      <w:r w:rsidRPr="00BB6D3C">
        <w:rPr>
          <w:b/>
          <w:bCs/>
        </w:rPr>
        <w:t xml:space="preserve"> </w:t>
      </w:r>
      <w:r>
        <w:rPr>
          <w:b/>
          <w:bCs/>
        </w:rPr>
        <w:t>decreased</w:t>
      </w:r>
      <w:r w:rsidRPr="00BB6D3C">
        <w:rPr>
          <w:b/>
          <w:bCs/>
        </w:rPr>
        <w:t xml:space="preserve"> compared to using a fixed Set B of the same size.</w:t>
      </w:r>
    </w:p>
    <w:p w14:paraId="0B7CE48F" w14:textId="77777777" w:rsidR="00AF1487" w:rsidRPr="00BB6D3C" w:rsidRDefault="00AF1487" w:rsidP="00AF1487">
      <w:pPr>
        <w:pStyle w:val="maintext"/>
        <w:ind w:firstLine="449"/>
        <w:rPr>
          <w:rFonts w:ascii="Times" w:eastAsia="바탕" w:hAnsi="Times"/>
          <w:b/>
          <w:bCs/>
          <w:szCs w:val="24"/>
        </w:rPr>
      </w:pPr>
    </w:p>
    <w:p w14:paraId="5158EC82" w14:textId="77777777" w:rsidR="00AF1487" w:rsidRPr="00BB6D3C" w:rsidRDefault="00AF1487" w:rsidP="00AF1487">
      <w:pPr>
        <w:pStyle w:val="maintext"/>
        <w:ind w:firstLine="440"/>
        <w:rPr>
          <w:rFonts w:ascii="Times" w:eastAsia="바탕" w:hAnsi="Times"/>
          <w:b/>
          <w:bCs/>
          <w:szCs w:val="24"/>
        </w:rPr>
      </w:pPr>
      <w:r w:rsidRPr="00BB6D3C">
        <w:rPr>
          <w:b/>
          <w:bCs/>
        </w:rPr>
        <w:t xml:space="preserve">Observation 12: The utilization of a random variable Set B in AI/ML based spatial-domain beam pair prediction </w:t>
      </w:r>
      <w:r>
        <w:rPr>
          <w:b/>
          <w:bCs/>
        </w:rPr>
        <w:t xml:space="preserve">can </w:t>
      </w:r>
      <w:r w:rsidRPr="00BB6D3C">
        <w:rPr>
          <w:b/>
          <w:bCs/>
        </w:rPr>
        <w:t>lead to a significant decrease in performance.</w:t>
      </w:r>
    </w:p>
    <w:p w14:paraId="2511BDDF" w14:textId="77777777" w:rsidR="00AF1487" w:rsidRDefault="00AF1487" w:rsidP="00BB6D3C">
      <w:pPr>
        <w:pStyle w:val="maintext"/>
        <w:ind w:firstLine="440"/>
      </w:pPr>
    </w:p>
    <w:p w14:paraId="0BE73D83" w14:textId="77777777" w:rsidR="00AF1487" w:rsidRPr="00BB6D3C" w:rsidRDefault="00AF1487" w:rsidP="00AF1487">
      <w:pPr>
        <w:pStyle w:val="maintext"/>
        <w:ind w:firstLine="440"/>
        <w:rPr>
          <w:b/>
          <w:bCs/>
        </w:rPr>
      </w:pPr>
      <w:r w:rsidRPr="00BB6D3C">
        <w:rPr>
          <w:b/>
          <w:bCs/>
        </w:rPr>
        <w:t xml:space="preserve">Observation 13: The AI/ML based spatial-domain beam pair prediction with down sampling in only the Tx beams </w:t>
      </w:r>
      <w:r>
        <w:rPr>
          <w:b/>
          <w:bCs/>
        </w:rPr>
        <w:t xml:space="preserve">can </w:t>
      </w:r>
      <w:r w:rsidRPr="00BB6D3C">
        <w:rPr>
          <w:b/>
          <w:bCs/>
        </w:rPr>
        <w:t>exhibit superior performance when compared to using down sampling in both Tx and Rx beams.</w:t>
      </w:r>
    </w:p>
    <w:p w14:paraId="412F9080" w14:textId="77777777" w:rsidR="00AF1487" w:rsidRPr="00BB6D3C" w:rsidRDefault="00AF1487" w:rsidP="00AF1487">
      <w:pPr>
        <w:pStyle w:val="maintext"/>
        <w:ind w:firstLine="440"/>
        <w:rPr>
          <w:b/>
          <w:bCs/>
        </w:rPr>
      </w:pPr>
    </w:p>
    <w:p w14:paraId="5C767F77" w14:textId="7BC02A3E" w:rsidR="00AF1487" w:rsidRPr="00A44530" w:rsidRDefault="00AF1487" w:rsidP="00A44530">
      <w:pPr>
        <w:pStyle w:val="maintext"/>
        <w:ind w:firstLine="440"/>
        <w:rPr>
          <w:rFonts w:hint="eastAsia"/>
          <w:b/>
          <w:bCs/>
        </w:rPr>
      </w:pPr>
      <w:r w:rsidRPr="00BB6D3C">
        <w:rPr>
          <w:b/>
          <w:bCs/>
        </w:rPr>
        <w:t xml:space="preserve">Observation 14: The combo structure for down sampling </w:t>
      </w:r>
      <w:r>
        <w:rPr>
          <w:b/>
          <w:bCs/>
        </w:rPr>
        <w:t xml:space="preserve">can </w:t>
      </w:r>
      <w:r w:rsidRPr="00BB6D3C">
        <w:rPr>
          <w:b/>
          <w:bCs/>
        </w:rPr>
        <w:t>outperform other down sampling methods in AI/ML based spatial-domain beam pair prediction.</w:t>
      </w:r>
    </w:p>
    <w:p w14:paraId="653CCEBB" w14:textId="47D8ADBE" w:rsidR="00F52F20" w:rsidRPr="00461855" w:rsidRDefault="00F52F20" w:rsidP="00BB6D3C">
      <w:pPr>
        <w:pBdr>
          <w:bottom w:val="single" w:sz="12" w:space="1" w:color="auto"/>
        </w:pBdr>
        <w:wordWrap/>
        <w:spacing w:after="120"/>
        <w:rPr>
          <w:lang w:val="en-GB"/>
        </w:rPr>
      </w:pPr>
    </w:p>
    <w:p w14:paraId="5E8E29C3" w14:textId="77777777" w:rsidR="009961BA" w:rsidRPr="00933982" w:rsidRDefault="009961BA" w:rsidP="00BB6D3C">
      <w:pPr>
        <w:pBdr>
          <w:bottom w:val="single" w:sz="12" w:space="1" w:color="auto"/>
        </w:pBdr>
        <w:wordWrap/>
        <w:spacing w:after="120"/>
      </w:pPr>
    </w:p>
    <w:p w14:paraId="3C2E4989" w14:textId="77777777" w:rsidR="0058121D" w:rsidRDefault="0058121D" w:rsidP="00BB6D3C">
      <w:pPr>
        <w:pStyle w:val="1"/>
        <w:numPr>
          <w:ilvl w:val="0"/>
          <w:numId w:val="0"/>
        </w:numPr>
        <w:wordWrap/>
        <w:spacing w:after="120"/>
        <w:ind w:left="425" w:hanging="425"/>
      </w:pPr>
      <w:r w:rsidRPr="0058121D">
        <w:t>References</w:t>
      </w:r>
    </w:p>
    <w:p w14:paraId="118A0628" w14:textId="48995B26" w:rsidR="00044779" w:rsidRDefault="00740807" w:rsidP="00BB6D3C">
      <w:pPr>
        <w:pStyle w:val="a7"/>
        <w:numPr>
          <w:ilvl w:val="0"/>
          <w:numId w:val="2"/>
        </w:numPr>
        <w:wordWrap/>
        <w:spacing w:after="120"/>
        <w:ind w:leftChars="0"/>
      </w:pPr>
      <w:bookmarkStart w:id="3" w:name="_Ref94002833"/>
      <w:bookmarkStart w:id="4" w:name="_Ref95163286"/>
      <w:bookmarkEnd w:id="3"/>
      <w:r>
        <w:rPr>
          <w:rFonts w:hint="eastAsia"/>
        </w:rPr>
        <w:t>R</w:t>
      </w:r>
      <w:r>
        <w:t xml:space="preserve">P-213599, </w:t>
      </w:r>
      <w:bookmarkEnd w:id="4"/>
      <w:r w:rsidRPr="00740807">
        <w:t>New SI: Study on Artificial Intelligence (AI)/Machine Learning (ML) for NR Air Interface</w:t>
      </w:r>
      <w:r>
        <w:t>, Qualcomm</w:t>
      </w:r>
    </w:p>
    <w:p w14:paraId="74939F38" w14:textId="77777777" w:rsidR="00CA0E82" w:rsidRDefault="00D16134" w:rsidP="00BB6D3C">
      <w:pPr>
        <w:pStyle w:val="a7"/>
        <w:numPr>
          <w:ilvl w:val="0"/>
          <w:numId w:val="2"/>
        </w:numPr>
        <w:wordWrap/>
        <w:spacing w:after="120"/>
        <w:ind w:leftChars="0"/>
      </w:pPr>
      <w:r>
        <w:rPr>
          <w:rFonts w:hint="eastAsia"/>
        </w:rPr>
        <w:t>R</w:t>
      </w:r>
      <w:r>
        <w:t xml:space="preserve">1-2303970, </w:t>
      </w:r>
      <w:r w:rsidRPr="00D16134">
        <w:t>Summary#5 for other aspects on AI/ML for beam management</w:t>
      </w:r>
      <w:r>
        <w:t>, Moderator (OPPO)</w:t>
      </w:r>
    </w:p>
    <w:p w14:paraId="5C7455CF" w14:textId="74C729C6" w:rsidR="00CF4BA0" w:rsidRPr="00CA0E82" w:rsidRDefault="007C2793" w:rsidP="00BB6D3C">
      <w:pPr>
        <w:pStyle w:val="a7"/>
        <w:numPr>
          <w:ilvl w:val="0"/>
          <w:numId w:val="2"/>
        </w:numPr>
        <w:wordWrap/>
        <w:spacing w:after="120"/>
        <w:ind w:leftChars="0"/>
      </w:pPr>
      <w:r w:rsidRPr="007C2793">
        <w:t>R1-2306199</w:t>
      </w:r>
      <w:r w:rsidR="00CA0E82">
        <w:t xml:space="preserve">, </w:t>
      </w:r>
      <w:r w:rsidRPr="007C2793">
        <w:t>Feature lead summary #3 evaluation of AI/ML for beam management</w:t>
      </w:r>
      <w:r w:rsidR="00CA0E82">
        <w:t>, Moderator (Samsung)</w:t>
      </w:r>
    </w:p>
    <w:sectPr w:rsidR="00CF4BA0" w:rsidRPr="00CA0E82" w:rsidSect="006D7DF9">
      <w:headerReference w:type="even" r:id="rId12"/>
      <w:headerReference w:type="default" r:id="rId13"/>
      <w:footerReference w:type="even" r:id="rId14"/>
      <w:footerReference w:type="default" r:id="rId15"/>
      <w:headerReference w:type="first" r:id="rId16"/>
      <w:footerReference w:type="first" r:id="rId17"/>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B9FF6" w14:textId="77777777" w:rsidR="006754B8" w:rsidRDefault="006754B8" w:rsidP="00334902">
      <w:pPr>
        <w:spacing w:after="120"/>
      </w:pPr>
      <w:r>
        <w:separator/>
      </w:r>
    </w:p>
  </w:endnote>
  <w:endnote w:type="continuationSeparator" w:id="0">
    <w:p w14:paraId="7259BAB0" w14:textId="77777777" w:rsidR="006754B8" w:rsidRDefault="006754B8"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굴림">
    <w:altName w:val="Gulim"/>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1E705F" w:rsidRDefault="001E705F">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35F3910A" w14:textId="7E0C5516" w:rsidR="001E705F" w:rsidRPr="006A7292" w:rsidRDefault="001E705F">
        <w:pPr>
          <w:pStyle w:val="a5"/>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1E705F" w:rsidRPr="006A7292" w:rsidRDefault="001E705F">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1E705F" w:rsidRDefault="001E705F">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F8F5B" w14:textId="77777777" w:rsidR="006754B8" w:rsidRDefault="006754B8" w:rsidP="00334902">
      <w:pPr>
        <w:spacing w:after="120"/>
      </w:pPr>
      <w:r>
        <w:separator/>
      </w:r>
    </w:p>
  </w:footnote>
  <w:footnote w:type="continuationSeparator" w:id="0">
    <w:p w14:paraId="37659920" w14:textId="77777777" w:rsidR="006754B8" w:rsidRDefault="006754B8"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1E705F" w:rsidRDefault="001E705F">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1E705F" w:rsidRDefault="001E705F">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1E705F" w:rsidRDefault="001E705F">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522F"/>
    <w:multiLevelType w:val="hybridMultilevel"/>
    <w:tmpl w:val="36AAA52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60D3FFB"/>
    <w:multiLevelType w:val="hybridMultilevel"/>
    <w:tmpl w:val="B22A7404"/>
    <w:lvl w:ilvl="0" w:tplc="45E85864">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04B54"/>
    <w:multiLevelType w:val="hybridMultilevel"/>
    <w:tmpl w:val="1D7EF4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9E3BEC"/>
    <w:multiLevelType w:val="hybridMultilevel"/>
    <w:tmpl w:val="F3DCEC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817F84"/>
    <w:multiLevelType w:val="hybridMultilevel"/>
    <w:tmpl w:val="8CE49E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E01B21"/>
    <w:multiLevelType w:val="hybridMultilevel"/>
    <w:tmpl w:val="CD4EAA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74259AB"/>
    <w:multiLevelType w:val="hybridMultilevel"/>
    <w:tmpl w:val="FDF2E8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607D2C"/>
    <w:multiLevelType w:val="hybridMultilevel"/>
    <w:tmpl w:val="26E45E1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D216DE"/>
    <w:multiLevelType w:val="hybridMultilevel"/>
    <w:tmpl w:val="002E3A6E"/>
    <w:lvl w:ilvl="0" w:tplc="04090001">
      <w:start w:val="1"/>
      <w:numFmt w:val="bullet"/>
      <w:lvlText w:val=""/>
      <w:lvlJc w:val="left"/>
      <w:pPr>
        <w:ind w:left="1240" w:hanging="400"/>
      </w:pPr>
      <w:rPr>
        <w:rFonts w:ascii="Wingdings" w:hAnsi="Wingdings"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030313"/>
    <w:multiLevelType w:val="hybridMultilevel"/>
    <w:tmpl w:val="972AC7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49B5C9D"/>
    <w:multiLevelType w:val="hybridMultilevel"/>
    <w:tmpl w:val="8D5C82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60523B2"/>
    <w:multiLevelType w:val="hybridMultilevel"/>
    <w:tmpl w:val="33828B74"/>
    <w:lvl w:ilvl="0" w:tplc="04090001">
      <w:start w:val="1"/>
      <w:numFmt w:val="bullet"/>
      <w:lvlText w:val=""/>
      <w:lvlJc w:val="left"/>
      <w:pPr>
        <w:ind w:left="1240" w:hanging="400"/>
      </w:pPr>
      <w:rPr>
        <w:rFonts w:ascii="Wingdings" w:hAnsi="Wingdings"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8"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603E55"/>
    <w:multiLevelType w:val="hybridMultilevel"/>
    <w:tmpl w:val="F0964B0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B93D37"/>
    <w:multiLevelType w:val="hybridMultilevel"/>
    <w:tmpl w:val="736EA48C"/>
    <w:lvl w:ilvl="0" w:tplc="04090001">
      <w:start w:val="1"/>
      <w:numFmt w:val="bullet"/>
      <w:lvlText w:val=""/>
      <w:lvlJc w:val="left"/>
      <w:pPr>
        <w:ind w:left="1240" w:hanging="400"/>
      </w:pPr>
      <w:rPr>
        <w:rFonts w:ascii="Wingdings" w:hAnsi="Wingdings"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954734"/>
    <w:multiLevelType w:val="hybridMultilevel"/>
    <w:tmpl w:val="E3F000CA"/>
    <w:lvl w:ilvl="0" w:tplc="04090001">
      <w:start w:val="1"/>
      <w:numFmt w:val="bullet"/>
      <w:lvlText w:val=""/>
      <w:lvlJc w:val="left"/>
      <w:pPr>
        <w:ind w:left="1240" w:hanging="400"/>
      </w:pPr>
      <w:rPr>
        <w:rFonts w:ascii="Wingdings" w:hAnsi="Wingdings" w:hint="default"/>
      </w:rPr>
    </w:lvl>
    <w:lvl w:ilvl="1" w:tplc="04090003">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8" w15:restartNumberingAfterBreak="0">
    <w:nsid w:val="744663A3"/>
    <w:multiLevelType w:val="hybridMultilevel"/>
    <w:tmpl w:val="47D2B0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7882169">
    <w:abstractNumId w:val="25"/>
  </w:num>
  <w:num w:numId="2" w16cid:durableId="1286228405">
    <w:abstractNumId w:val="2"/>
  </w:num>
  <w:num w:numId="3" w16cid:durableId="1007561201">
    <w:abstractNumId w:val="3"/>
  </w:num>
  <w:num w:numId="4" w16cid:durableId="63995857">
    <w:abstractNumId w:val="29"/>
  </w:num>
  <w:num w:numId="5" w16cid:durableId="1619486246">
    <w:abstractNumId w:val="1"/>
  </w:num>
  <w:num w:numId="6" w16cid:durableId="1241477100">
    <w:abstractNumId w:val="20"/>
  </w:num>
  <w:num w:numId="7" w16cid:durableId="1121070685">
    <w:abstractNumId w:val="13"/>
  </w:num>
  <w:num w:numId="8" w16cid:durableId="541094367">
    <w:abstractNumId w:val="4"/>
  </w:num>
  <w:num w:numId="9" w16cid:durableId="1175150435">
    <w:abstractNumId w:val="19"/>
  </w:num>
  <w:num w:numId="10" w16cid:durableId="925843282">
    <w:abstractNumId w:val="17"/>
  </w:num>
  <w:num w:numId="11" w16cid:durableId="1404832866">
    <w:abstractNumId w:val="27"/>
  </w:num>
  <w:num w:numId="12" w16cid:durableId="1190294633">
    <w:abstractNumId w:val="10"/>
  </w:num>
  <w:num w:numId="13" w16cid:durableId="1929773427">
    <w:abstractNumId w:val="11"/>
  </w:num>
  <w:num w:numId="14" w16cid:durableId="694042643">
    <w:abstractNumId w:val="9"/>
  </w:num>
  <w:num w:numId="15" w16cid:durableId="1386759854">
    <w:abstractNumId w:val="0"/>
  </w:num>
  <w:num w:numId="16" w16cid:durableId="693845563">
    <w:abstractNumId w:val="15"/>
  </w:num>
  <w:num w:numId="17" w16cid:durableId="355742438">
    <w:abstractNumId w:val="16"/>
  </w:num>
  <w:num w:numId="18" w16cid:durableId="1144353504">
    <w:abstractNumId w:val="28"/>
  </w:num>
  <w:num w:numId="19" w16cid:durableId="656298937">
    <w:abstractNumId w:val="12"/>
  </w:num>
  <w:num w:numId="20" w16cid:durableId="526531835">
    <w:abstractNumId w:val="8"/>
  </w:num>
  <w:num w:numId="21" w16cid:durableId="1293514068">
    <w:abstractNumId w:val="21"/>
  </w:num>
  <w:num w:numId="22" w16cid:durableId="1146818192">
    <w:abstractNumId w:val="6"/>
  </w:num>
  <w:num w:numId="23" w16cid:durableId="169564330">
    <w:abstractNumId w:val="5"/>
  </w:num>
  <w:num w:numId="24" w16cid:durableId="1174802148">
    <w:abstractNumId w:val="14"/>
  </w:num>
  <w:num w:numId="25" w16cid:durableId="2086609681">
    <w:abstractNumId w:val="24"/>
  </w:num>
  <w:num w:numId="26" w16cid:durableId="500126726">
    <w:abstractNumId w:val="22"/>
  </w:num>
  <w:num w:numId="27" w16cid:durableId="743725702">
    <w:abstractNumId w:val="18"/>
  </w:num>
  <w:num w:numId="28" w16cid:durableId="1953584126">
    <w:abstractNumId w:val="7"/>
  </w:num>
  <w:num w:numId="29" w16cid:durableId="780340893">
    <w:abstractNumId w:val="26"/>
  </w:num>
  <w:num w:numId="30" w16cid:durableId="1399135470">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B4"/>
    <w:rsid w:val="000015EF"/>
    <w:rsid w:val="00001619"/>
    <w:rsid w:val="00002087"/>
    <w:rsid w:val="00002159"/>
    <w:rsid w:val="00002AF8"/>
    <w:rsid w:val="00002FDE"/>
    <w:rsid w:val="0000307F"/>
    <w:rsid w:val="00003460"/>
    <w:rsid w:val="0000376C"/>
    <w:rsid w:val="00003D2C"/>
    <w:rsid w:val="00004900"/>
    <w:rsid w:val="00005C8D"/>
    <w:rsid w:val="00006680"/>
    <w:rsid w:val="000072DC"/>
    <w:rsid w:val="00007735"/>
    <w:rsid w:val="00007A46"/>
    <w:rsid w:val="0001033D"/>
    <w:rsid w:val="000122F2"/>
    <w:rsid w:val="00012BEB"/>
    <w:rsid w:val="00013A0F"/>
    <w:rsid w:val="00013A72"/>
    <w:rsid w:val="00014C68"/>
    <w:rsid w:val="00014E53"/>
    <w:rsid w:val="00015077"/>
    <w:rsid w:val="000150B3"/>
    <w:rsid w:val="000154B5"/>
    <w:rsid w:val="000157C6"/>
    <w:rsid w:val="00015CA1"/>
    <w:rsid w:val="00015D6A"/>
    <w:rsid w:val="0001642A"/>
    <w:rsid w:val="00016A6D"/>
    <w:rsid w:val="00016B3F"/>
    <w:rsid w:val="00017094"/>
    <w:rsid w:val="000174C7"/>
    <w:rsid w:val="000179E3"/>
    <w:rsid w:val="00020225"/>
    <w:rsid w:val="00020746"/>
    <w:rsid w:val="000216C2"/>
    <w:rsid w:val="000231A8"/>
    <w:rsid w:val="0002477E"/>
    <w:rsid w:val="00025107"/>
    <w:rsid w:val="0002516B"/>
    <w:rsid w:val="0002548E"/>
    <w:rsid w:val="000259C3"/>
    <w:rsid w:val="00027E86"/>
    <w:rsid w:val="00027FEC"/>
    <w:rsid w:val="00030A97"/>
    <w:rsid w:val="00030B93"/>
    <w:rsid w:val="000311F5"/>
    <w:rsid w:val="000315DF"/>
    <w:rsid w:val="00031702"/>
    <w:rsid w:val="0003175D"/>
    <w:rsid w:val="00031893"/>
    <w:rsid w:val="00032260"/>
    <w:rsid w:val="000323AD"/>
    <w:rsid w:val="000326A6"/>
    <w:rsid w:val="00033287"/>
    <w:rsid w:val="0003370D"/>
    <w:rsid w:val="00033CF5"/>
    <w:rsid w:val="00033E4E"/>
    <w:rsid w:val="00034210"/>
    <w:rsid w:val="0003437B"/>
    <w:rsid w:val="000351A3"/>
    <w:rsid w:val="00035D4E"/>
    <w:rsid w:val="0003784F"/>
    <w:rsid w:val="00040705"/>
    <w:rsid w:val="0004095F"/>
    <w:rsid w:val="00040FCD"/>
    <w:rsid w:val="00041080"/>
    <w:rsid w:val="000413FD"/>
    <w:rsid w:val="00041863"/>
    <w:rsid w:val="00041B62"/>
    <w:rsid w:val="00042060"/>
    <w:rsid w:val="0004249A"/>
    <w:rsid w:val="0004325B"/>
    <w:rsid w:val="000436E9"/>
    <w:rsid w:val="00043FE2"/>
    <w:rsid w:val="00044597"/>
    <w:rsid w:val="00044779"/>
    <w:rsid w:val="000449A5"/>
    <w:rsid w:val="00044D0A"/>
    <w:rsid w:val="000452A6"/>
    <w:rsid w:val="00045945"/>
    <w:rsid w:val="000459ED"/>
    <w:rsid w:val="000467AA"/>
    <w:rsid w:val="0004701D"/>
    <w:rsid w:val="00047ABC"/>
    <w:rsid w:val="000503B8"/>
    <w:rsid w:val="00050FC1"/>
    <w:rsid w:val="00051012"/>
    <w:rsid w:val="00051334"/>
    <w:rsid w:val="00051369"/>
    <w:rsid w:val="00051677"/>
    <w:rsid w:val="00051DC7"/>
    <w:rsid w:val="0005296E"/>
    <w:rsid w:val="00053517"/>
    <w:rsid w:val="00053F52"/>
    <w:rsid w:val="0005469B"/>
    <w:rsid w:val="0005471B"/>
    <w:rsid w:val="00054D15"/>
    <w:rsid w:val="00055C2D"/>
    <w:rsid w:val="0005698B"/>
    <w:rsid w:val="00056DFE"/>
    <w:rsid w:val="000572EB"/>
    <w:rsid w:val="00057D87"/>
    <w:rsid w:val="00057DD7"/>
    <w:rsid w:val="00060D72"/>
    <w:rsid w:val="0006140F"/>
    <w:rsid w:val="00061DC4"/>
    <w:rsid w:val="000620AF"/>
    <w:rsid w:val="00062940"/>
    <w:rsid w:val="00062D1F"/>
    <w:rsid w:val="00063365"/>
    <w:rsid w:val="00063394"/>
    <w:rsid w:val="00063C55"/>
    <w:rsid w:val="00063E69"/>
    <w:rsid w:val="000643A8"/>
    <w:rsid w:val="000643FB"/>
    <w:rsid w:val="0006457F"/>
    <w:rsid w:val="00064BAB"/>
    <w:rsid w:val="00064F34"/>
    <w:rsid w:val="000654E9"/>
    <w:rsid w:val="00065901"/>
    <w:rsid w:val="000661C2"/>
    <w:rsid w:val="0006739A"/>
    <w:rsid w:val="000674B7"/>
    <w:rsid w:val="000677E3"/>
    <w:rsid w:val="00070301"/>
    <w:rsid w:val="0007052A"/>
    <w:rsid w:val="00070C6B"/>
    <w:rsid w:val="000711F2"/>
    <w:rsid w:val="00071752"/>
    <w:rsid w:val="00071EC1"/>
    <w:rsid w:val="000720DE"/>
    <w:rsid w:val="000724C7"/>
    <w:rsid w:val="000725CE"/>
    <w:rsid w:val="00072749"/>
    <w:rsid w:val="0007289D"/>
    <w:rsid w:val="00072BE5"/>
    <w:rsid w:val="00072D9B"/>
    <w:rsid w:val="00072E5E"/>
    <w:rsid w:val="00073038"/>
    <w:rsid w:val="000734D3"/>
    <w:rsid w:val="0007417A"/>
    <w:rsid w:val="00074DBD"/>
    <w:rsid w:val="00075301"/>
    <w:rsid w:val="000755CD"/>
    <w:rsid w:val="000757A4"/>
    <w:rsid w:val="00075E97"/>
    <w:rsid w:val="00076217"/>
    <w:rsid w:val="0007638C"/>
    <w:rsid w:val="00076876"/>
    <w:rsid w:val="000769A3"/>
    <w:rsid w:val="00076B12"/>
    <w:rsid w:val="00076EA8"/>
    <w:rsid w:val="00077196"/>
    <w:rsid w:val="00077938"/>
    <w:rsid w:val="000804D3"/>
    <w:rsid w:val="0008099F"/>
    <w:rsid w:val="0008301D"/>
    <w:rsid w:val="0008338A"/>
    <w:rsid w:val="0008379C"/>
    <w:rsid w:val="000839DC"/>
    <w:rsid w:val="0008406C"/>
    <w:rsid w:val="000840C8"/>
    <w:rsid w:val="00084C21"/>
    <w:rsid w:val="00085156"/>
    <w:rsid w:val="00086064"/>
    <w:rsid w:val="000870CC"/>
    <w:rsid w:val="0008793B"/>
    <w:rsid w:val="00087E2E"/>
    <w:rsid w:val="00087F5E"/>
    <w:rsid w:val="00090D50"/>
    <w:rsid w:val="000911D3"/>
    <w:rsid w:val="0009139B"/>
    <w:rsid w:val="00091433"/>
    <w:rsid w:val="000921C4"/>
    <w:rsid w:val="000922F9"/>
    <w:rsid w:val="00092401"/>
    <w:rsid w:val="00092500"/>
    <w:rsid w:val="00092BD0"/>
    <w:rsid w:val="00092E15"/>
    <w:rsid w:val="00093834"/>
    <w:rsid w:val="0009394E"/>
    <w:rsid w:val="00093D6D"/>
    <w:rsid w:val="00093F21"/>
    <w:rsid w:val="00094065"/>
    <w:rsid w:val="00094097"/>
    <w:rsid w:val="00094AF0"/>
    <w:rsid w:val="00095004"/>
    <w:rsid w:val="0009568B"/>
    <w:rsid w:val="0009690E"/>
    <w:rsid w:val="00096F1C"/>
    <w:rsid w:val="0009767F"/>
    <w:rsid w:val="00097C47"/>
    <w:rsid w:val="00097C65"/>
    <w:rsid w:val="000A00AA"/>
    <w:rsid w:val="000A01A8"/>
    <w:rsid w:val="000A0775"/>
    <w:rsid w:val="000A08A0"/>
    <w:rsid w:val="000A124E"/>
    <w:rsid w:val="000A1A47"/>
    <w:rsid w:val="000A1F5F"/>
    <w:rsid w:val="000A2228"/>
    <w:rsid w:val="000A2633"/>
    <w:rsid w:val="000A2654"/>
    <w:rsid w:val="000A2931"/>
    <w:rsid w:val="000A2976"/>
    <w:rsid w:val="000A3363"/>
    <w:rsid w:val="000A3513"/>
    <w:rsid w:val="000A5647"/>
    <w:rsid w:val="000A565B"/>
    <w:rsid w:val="000A5703"/>
    <w:rsid w:val="000A5723"/>
    <w:rsid w:val="000A576F"/>
    <w:rsid w:val="000A629F"/>
    <w:rsid w:val="000A6351"/>
    <w:rsid w:val="000A6663"/>
    <w:rsid w:val="000A67ED"/>
    <w:rsid w:val="000A68A0"/>
    <w:rsid w:val="000A7015"/>
    <w:rsid w:val="000A741D"/>
    <w:rsid w:val="000A7B8F"/>
    <w:rsid w:val="000A7DE9"/>
    <w:rsid w:val="000B0BEA"/>
    <w:rsid w:val="000B0DB8"/>
    <w:rsid w:val="000B0E19"/>
    <w:rsid w:val="000B10DB"/>
    <w:rsid w:val="000B1924"/>
    <w:rsid w:val="000B1CA5"/>
    <w:rsid w:val="000B1E75"/>
    <w:rsid w:val="000B2B37"/>
    <w:rsid w:val="000B2F09"/>
    <w:rsid w:val="000B335B"/>
    <w:rsid w:val="000B3C4E"/>
    <w:rsid w:val="000B433D"/>
    <w:rsid w:val="000B4AC6"/>
    <w:rsid w:val="000B4B87"/>
    <w:rsid w:val="000B4DB9"/>
    <w:rsid w:val="000B4E8A"/>
    <w:rsid w:val="000B5519"/>
    <w:rsid w:val="000B6595"/>
    <w:rsid w:val="000B672C"/>
    <w:rsid w:val="000B6AB4"/>
    <w:rsid w:val="000B6B6F"/>
    <w:rsid w:val="000B74C6"/>
    <w:rsid w:val="000B79DB"/>
    <w:rsid w:val="000B7B24"/>
    <w:rsid w:val="000B7E23"/>
    <w:rsid w:val="000B7EC9"/>
    <w:rsid w:val="000B7EFA"/>
    <w:rsid w:val="000C009B"/>
    <w:rsid w:val="000C01B4"/>
    <w:rsid w:val="000C039B"/>
    <w:rsid w:val="000C03AD"/>
    <w:rsid w:val="000C07C0"/>
    <w:rsid w:val="000C0A72"/>
    <w:rsid w:val="000C16D8"/>
    <w:rsid w:val="000C1DD1"/>
    <w:rsid w:val="000C1F1E"/>
    <w:rsid w:val="000C2077"/>
    <w:rsid w:val="000C2377"/>
    <w:rsid w:val="000C26AC"/>
    <w:rsid w:val="000C2901"/>
    <w:rsid w:val="000C31FF"/>
    <w:rsid w:val="000C3A12"/>
    <w:rsid w:val="000C4119"/>
    <w:rsid w:val="000C4588"/>
    <w:rsid w:val="000C5162"/>
    <w:rsid w:val="000C5B62"/>
    <w:rsid w:val="000C6002"/>
    <w:rsid w:val="000C6BBE"/>
    <w:rsid w:val="000C7087"/>
    <w:rsid w:val="000C7436"/>
    <w:rsid w:val="000C7479"/>
    <w:rsid w:val="000C7552"/>
    <w:rsid w:val="000C788A"/>
    <w:rsid w:val="000C7C89"/>
    <w:rsid w:val="000D072D"/>
    <w:rsid w:val="000D0932"/>
    <w:rsid w:val="000D0980"/>
    <w:rsid w:val="000D1F78"/>
    <w:rsid w:val="000D2376"/>
    <w:rsid w:val="000D25D3"/>
    <w:rsid w:val="000D2717"/>
    <w:rsid w:val="000D277B"/>
    <w:rsid w:val="000D39CD"/>
    <w:rsid w:val="000D3B1A"/>
    <w:rsid w:val="000D3CE4"/>
    <w:rsid w:val="000D4D5A"/>
    <w:rsid w:val="000D582C"/>
    <w:rsid w:val="000D5A0D"/>
    <w:rsid w:val="000D64C0"/>
    <w:rsid w:val="000D696A"/>
    <w:rsid w:val="000D6B46"/>
    <w:rsid w:val="000D7529"/>
    <w:rsid w:val="000D7949"/>
    <w:rsid w:val="000E07B8"/>
    <w:rsid w:val="000E1753"/>
    <w:rsid w:val="000E312E"/>
    <w:rsid w:val="000E354C"/>
    <w:rsid w:val="000E3588"/>
    <w:rsid w:val="000E3C84"/>
    <w:rsid w:val="000E40B3"/>
    <w:rsid w:val="000E476D"/>
    <w:rsid w:val="000E507B"/>
    <w:rsid w:val="000E59B2"/>
    <w:rsid w:val="000E6747"/>
    <w:rsid w:val="000E7395"/>
    <w:rsid w:val="000E739E"/>
    <w:rsid w:val="000E78FF"/>
    <w:rsid w:val="000E7A41"/>
    <w:rsid w:val="000E7CFC"/>
    <w:rsid w:val="000F036E"/>
    <w:rsid w:val="000F05B6"/>
    <w:rsid w:val="000F0E96"/>
    <w:rsid w:val="000F1108"/>
    <w:rsid w:val="000F116B"/>
    <w:rsid w:val="000F157F"/>
    <w:rsid w:val="000F1952"/>
    <w:rsid w:val="000F2033"/>
    <w:rsid w:val="000F255D"/>
    <w:rsid w:val="000F26F6"/>
    <w:rsid w:val="000F29E3"/>
    <w:rsid w:val="000F2B1E"/>
    <w:rsid w:val="000F2B45"/>
    <w:rsid w:val="000F2BF9"/>
    <w:rsid w:val="000F3963"/>
    <w:rsid w:val="000F4216"/>
    <w:rsid w:val="000F49D8"/>
    <w:rsid w:val="000F4B38"/>
    <w:rsid w:val="000F5AEE"/>
    <w:rsid w:val="000F5DCB"/>
    <w:rsid w:val="000F635E"/>
    <w:rsid w:val="000F6809"/>
    <w:rsid w:val="000F6B87"/>
    <w:rsid w:val="000F6EE9"/>
    <w:rsid w:val="000F6F4D"/>
    <w:rsid w:val="000F6FF9"/>
    <w:rsid w:val="000F732D"/>
    <w:rsid w:val="000F7660"/>
    <w:rsid w:val="000F7E5A"/>
    <w:rsid w:val="0010010A"/>
    <w:rsid w:val="00100242"/>
    <w:rsid w:val="001002CE"/>
    <w:rsid w:val="00100A7C"/>
    <w:rsid w:val="00100BD6"/>
    <w:rsid w:val="00101511"/>
    <w:rsid w:val="00101A7D"/>
    <w:rsid w:val="00101D82"/>
    <w:rsid w:val="0010209C"/>
    <w:rsid w:val="001020AC"/>
    <w:rsid w:val="00102C86"/>
    <w:rsid w:val="00102F35"/>
    <w:rsid w:val="00103057"/>
    <w:rsid w:val="00103581"/>
    <w:rsid w:val="00104026"/>
    <w:rsid w:val="00104334"/>
    <w:rsid w:val="00104A7E"/>
    <w:rsid w:val="00104A89"/>
    <w:rsid w:val="00106180"/>
    <w:rsid w:val="00106446"/>
    <w:rsid w:val="00106612"/>
    <w:rsid w:val="00106F3A"/>
    <w:rsid w:val="00110738"/>
    <w:rsid w:val="00110965"/>
    <w:rsid w:val="00111068"/>
    <w:rsid w:val="001110E7"/>
    <w:rsid w:val="001113F1"/>
    <w:rsid w:val="001121D6"/>
    <w:rsid w:val="00112C50"/>
    <w:rsid w:val="00113E6E"/>
    <w:rsid w:val="001142DE"/>
    <w:rsid w:val="001145DC"/>
    <w:rsid w:val="00114ACB"/>
    <w:rsid w:val="00114C7F"/>
    <w:rsid w:val="00114D67"/>
    <w:rsid w:val="00114FB4"/>
    <w:rsid w:val="001152C5"/>
    <w:rsid w:val="00115808"/>
    <w:rsid w:val="00115B8A"/>
    <w:rsid w:val="00115C2A"/>
    <w:rsid w:val="00116110"/>
    <w:rsid w:val="00116421"/>
    <w:rsid w:val="00116714"/>
    <w:rsid w:val="001173E7"/>
    <w:rsid w:val="00117EA3"/>
    <w:rsid w:val="00120E2D"/>
    <w:rsid w:val="00121722"/>
    <w:rsid w:val="00121D51"/>
    <w:rsid w:val="00122002"/>
    <w:rsid w:val="00122191"/>
    <w:rsid w:val="001221D9"/>
    <w:rsid w:val="00122D8F"/>
    <w:rsid w:val="00122F4B"/>
    <w:rsid w:val="00123177"/>
    <w:rsid w:val="0012369A"/>
    <w:rsid w:val="00123BB4"/>
    <w:rsid w:val="00123DF4"/>
    <w:rsid w:val="00123F7A"/>
    <w:rsid w:val="00123FC9"/>
    <w:rsid w:val="0012403E"/>
    <w:rsid w:val="001243A7"/>
    <w:rsid w:val="00125517"/>
    <w:rsid w:val="00126771"/>
    <w:rsid w:val="001268E5"/>
    <w:rsid w:val="00126A9C"/>
    <w:rsid w:val="00126AD8"/>
    <w:rsid w:val="00127F27"/>
    <w:rsid w:val="001300B0"/>
    <w:rsid w:val="00130F03"/>
    <w:rsid w:val="001313C4"/>
    <w:rsid w:val="00131602"/>
    <w:rsid w:val="00131614"/>
    <w:rsid w:val="0013164A"/>
    <w:rsid w:val="00131FA5"/>
    <w:rsid w:val="00132159"/>
    <w:rsid w:val="00133409"/>
    <w:rsid w:val="00133A46"/>
    <w:rsid w:val="00133AC8"/>
    <w:rsid w:val="00133F29"/>
    <w:rsid w:val="0013419C"/>
    <w:rsid w:val="001342E1"/>
    <w:rsid w:val="00134313"/>
    <w:rsid w:val="00134511"/>
    <w:rsid w:val="00134698"/>
    <w:rsid w:val="001347DC"/>
    <w:rsid w:val="0013525F"/>
    <w:rsid w:val="00135402"/>
    <w:rsid w:val="00135C3F"/>
    <w:rsid w:val="00135C6D"/>
    <w:rsid w:val="00136051"/>
    <w:rsid w:val="001360FE"/>
    <w:rsid w:val="00136AF5"/>
    <w:rsid w:val="00136E04"/>
    <w:rsid w:val="00137518"/>
    <w:rsid w:val="0013776E"/>
    <w:rsid w:val="00137A2A"/>
    <w:rsid w:val="00137ACE"/>
    <w:rsid w:val="00137B0A"/>
    <w:rsid w:val="00137E2A"/>
    <w:rsid w:val="0014063E"/>
    <w:rsid w:val="00141526"/>
    <w:rsid w:val="001416F5"/>
    <w:rsid w:val="001417FE"/>
    <w:rsid w:val="001419E9"/>
    <w:rsid w:val="00141BAA"/>
    <w:rsid w:val="00142913"/>
    <w:rsid w:val="001431AE"/>
    <w:rsid w:val="00143CC2"/>
    <w:rsid w:val="001449D5"/>
    <w:rsid w:val="00144AF9"/>
    <w:rsid w:val="00144B70"/>
    <w:rsid w:val="00144D76"/>
    <w:rsid w:val="001450C3"/>
    <w:rsid w:val="001454BE"/>
    <w:rsid w:val="00145A39"/>
    <w:rsid w:val="00146128"/>
    <w:rsid w:val="001466BF"/>
    <w:rsid w:val="00146824"/>
    <w:rsid w:val="001470CB"/>
    <w:rsid w:val="00147698"/>
    <w:rsid w:val="001477E5"/>
    <w:rsid w:val="001478F9"/>
    <w:rsid w:val="00147C72"/>
    <w:rsid w:val="001505B8"/>
    <w:rsid w:val="001506CF"/>
    <w:rsid w:val="00150FF7"/>
    <w:rsid w:val="00151568"/>
    <w:rsid w:val="00151747"/>
    <w:rsid w:val="00151F62"/>
    <w:rsid w:val="00152580"/>
    <w:rsid w:val="00152AC2"/>
    <w:rsid w:val="00153200"/>
    <w:rsid w:val="001534B7"/>
    <w:rsid w:val="0015449F"/>
    <w:rsid w:val="001550E7"/>
    <w:rsid w:val="00155279"/>
    <w:rsid w:val="0015569A"/>
    <w:rsid w:val="00155B7B"/>
    <w:rsid w:val="00155EE4"/>
    <w:rsid w:val="00156027"/>
    <w:rsid w:val="001562E1"/>
    <w:rsid w:val="00156C80"/>
    <w:rsid w:val="00156D2C"/>
    <w:rsid w:val="00156DA7"/>
    <w:rsid w:val="00156FD5"/>
    <w:rsid w:val="00157655"/>
    <w:rsid w:val="00160404"/>
    <w:rsid w:val="00160D2D"/>
    <w:rsid w:val="00161243"/>
    <w:rsid w:val="00161715"/>
    <w:rsid w:val="00162D75"/>
    <w:rsid w:val="0016349E"/>
    <w:rsid w:val="001639B8"/>
    <w:rsid w:val="00163A21"/>
    <w:rsid w:val="001640E4"/>
    <w:rsid w:val="001646E7"/>
    <w:rsid w:val="00164EFE"/>
    <w:rsid w:val="00165A2A"/>
    <w:rsid w:val="00166D78"/>
    <w:rsid w:val="00167CFA"/>
    <w:rsid w:val="0017049B"/>
    <w:rsid w:val="00171938"/>
    <w:rsid w:val="001719E8"/>
    <w:rsid w:val="00171DC6"/>
    <w:rsid w:val="0017222C"/>
    <w:rsid w:val="0017230A"/>
    <w:rsid w:val="00172CF0"/>
    <w:rsid w:val="0017370E"/>
    <w:rsid w:val="001739A8"/>
    <w:rsid w:val="00173C39"/>
    <w:rsid w:val="00174704"/>
    <w:rsid w:val="00174743"/>
    <w:rsid w:val="00174BCB"/>
    <w:rsid w:val="001759C0"/>
    <w:rsid w:val="0017628B"/>
    <w:rsid w:val="0017629C"/>
    <w:rsid w:val="0017650F"/>
    <w:rsid w:val="001767C1"/>
    <w:rsid w:val="00177054"/>
    <w:rsid w:val="00177BF7"/>
    <w:rsid w:val="00180C26"/>
    <w:rsid w:val="00180F75"/>
    <w:rsid w:val="00180FCC"/>
    <w:rsid w:val="001813BE"/>
    <w:rsid w:val="00181FBF"/>
    <w:rsid w:val="00182828"/>
    <w:rsid w:val="00182C98"/>
    <w:rsid w:val="001834F6"/>
    <w:rsid w:val="001835FD"/>
    <w:rsid w:val="00183601"/>
    <w:rsid w:val="00184154"/>
    <w:rsid w:val="00184620"/>
    <w:rsid w:val="0018494E"/>
    <w:rsid w:val="00184DA9"/>
    <w:rsid w:val="0018521A"/>
    <w:rsid w:val="00185337"/>
    <w:rsid w:val="001857EF"/>
    <w:rsid w:val="00185A77"/>
    <w:rsid w:val="00185FEA"/>
    <w:rsid w:val="001862CB"/>
    <w:rsid w:val="00186488"/>
    <w:rsid w:val="001869ED"/>
    <w:rsid w:val="00187339"/>
    <w:rsid w:val="00187357"/>
    <w:rsid w:val="00187F4B"/>
    <w:rsid w:val="00192F00"/>
    <w:rsid w:val="00192FC3"/>
    <w:rsid w:val="00193347"/>
    <w:rsid w:val="0019379F"/>
    <w:rsid w:val="001940E3"/>
    <w:rsid w:val="0019478B"/>
    <w:rsid w:val="001947E6"/>
    <w:rsid w:val="00194E68"/>
    <w:rsid w:val="0019501F"/>
    <w:rsid w:val="00195FA5"/>
    <w:rsid w:val="00196AE7"/>
    <w:rsid w:val="001970A1"/>
    <w:rsid w:val="0019713C"/>
    <w:rsid w:val="00197752"/>
    <w:rsid w:val="00197A88"/>
    <w:rsid w:val="001A0093"/>
    <w:rsid w:val="001A036F"/>
    <w:rsid w:val="001A03F1"/>
    <w:rsid w:val="001A067C"/>
    <w:rsid w:val="001A1264"/>
    <w:rsid w:val="001A1C27"/>
    <w:rsid w:val="001A1DE0"/>
    <w:rsid w:val="001A1FAA"/>
    <w:rsid w:val="001A2F29"/>
    <w:rsid w:val="001A303C"/>
    <w:rsid w:val="001A3176"/>
    <w:rsid w:val="001A31DA"/>
    <w:rsid w:val="001A3227"/>
    <w:rsid w:val="001A3813"/>
    <w:rsid w:val="001A3938"/>
    <w:rsid w:val="001A4313"/>
    <w:rsid w:val="001A543C"/>
    <w:rsid w:val="001A570A"/>
    <w:rsid w:val="001A5871"/>
    <w:rsid w:val="001A65BE"/>
    <w:rsid w:val="001A6D05"/>
    <w:rsid w:val="001A7060"/>
    <w:rsid w:val="001A70BC"/>
    <w:rsid w:val="001A7180"/>
    <w:rsid w:val="001A78DF"/>
    <w:rsid w:val="001A7F6F"/>
    <w:rsid w:val="001B1675"/>
    <w:rsid w:val="001B2122"/>
    <w:rsid w:val="001B2932"/>
    <w:rsid w:val="001B2BC3"/>
    <w:rsid w:val="001B2CE4"/>
    <w:rsid w:val="001B37BC"/>
    <w:rsid w:val="001B382B"/>
    <w:rsid w:val="001B38EB"/>
    <w:rsid w:val="001B3BA7"/>
    <w:rsid w:val="001B4E8F"/>
    <w:rsid w:val="001B508F"/>
    <w:rsid w:val="001B53B0"/>
    <w:rsid w:val="001B6CB5"/>
    <w:rsid w:val="001B737A"/>
    <w:rsid w:val="001B793C"/>
    <w:rsid w:val="001C17CF"/>
    <w:rsid w:val="001C20C4"/>
    <w:rsid w:val="001C21AA"/>
    <w:rsid w:val="001C231A"/>
    <w:rsid w:val="001C2570"/>
    <w:rsid w:val="001C36EE"/>
    <w:rsid w:val="001C3815"/>
    <w:rsid w:val="001C3833"/>
    <w:rsid w:val="001C3CC4"/>
    <w:rsid w:val="001C43D8"/>
    <w:rsid w:val="001C47B8"/>
    <w:rsid w:val="001C49E4"/>
    <w:rsid w:val="001C5290"/>
    <w:rsid w:val="001C5A19"/>
    <w:rsid w:val="001C6093"/>
    <w:rsid w:val="001C60F7"/>
    <w:rsid w:val="001C6D09"/>
    <w:rsid w:val="001C6D88"/>
    <w:rsid w:val="001C6E9E"/>
    <w:rsid w:val="001C73A6"/>
    <w:rsid w:val="001C7DDF"/>
    <w:rsid w:val="001C7EF4"/>
    <w:rsid w:val="001C7F9C"/>
    <w:rsid w:val="001D0116"/>
    <w:rsid w:val="001D029C"/>
    <w:rsid w:val="001D0662"/>
    <w:rsid w:val="001D0C2E"/>
    <w:rsid w:val="001D0D4C"/>
    <w:rsid w:val="001D0D6F"/>
    <w:rsid w:val="001D0F55"/>
    <w:rsid w:val="001D11BC"/>
    <w:rsid w:val="001D2635"/>
    <w:rsid w:val="001D26AD"/>
    <w:rsid w:val="001D3258"/>
    <w:rsid w:val="001D4149"/>
    <w:rsid w:val="001D4741"/>
    <w:rsid w:val="001D4A4F"/>
    <w:rsid w:val="001D4BA9"/>
    <w:rsid w:val="001D5504"/>
    <w:rsid w:val="001D572C"/>
    <w:rsid w:val="001D576E"/>
    <w:rsid w:val="001D5AA5"/>
    <w:rsid w:val="001D5EB9"/>
    <w:rsid w:val="001D709A"/>
    <w:rsid w:val="001D7876"/>
    <w:rsid w:val="001E06E9"/>
    <w:rsid w:val="001E0912"/>
    <w:rsid w:val="001E092A"/>
    <w:rsid w:val="001E101F"/>
    <w:rsid w:val="001E1985"/>
    <w:rsid w:val="001E1B05"/>
    <w:rsid w:val="001E26B4"/>
    <w:rsid w:val="001E283F"/>
    <w:rsid w:val="001E3B54"/>
    <w:rsid w:val="001E4346"/>
    <w:rsid w:val="001E52C5"/>
    <w:rsid w:val="001E68ED"/>
    <w:rsid w:val="001E7059"/>
    <w:rsid w:val="001E705F"/>
    <w:rsid w:val="001E70F7"/>
    <w:rsid w:val="001E71D5"/>
    <w:rsid w:val="001E749B"/>
    <w:rsid w:val="001E78E7"/>
    <w:rsid w:val="001E7C95"/>
    <w:rsid w:val="001E7D4C"/>
    <w:rsid w:val="001F08A9"/>
    <w:rsid w:val="001F15AB"/>
    <w:rsid w:val="001F1672"/>
    <w:rsid w:val="001F1F2B"/>
    <w:rsid w:val="001F22EA"/>
    <w:rsid w:val="001F27F2"/>
    <w:rsid w:val="001F2C56"/>
    <w:rsid w:val="001F30EE"/>
    <w:rsid w:val="001F31C6"/>
    <w:rsid w:val="001F33A5"/>
    <w:rsid w:val="001F3620"/>
    <w:rsid w:val="001F3A15"/>
    <w:rsid w:val="001F3A67"/>
    <w:rsid w:val="001F47A5"/>
    <w:rsid w:val="001F48EE"/>
    <w:rsid w:val="001F5A62"/>
    <w:rsid w:val="001F66BA"/>
    <w:rsid w:val="001F6821"/>
    <w:rsid w:val="001F699D"/>
    <w:rsid w:val="001F6B73"/>
    <w:rsid w:val="001F6E8A"/>
    <w:rsid w:val="001F7037"/>
    <w:rsid w:val="001F747C"/>
    <w:rsid w:val="001F78C3"/>
    <w:rsid w:val="00200297"/>
    <w:rsid w:val="0020030D"/>
    <w:rsid w:val="00200694"/>
    <w:rsid w:val="00200C4C"/>
    <w:rsid w:val="00200EAC"/>
    <w:rsid w:val="00200F03"/>
    <w:rsid w:val="002019D1"/>
    <w:rsid w:val="00201B39"/>
    <w:rsid w:val="002020AE"/>
    <w:rsid w:val="00202142"/>
    <w:rsid w:val="00202B17"/>
    <w:rsid w:val="002033A6"/>
    <w:rsid w:val="00203CB6"/>
    <w:rsid w:val="002044AD"/>
    <w:rsid w:val="0020524A"/>
    <w:rsid w:val="00205391"/>
    <w:rsid w:val="002054F1"/>
    <w:rsid w:val="00206036"/>
    <w:rsid w:val="002063B2"/>
    <w:rsid w:val="0020662F"/>
    <w:rsid w:val="002068B3"/>
    <w:rsid w:val="00206D3C"/>
    <w:rsid w:val="002073B5"/>
    <w:rsid w:val="002079F3"/>
    <w:rsid w:val="00207A06"/>
    <w:rsid w:val="00207C0F"/>
    <w:rsid w:val="0021023A"/>
    <w:rsid w:val="0021079D"/>
    <w:rsid w:val="002109EA"/>
    <w:rsid w:val="00210C41"/>
    <w:rsid w:val="00211382"/>
    <w:rsid w:val="002115C5"/>
    <w:rsid w:val="00211AD2"/>
    <w:rsid w:val="00211D20"/>
    <w:rsid w:val="00211E21"/>
    <w:rsid w:val="0021203F"/>
    <w:rsid w:val="002121A4"/>
    <w:rsid w:val="002121BC"/>
    <w:rsid w:val="002122C3"/>
    <w:rsid w:val="00213B9D"/>
    <w:rsid w:val="00213BCB"/>
    <w:rsid w:val="00213D7A"/>
    <w:rsid w:val="00215303"/>
    <w:rsid w:val="00215872"/>
    <w:rsid w:val="002159D5"/>
    <w:rsid w:val="00217034"/>
    <w:rsid w:val="00217548"/>
    <w:rsid w:val="0021796A"/>
    <w:rsid w:val="00217A99"/>
    <w:rsid w:val="00217F3D"/>
    <w:rsid w:val="002201B5"/>
    <w:rsid w:val="00220F3A"/>
    <w:rsid w:val="0022130C"/>
    <w:rsid w:val="00221F80"/>
    <w:rsid w:val="00222160"/>
    <w:rsid w:val="0022270F"/>
    <w:rsid w:val="002227A9"/>
    <w:rsid w:val="00222AB6"/>
    <w:rsid w:val="00222C1D"/>
    <w:rsid w:val="00223A45"/>
    <w:rsid w:val="00223F80"/>
    <w:rsid w:val="002240D7"/>
    <w:rsid w:val="002244A2"/>
    <w:rsid w:val="002247A8"/>
    <w:rsid w:val="00224EEE"/>
    <w:rsid w:val="002253AC"/>
    <w:rsid w:val="00225992"/>
    <w:rsid w:val="002259B4"/>
    <w:rsid w:val="002269B6"/>
    <w:rsid w:val="00226B0E"/>
    <w:rsid w:val="00230071"/>
    <w:rsid w:val="00230380"/>
    <w:rsid w:val="00230AA3"/>
    <w:rsid w:val="00230ABB"/>
    <w:rsid w:val="002313A5"/>
    <w:rsid w:val="0023141C"/>
    <w:rsid w:val="00231671"/>
    <w:rsid w:val="00231AAC"/>
    <w:rsid w:val="00231E44"/>
    <w:rsid w:val="00231F7F"/>
    <w:rsid w:val="00232FD2"/>
    <w:rsid w:val="002341E1"/>
    <w:rsid w:val="00234AF2"/>
    <w:rsid w:val="00234BDF"/>
    <w:rsid w:val="00234FB8"/>
    <w:rsid w:val="00235981"/>
    <w:rsid w:val="0023644A"/>
    <w:rsid w:val="00236A0E"/>
    <w:rsid w:val="00236B9F"/>
    <w:rsid w:val="00236D54"/>
    <w:rsid w:val="00237840"/>
    <w:rsid w:val="00240717"/>
    <w:rsid w:val="0024091E"/>
    <w:rsid w:val="002410BF"/>
    <w:rsid w:val="002412DD"/>
    <w:rsid w:val="00241B21"/>
    <w:rsid w:val="00241D9D"/>
    <w:rsid w:val="0024233C"/>
    <w:rsid w:val="00242AAB"/>
    <w:rsid w:val="00243215"/>
    <w:rsid w:val="00243B2F"/>
    <w:rsid w:val="00244B40"/>
    <w:rsid w:val="00244E7D"/>
    <w:rsid w:val="0024564B"/>
    <w:rsid w:val="0024573D"/>
    <w:rsid w:val="0024581A"/>
    <w:rsid w:val="00245DC5"/>
    <w:rsid w:val="00245E9E"/>
    <w:rsid w:val="00246486"/>
    <w:rsid w:val="00246D7F"/>
    <w:rsid w:val="00247B38"/>
    <w:rsid w:val="00247F42"/>
    <w:rsid w:val="00250139"/>
    <w:rsid w:val="0025054D"/>
    <w:rsid w:val="002507F8"/>
    <w:rsid w:val="002508B4"/>
    <w:rsid w:val="00250F26"/>
    <w:rsid w:val="0025101D"/>
    <w:rsid w:val="0025112C"/>
    <w:rsid w:val="00252168"/>
    <w:rsid w:val="002523C9"/>
    <w:rsid w:val="002527D7"/>
    <w:rsid w:val="002527E1"/>
    <w:rsid w:val="002528CF"/>
    <w:rsid w:val="00252D43"/>
    <w:rsid w:val="00253ED7"/>
    <w:rsid w:val="00254601"/>
    <w:rsid w:val="00254CD6"/>
    <w:rsid w:val="00254F0B"/>
    <w:rsid w:val="00255133"/>
    <w:rsid w:val="00255D62"/>
    <w:rsid w:val="00255D85"/>
    <w:rsid w:val="002563F2"/>
    <w:rsid w:val="002569FE"/>
    <w:rsid w:val="00257501"/>
    <w:rsid w:val="00257729"/>
    <w:rsid w:val="00257B55"/>
    <w:rsid w:val="00257DAB"/>
    <w:rsid w:val="002602AB"/>
    <w:rsid w:val="00260E16"/>
    <w:rsid w:val="00260F21"/>
    <w:rsid w:val="0026175A"/>
    <w:rsid w:val="00262771"/>
    <w:rsid w:val="00262DBF"/>
    <w:rsid w:val="00262F91"/>
    <w:rsid w:val="0026359B"/>
    <w:rsid w:val="00263708"/>
    <w:rsid w:val="002638DD"/>
    <w:rsid w:val="002638E6"/>
    <w:rsid w:val="00263C75"/>
    <w:rsid w:val="00263E6D"/>
    <w:rsid w:val="002644A6"/>
    <w:rsid w:val="002644B8"/>
    <w:rsid w:val="00264651"/>
    <w:rsid w:val="00264763"/>
    <w:rsid w:val="00264AE1"/>
    <w:rsid w:val="002654EA"/>
    <w:rsid w:val="00265701"/>
    <w:rsid w:val="00265E7F"/>
    <w:rsid w:val="002701F4"/>
    <w:rsid w:val="0027073A"/>
    <w:rsid w:val="00270C96"/>
    <w:rsid w:val="002715E2"/>
    <w:rsid w:val="002716BA"/>
    <w:rsid w:val="002724DB"/>
    <w:rsid w:val="00272640"/>
    <w:rsid w:val="00272A24"/>
    <w:rsid w:val="00272C9C"/>
    <w:rsid w:val="00272EEC"/>
    <w:rsid w:val="00273176"/>
    <w:rsid w:val="0027357E"/>
    <w:rsid w:val="00273E6F"/>
    <w:rsid w:val="00274796"/>
    <w:rsid w:val="002769FC"/>
    <w:rsid w:val="00276C67"/>
    <w:rsid w:val="00276F53"/>
    <w:rsid w:val="00277930"/>
    <w:rsid w:val="0028003D"/>
    <w:rsid w:val="00280B2A"/>
    <w:rsid w:val="00280BE1"/>
    <w:rsid w:val="00280D47"/>
    <w:rsid w:val="00280D6E"/>
    <w:rsid w:val="00280FB5"/>
    <w:rsid w:val="002815DF"/>
    <w:rsid w:val="00281D96"/>
    <w:rsid w:val="0028247F"/>
    <w:rsid w:val="00283846"/>
    <w:rsid w:val="00283A39"/>
    <w:rsid w:val="00284578"/>
    <w:rsid w:val="00285091"/>
    <w:rsid w:val="00285D76"/>
    <w:rsid w:val="002868CA"/>
    <w:rsid w:val="00286943"/>
    <w:rsid w:val="00286C37"/>
    <w:rsid w:val="00286CF6"/>
    <w:rsid w:val="00286F0F"/>
    <w:rsid w:val="00286FFC"/>
    <w:rsid w:val="0028761E"/>
    <w:rsid w:val="002878F0"/>
    <w:rsid w:val="00287AF3"/>
    <w:rsid w:val="00287C72"/>
    <w:rsid w:val="002905A7"/>
    <w:rsid w:val="00290848"/>
    <w:rsid w:val="00290A4F"/>
    <w:rsid w:val="002917A0"/>
    <w:rsid w:val="00291DAF"/>
    <w:rsid w:val="00291F98"/>
    <w:rsid w:val="00293257"/>
    <w:rsid w:val="00293D23"/>
    <w:rsid w:val="0029534D"/>
    <w:rsid w:val="00295EA0"/>
    <w:rsid w:val="002969C4"/>
    <w:rsid w:val="00296D59"/>
    <w:rsid w:val="00297335"/>
    <w:rsid w:val="00297449"/>
    <w:rsid w:val="00297524"/>
    <w:rsid w:val="00297712"/>
    <w:rsid w:val="00297B42"/>
    <w:rsid w:val="002A0168"/>
    <w:rsid w:val="002A1047"/>
    <w:rsid w:val="002A202E"/>
    <w:rsid w:val="002A2210"/>
    <w:rsid w:val="002A242F"/>
    <w:rsid w:val="002A2935"/>
    <w:rsid w:val="002A30A1"/>
    <w:rsid w:val="002A3156"/>
    <w:rsid w:val="002A373A"/>
    <w:rsid w:val="002A3976"/>
    <w:rsid w:val="002A3D82"/>
    <w:rsid w:val="002A448F"/>
    <w:rsid w:val="002A45BA"/>
    <w:rsid w:val="002A5700"/>
    <w:rsid w:val="002A610A"/>
    <w:rsid w:val="002A67AE"/>
    <w:rsid w:val="002A69A4"/>
    <w:rsid w:val="002A69BE"/>
    <w:rsid w:val="002A727B"/>
    <w:rsid w:val="002A7A0D"/>
    <w:rsid w:val="002A7C2F"/>
    <w:rsid w:val="002A7C38"/>
    <w:rsid w:val="002A7E22"/>
    <w:rsid w:val="002A7E38"/>
    <w:rsid w:val="002A7FDA"/>
    <w:rsid w:val="002B0A27"/>
    <w:rsid w:val="002B0A37"/>
    <w:rsid w:val="002B0D62"/>
    <w:rsid w:val="002B10B3"/>
    <w:rsid w:val="002B1724"/>
    <w:rsid w:val="002B1B88"/>
    <w:rsid w:val="002B1C88"/>
    <w:rsid w:val="002B265D"/>
    <w:rsid w:val="002B28AB"/>
    <w:rsid w:val="002B3202"/>
    <w:rsid w:val="002B3E98"/>
    <w:rsid w:val="002B3F03"/>
    <w:rsid w:val="002B3F4B"/>
    <w:rsid w:val="002B41D4"/>
    <w:rsid w:val="002B4812"/>
    <w:rsid w:val="002B4903"/>
    <w:rsid w:val="002B4F92"/>
    <w:rsid w:val="002B599D"/>
    <w:rsid w:val="002B5C7B"/>
    <w:rsid w:val="002B62BE"/>
    <w:rsid w:val="002B716F"/>
    <w:rsid w:val="002B77C9"/>
    <w:rsid w:val="002B7E9B"/>
    <w:rsid w:val="002C01C5"/>
    <w:rsid w:val="002C1F4E"/>
    <w:rsid w:val="002C2804"/>
    <w:rsid w:val="002C2901"/>
    <w:rsid w:val="002C2E05"/>
    <w:rsid w:val="002C3DD0"/>
    <w:rsid w:val="002C3FFD"/>
    <w:rsid w:val="002C423D"/>
    <w:rsid w:val="002C4879"/>
    <w:rsid w:val="002C4A86"/>
    <w:rsid w:val="002C5D5F"/>
    <w:rsid w:val="002C6210"/>
    <w:rsid w:val="002C6482"/>
    <w:rsid w:val="002C6681"/>
    <w:rsid w:val="002C6DD4"/>
    <w:rsid w:val="002C7399"/>
    <w:rsid w:val="002C78DF"/>
    <w:rsid w:val="002C7AE9"/>
    <w:rsid w:val="002C7FB4"/>
    <w:rsid w:val="002D0323"/>
    <w:rsid w:val="002D0999"/>
    <w:rsid w:val="002D0C22"/>
    <w:rsid w:val="002D14DB"/>
    <w:rsid w:val="002D175D"/>
    <w:rsid w:val="002D1C5B"/>
    <w:rsid w:val="002D1E0D"/>
    <w:rsid w:val="002D2585"/>
    <w:rsid w:val="002D2A7E"/>
    <w:rsid w:val="002D2EC4"/>
    <w:rsid w:val="002D3262"/>
    <w:rsid w:val="002D35A4"/>
    <w:rsid w:val="002D4400"/>
    <w:rsid w:val="002D4B09"/>
    <w:rsid w:val="002D4CA5"/>
    <w:rsid w:val="002D4FA8"/>
    <w:rsid w:val="002D5259"/>
    <w:rsid w:val="002D5492"/>
    <w:rsid w:val="002D5A96"/>
    <w:rsid w:val="002D5E5F"/>
    <w:rsid w:val="002D5E99"/>
    <w:rsid w:val="002D5FCE"/>
    <w:rsid w:val="002D6844"/>
    <w:rsid w:val="002D71A1"/>
    <w:rsid w:val="002D77CA"/>
    <w:rsid w:val="002D7EA8"/>
    <w:rsid w:val="002E0CBA"/>
    <w:rsid w:val="002E0F5A"/>
    <w:rsid w:val="002E125F"/>
    <w:rsid w:val="002E1268"/>
    <w:rsid w:val="002E264F"/>
    <w:rsid w:val="002E2805"/>
    <w:rsid w:val="002E2830"/>
    <w:rsid w:val="002E2842"/>
    <w:rsid w:val="002E2CF6"/>
    <w:rsid w:val="002E35B0"/>
    <w:rsid w:val="002E47A7"/>
    <w:rsid w:val="002E48B5"/>
    <w:rsid w:val="002E4A2E"/>
    <w:rsid w:val="002E4DDC"/>
    <w:rsid w:val="002E4FCA"/>
    <w:rsid w:val="002E51A2"/>
    <w:rsid w:val="002E578A"/>
    <w:rsid w:val="002E5CF5"/>
    <w:rsid w:val="002E5DBF"/>
    <w:rsid w:val="002E5FB5"/>
    <w:rsid w:val="002E6E34"/>
    <w:rsid w:val="002E6EF3"/>
    <w:rsid w:val="002E78FC"/>
    <w:rsid w:val="002E7AA2"/>
    <w:rsid w:val="002F07DC"/>
    <w:rsid w:val="002F0887"/>
    <w:rsid w:val="002F14B7"/>
    <w:rsid w:val="002F2AD3"/>
    <w:rsid w:val="002F37E3"/>
    <w:rsid w:val="002F37EA"/>
    <w:rsid w:val="002F3FF1"/>
    <w:rsid w:val="002F4127"/>
    <w:rsid w:val="002F53FB"/>
    <w:rsid w:val="002F5DB5"/>
    <w:rsid w:val="002F6241"/>
    <w:rsid w:val="002F6510"/>
    <w:rsid w:val="002F6528"/>
    <w:rsid w:val="002F6637"/>
    <w:rsid w:val="002F6861"/>
    <w:rsid w:val="002F692C"/>
    <w:rsid w:val="002F6C47"/>
    <w:rsid w:val="002F6FC9"/>
    <w:rsid w:val="002F70D9"/>
    <w:rsid w:val="002F710F"/>
    <w:rsid w:val="002F7B1B"/>
    <w:rsid w:val="002F7C1C"/>
    <w:rsid w:val="00300085"/>
    <w:rsid w:val="0030022E"/>
    <w:rsid w:val="003016CA"/>
    <w:rsid w:val="00301FCC"/>
    <w:rsid w:val="003027ED"/>
    <w:rsid w:val="00303292"/>
    <w:rsid w:val="003038A7"/>
    <w:rsid w:val="00303BFD"/>
    <w:rsid w:val="00303DE4"/>
    <w:rsid w:val="00304012"/>
    <w:rsid w:val="003044E2"/>
    <w:rsid w:val="0030479A"/>
    <w:rsid w:val="00304944"/>
    <w:rsid w:val="00304C01"/>
    <w:rsid w:val="00304D32"/>
    <w:rsid w:val="00304F10"/>
    <w:rsid w:val="00305781"/>
    <w:rsid w:val="00305BBB"/>
    <w:rsid w:val="00305F29"/>
    <w:rsid w:val="00306204"/>
    <w:rsid w:val="0030655C"/>
    <w:rsid w:val="00306E08"/>
    <w:rsid w:val="00307F93"/>
    <w:rsid w:val="003100D2"/>
    <w:rsid w:val="003101E6"/>
    <w:rsid w:val="00311353"/>
    <w:rsid w:val="003113BD"/>
    <w:rsid w:val="00311A37"/>
    <w:rsid w:val="00311C4E"/>
    <w:rsid w:val="00311F31"/>
    <w:rsid w:val="003123AF"/>
    <w:rsid w:val="00312572"/>
    <w:rsid w:val="003128EC"/>
    <w:rsid w:val="00312DF6"/>
    <w:rsid w:val="00313865"/>
    <w:rsid w:val="00313B7A"/>
    <w:rsid w:val="00314053"/>
    <w:rsid w:val="00314952"/>
    <w:rsid w:val="00314E9F"/>
    <w:rsid w:val="00314F5C"/>
    <w:rsid w:val="00315573"/>
    <w:rsid w:val="00315A28"/>
    <w:rsid w:val="00315D7A"/>
    <w:rsid w:val="00315E39"/>
    <w:rsid w:val="0031607A"/>
    <w:rsid w:val="00316F1B"/>
    <w:rsid w:val="00317DB0"/>
    <w:rsid w:val="003208E7"/>
    <w:rsid w:val="0032097F"/>
    <w:rsid w:val="00320BC5"/>
    <w:rsid w:val="003214FD"/>
    <w:rsid w:val="00321C46"/>
    <w:rsid w:val="00321CFD"/>
    <w:rsid w:val="00321D61"/>
    <w:rsid w:val="00321F9E"/>
    <w:rsid w:val="00322C00"/>
    <w:rsid w:val="00323440"/>
    <w:rsid w:val="003234C1"/>
    <w:rsid w:val="00323AB5"/>
    <w:rsid w:val="00323AE7"/>
    <w:rsid w:val="00323CF3"/>
    <w:rsid w:val="00324160"/>
    <w:rsid w:val="00324AE1"/>
    <w:rsid w:val="003254A8"/>
    <w:rsid w:val="00325770"/>
    <w:rsid w:val="00325EAC"/>
    <w:rsid w:val="003263BA"/>
    <w:rsid w:val="00327452"/>
    <w:rsid w:val="00327817"/>
    <w:rsid w:val="003278B4"/>
    <w:rsid w:val="00327CF4"/>
    <w:rsid w:val="00327EBA"/>
    <w:rsid w:val="00330CD7"/>
    <w:rsid w:val="00331660"/>
    <w:rsid w:val="00331A53"/>
    <w:rsid w:val="00331C33"/>
    <w:rsid w:val="0033268C"/>
    <w:rsid w:val="00332E00"/>
    <w:rsid w:val="00332EE5"/>
    <w:rsid w:val="0033301B"/>
    <w:rsid w:val="00333287"/>
    <w:rsid w:val="00333B44"/>
    <w:rsid w:val="00333DE7"/>
    <w:rsid w:val="00334457"/>
    <w:rsid w:val="00334667"/>
    <w:rsid w:val="00334902"/>
    <w:rsid w:val="00336009"/>
    <w:rsid w:val="00336239"/>
    <w:rsid w:val="003365CE"/>
    <w:rsid w:val="0033704F"/>
    <w:rsid w:val="003376E2"/>
    <w:rsid w:val="00337781"/>
    <w:rsid w:val="00337D10"/>
    <w:rsid w:val="0034000B"/>
    <w:rsid w:val="00341105"/>
    <w:rsid w:val="0034130D"/>
    <w:rsid w:val="00341809"/>
    <w:rsid w:val="00341D90"/>
    <w:rsid w:val="003428AD"/>
    <w:rsid w:val="00342A30"/>
    <w:rsid w:val="003430FC"/>
    <w:rsid w:val="0034368F"/>
    <w:rsid w:val="00343994"/>
    <w:rsid w:val="00343F08"/>
    <w:rsid w:val="00343F79"/>
    <w:rsid w:val="00345057"/>
    <w:rsid w:val="0034512E"/>
    <w:rsid w:val="0034584F"/>
    <w:rsid w:val="00345C41"/>
    <w:rsid w:val="00346245"/>
    <w:rsid w:val="0034662B"/>
    <w:rsid w:val="0034733E"/>
    <w:rsid w:val="00347C3E"/>
    <w:rsid w:val="00347FD2"/>
    <w:rsid w:val="00350B4B"/>
    <w:rsid w:val="003515BF"/>
    <w:rsid w:val="00351848"/>
    <w:rsid w:val="00351B50"/>
    <w:rsid w:val="00351D21"/>
    <w:rsid w:val="00351F6D"/>
    <w:rsid w:val="00351F7B"/>
    <w:rsid w:val="0035331F"/>
    <w:rsid w:val="00353498"/>
    <w:rsid w:val="00353AAB"/>
    <w:rsid w:val="00353C13"/>
    <w:rsid w:val="00354371"/>
    <w:rsid w:val="00354BBC"/>
    <w:rsid w:val="00354F60"/>
    <w:rsid w:val="0035553E"/>
    <w:rsid w:val="00355697"/>
    <w:rsid w:val="00355924"/>
    <w:rsid w:val="00355A5B"/>
    <w:rsid w:val="00355FE6"/>
    <w:rsid w:val="003562F5"/>
    <w:rsid w:val="00356455"/>
    <w:rsid w:val="0035648E"/>
    <w:rsid w:val="003564DA"/>
    <w:rsid w:val="00356ADD"/>
    <w:rsid w:val="00356B0B"/>
    <w:rsid w:val="00356F18"/>
    <w:rsid w:val="00360195"/>
    <w:rsid w:val="00361A22"/>
    <w:rsid w:val="00361CED"/>
    <w:rsid w:val="00361DE8"/>
    <w:rsid w:val="003621D8"/>
    <w:rsid w:val="0036223D"/>
    <w:rsid w:val="003623E6"/>
    <w:rsid w:val="0036261C"/>
    <w:rsid w:val="0036298A"/>
    <w:rsid w:val="003633B0"/>
    <w:rsid w:val="00363522"/>
    <w:rsid w:val="00364485"/>
    <w:rsid w:val="0036518C"/>
    <w:rsid w:val="00365254"/>
    <w:rsid w:val="00365672"/>
    <w:rsid w:val="0036583C"/>
    <w:rsid w:val="00365A76"/>
    <w:rsid w:val="00365AE4"/>
    <w:rsid w:val="00365EE7"/>
    <w:rsid w:val="00366782"/>
    <w:rsid w:val="003667DB"/>
    <w:rsid w:val="003672CA"/>
    <w:rsid w:val="0036797A"/>
    <w:rsid w:val="00367CA4"/>
    <w:rsid w:val="0037008D"/>
    <w:rsid w:val="003702C6"/>
    <w:rsid w:val="00370382"/>
    <w:rsid w:val="0037042B"/>
    <w:rsid w:val="00370625"/>
    <w:rsid w:val="00370859"/>
    <w:rsid w:val="00371404"/>
    <w:rsid w:val="00371C3F"/>
    <w:rsid w:val="003734A6"/>
    <w:rsid w:val="00373F95"/>
    <w:rsid w:val="003744AF"/>
    <w:rsid w:val="0037460A"/>
    <w:rsid w:val="003747B4"/>
    <w:rsid w:val="00374ABF"/>
    <w:rsid w:val="00374F66"/>
    <w:rsid w:val="00375275"/>
    <w:rsid w:val="00375DF4"/>
    <w:rsid w:val="00376076"/>
    <w:rsid w:val="00376792"/>
    <w:rsid w:val="00376CB3"/>
    <w:rsid w:val="003771C4"/>
    <w:rsid w:val="00377401"/>
    <w:rsid w:val="00377588"/>
    <w:rsid w:val="00377FDC"/>
    <w:rsid w:val="00380595"/>
    <w:rsid w:val="00380C0A"/>
    <w:rsid w:val="00380D78"/>
    <w:rsid w:val="00380E5A"/>
    <w:rsid w:val="003812F6"/>
    <w:rsid w:val="003815B5"/>
    <w:rsid w:val="00381636"/>
    <w:rsid w:val="00381D1D"/>
    <w:rsid w:val="00382E1A"/>
    <w:rsid w:val="00383AF8"/>
    <w:rsid w:val="00383CF4"/>
    <w:rsid w:val="00383DD5"/>
    <w:rsid w:val="00383F3C"/>
    <w:rsid w:val="00384AC1"/>
    <w:rsid w:val="00384C8B"/>
    <w:rsid w:val="00384FB1"/>
    <w:rsid w:val="00386013"/>
    <w:rsid w:val="00386199"/>
    <w:rsid w:val="003864A2"/>
    <w:rsid w:val="00386733"/>
    <w:rsid w:val="00386D65"/>
    <w:rsid w:val="00387140"/>
    <w:rsid w:val="003904ED"/>
    <w:rsid w:val="00390838"/>
    <w:rsid w:val="003909B6"/>
    <w:rsid w:val="003916C5"/>
    <w:rsid w:val="00391C7F"/>
    <w:rsid w:val="00392702"/>
    <w:rsid w:val="00392B1D"/>
    <w:rsid w:val="00392D49"/>
    <w:rsid w:val="00392F1C"/>
    <w:rsid w:val="00392F51"/>
    <w:rsid w:val="0039376C"/>
    <w:rsid w:val="00393829"/>
    <w:rsid w:val="00393B86"/>
    <w:rsid w:val="003945DE"/>
    <w:rsid w:val="0039590C"/>
    <w:rsid w:val="00396578"/>
    <w:rsid w:val="00396753"/>
    <w:rsid w:val="0039719F"/>
    <w:rsid w:val="0039754F"/>
    <w:rsid w:val="00397997"/>
    <w:rsid w:val="00397A8E"/>
    <w:rsid w:val="003A04B5"/>
    <w:rsid w:val="003A1293"/>
    <w:rsid w:val="003A14EC"/>
    <w:rsid w:val="003A1A2D"/>
    <w:rsid w:val="003A28AA"/>
    <w:rsid w:val="003A2AE5"/>
    <w:rsid w:val="003A30EE"/>
    <w:rsid w:val="003A3C80"/>
    <w:rsid w:val="003A3DFA"/>
    <w:rsid w:val="003A3FE3"/>
    <w:rsid w:val="003A4131"/>
    <w:rsid w:val="003A4AFF"/>
    <w:rsid w:val="003A55D4"/>
    <w:rsid w:val="003A5CB1"/>
    <w:rsid w:val="003A6E5A"/>
    <w:rsid w:val="003A7521"/>
    <w:rsid w:val="003A75CF"/>
    <w:rsid w:val="003A7B3B"/>
    <w:rsid w:val="003B023A"/>
    <w:rsid w:val="003B06CC"/>
    <w:rsid w:val="003B139C"/>
    <w:rsid w:val="003B18B5"/>
    <w:rsid w:val="003B1FE7"/>
    <w:rsid w:val="003B235C"/>
    <w:rsid w:val="003B239C"/>
    <w:rsid w:val="003B269B"/>
    <w:rsid w:val="003B2819"/>
    <w:rsid w:val="003B34C1"/>
    <w:rsid w:val="003B35CB"/>
    <w:rsid w:val="003B47A9"/>
    <w:rsid w:val="003B47CC"/>
    <w:rsid w:val="003B614E"/>
    <w:rsid w:val="003B673C"/>
    <w:rsid w:val="003B6A2F"/>
    <w:rsid w:val="003B6DFD"/>
    <w:rsid w:val="003B71F8"/>
    <w:rsid w:val="003B73B9"/>
    <w:rsid w:val="003B7A65"/>
    <w:rsid w:val="003B7DA3"/>
    <w:rsid w:val="003C017A"/>
    <w:rsid w:val="003C08C8"/>
    <w:rsid w:val="003C0990"/>
    <w:rsid w:val="003C1518"/>
    <w:rsid w:val="003C1798"/>
    <w:rsid w:val="003C1872"/>
    <w:rsid w:val="003C1EFF"/>
    <w:rsid w:val="003C2E31"/>
    <w:rsid w:val="003C37C4"/>
    <w:rsid w:val="003C4133"/>
    <w:rsid w:val="003C41A8"/>
    <w:rsid w:val="003C45DE"/>
    <w:rsid w:val="003C46B2"/>
    <w:rsid w:val="003C46B4"/>
    <w:rsid w:val="003C48AE"/>
    <w:rsid w:val="003C502F"/>
    <w:rsid w:val="003C575F"/>
    <w:rsid w:val="003C57F1"/>
    <w:rsid w:val="003C5EA3"/>
    <w:rsid w:val="003C71EC"/>
    <w:rsid w:val="003C72AB"/>
    <w:rsid w:val="003C76A2"/>
    <w:rsid w:val="003D0511"/>
    <w:rsid w:val="003D0E6F"/>
    <w:rsid w:val="003D1293"/>
    <w:rsid w:val="003D1B36"/>
    <w:rsid w:val="003D222A"/>
    <w:rsid w:val="003D286D"/>
    <w:rsid w:val="003D2B86"/>
    <w:rsid w:val="003D2C87"/>
    <w:rsid w:val="003D2DA2"/>
    <w:rsid w:val="003D2ECB"/>
    <w:rsid w:val="003D30A4"/>
    <w:rsid w:val="003D3781"/>
    <w:rsid w:val="003D4245"/>
    <w:rsid w:val="003D4328"/>
    <w:rsid w:val="003D4B44"/>
    <w:rsid w:val="003D503A"/>
    <w:rsid w:val="003D572F"/>
    <w:rsid w:val="003D59BA"/>
    <w:rsid w:val="003D6C93"/>
    <w:rsid w:val="003D6E10"/>
    <w:rsid w:val="003D719D"/>
    <w:rsid w:val="003E0BA3"/>
    <w:rsid w:val="003E0CF9"/>
    <w:rsid w:val="003E0DA7"/>
    <w:rsid w:val="003E1638"/>
    <w:rsid w:val="003E16E9"/>
    <w:rsid w:val="003E1734"/>
    <w:rsid w:val="003E1884"/>
    <w:rsid w:val="003E1E11"/>
    <w:rsid w:val="003E1E19"/>
    <w:rsid w:val="003E226C"/>
    <w:rsid w:val="003E2351"/>
    <w:rsid w:val="003E2AA4"/>
    <w:rsid w:val="003E4265"/>
    <w:rsid w:val="003E4DEA"/>
    <w:rsid w:val="003E547D"/>
    <w:rsid w:val="003E5FDD"/>
    <w:rsid w:val="003E6121"/>
    <w:rsid w:val="003E66C7"/>
    <w:rsid w:val="003E6B31"/>
    <w:rsid w:val="003E75AE"/>
    <w:rsid w:val="003E75F2"/>
    <w:rsid w:val="003E7737"/>
    <w:rsid w:val="003E786B"/>
    <w:rsid w:val="003E7927"/>
    <w:rsid w:val="003F0016"/>
    <w:rsid w:val="003F1C8E"/>
    <w:rsid w:val="003F2619"/>
    <w:rsid w:val="003F309B"/>
    <w:rsid w:val="003F31D4"/>
    <w:rsid w:val="003F46FB"/>
    <w:rsid w:val="003F4806"/>
    <w:rsid w:val="003F4C90"/>
    <w:rsid w:val="003F5D5E"/>
    <w:rsid w:val="003F651F"/>
    <w:rsid w:val="003F6640"/>
    <w:rsid w:val="003F6A5F"/>
    <w:rsid w:val="003F783C"/>
    <w:rsid w:val="003F7996"/>
    <w:rsid w:val="003F7B55"/>
    <w:rsid w:val="0040004E"/>
    <w:rsid w:val="0040100D"/>
    <w:rsid w:val="004010BD"/>
    <w:rsid w:val="0040118F"/>
    <w:rsid w:val="0040122C"/>
    <w:rsid w:val="00401B46"/>
    <w:rsid w:val="00401BD1"/>
    <w:rsid w:val="00402050"/>
    <w:rsid w:val="00402082"/>
    <w:rsid w:val="0040335B"/>
    <w:rsid w:val="00403576"/>
    <w:rsid w:val="00403F1D"/>
    <w:rsid w:val="00403FA7"/>
    <w:rsid w:val="00404113"/>
    <w:rsid w:val="00404203"/>
    <w:rsid w:val="00404261"/>
    <w:rsid w:val="004054A4"/>
    <w:rsid w:val="00405901"/>
    <w:rsid w:val="00405C70"/>
    <w:rsid w:val="00405DCC"/>
    <w:rsid w:val="00406253"/>
    <w:rsid w:val="00406B49"/>
    <w:rsid w:val="00406C6E"/>
    <w:rsid w:val="00406F53"/>
    <w:rsid w:val="00407052"/>
    <w:rsid w:val="00407977"/>
    <w:rsid w:val="00407FD3"/>
    <w:rsid w:val="004104E2"/>
    <w:rsid w:val="00410BAB"/>
    <w:rsid w:val="00410BD3"/>
    <w:rsid w:val="0041118F"/>
    <w:rsid w:val="004116D0"/>
    <w:rsid w:val="00412751"/>
    <w:rsid w:val="00412799"/>
    <w:rsid w:val="00412A5F"/>
    <w:rsid w:val="004136A4"/>
    <w:rsid w:val="0041386E"/>
    <w:rsid w:val="00413CFE"/>
    <w:rsid w:val="00413DD4"/>
    <w:rsid w:val="00414140"/>
    <w:rsid w:val="0041437E"/>
    <w:rsid w:val="00414A12"/>
    <w:rsid w:val="004157AC"/>
    <w:rsid w:val="0041583A"/>
    <w:rsid w:val="004159C3"/>
    <w:rsid w:val="00415B9A"/>
    <w:rsid w:val="00415EAE"/>
    <w:rsid w:val="0041716B"/>
    <w:rsid w:val="004171B5"/>
    <w:rsid w:val="00417996"/>
    <w:rsid w:val="004179BD"/>
    <w:rsid w:val="00417A2D"/>
    <w:rsid w:val="00417BB3"/>
    <w:rsid w:val="0042024B"/>
    <w:rsid w:val="00420C05"/>
    <w:rsid w:val="00421246"/>
    <w:rsid w:val="004214E0"/>
    <w:rsid w:val="0042221B"/>
    <w:rsid w:val="0042337D"/>
    <w:rsid w:val="00424475"/>
    <w:rsid w:val="0042450C"/>
    <w:rsid w:val="00424F02"/>
    <w:rsid w:val="004263B5"/>
    <w:rsid w:val="00426E34"/>
    <w:rsid w:val="00427327"/>
    <w:rsid w:val="0043083F"/>
    <w:rsid w:val="004310F8"/>
    <w:rsid w:val="00431862"/>
    <w:rsid w:val="004322A8"/>
    <w:rsid w:val="004345B4"/>
    <w:rsid w:val="00434E03"/>
    <w:rsid w:val="00435205"/>
    <w:rsid w:val="0043599A"/>
    <w:rsid w:val="00436672"/>
    <w:rsid w:val="004369ED"/>
    <w:rsid w:val="004375A6"/>
    <w:rsid w:val="0044013F"/>
    <w:rsid w:val="0044022C"/>
    <w:rsid w:val="004403B1"/>
    <w:rsid w:val="0044117F"/>
    <w:rsid w:val="004419AC"/>
    <w:rsid w:val="00441D6D"/>
    <w:rsid w:val="00442855"/>
    <w:rsid w:val="00443115"/>
    <w:rsid w:val="004435CA"/>
    <w:rsid w:val="004437DB"/>
    <w:rsid w:val="00443A4E"/>
    <w:rsid w:val="00444702"/>
    <w:rsid w:val="00445491"/>
    <w:rsid w:val="004454BD"/>
    <w:rsid w:val="00445A0A"/>
    <w:rsid w:val="00445A1C"/>
    <w:rsid w:val="00445E68"/>
    <w:rsid w:val="00446117"/>
    <w:rsid w:val="004463B4"/>
    <w:rsid w:val="004471D6"/>
    <w:rsid w:val="004474D2"/>
    <w:rsid w:val="004476C3"/>
    <w:rsid w:val="004501FB"/>
    <w:rsid w:val="004505D8"/>
    <w:rsid w:val="00450818"/>
    <w:rsid w:val="00450ADD"/>
    <w:rsid w:val="00451090"/>
    <w:rsid w:val="00451880"/>
    <w:rsid w:val="004523D5"/>
    <w:rsid w:val="00452B49"/>
    <w:rsid w:val="00452F0B"/>
    <w:rsid w:val="004537D4"/>
    <w:rsid w:val="00453A22"/>
    <w:rsid w:val="00453D50"/>
    <w:rsid w:val="00453E41"/>
    <w:rsid w:val="00453ECB"/>
    <w:rsid w:val="004540A2"/>
    <w:rsid w:val="004544F3"/>
    <w:rsid w:val="00454500"/>
    <w:rsid w:val="004545E0"/>
    <w:rsid w:val="004551FA"/>
    <w:rsid w:val="00455491"/>
    <w:rsid w:val="00456328"/>
    <w:rsid w:val="00456937"/>
    <w:rsid w:val="00457406"/>
    <w:rsid w:val="0045769E"/>
    <w:rsid w:val="00457CFF"/>
    <w:rsid w:val="00457D7B"/>
    <w:rsid w:val="00457E9A"/>
    <w:rsid w:val="00460A5C"/>
    <w:rsid w:val="00460B9E"/>
    <w:rsid w:val="00460D43"/>
    <w:rsid w:val="00461382"/>
    <w:rsid w:val="0046165B"/>
    <w:rsid w:val="00461855"/>
    <w:rsid w:val="00461C7B"/>
    <w:rsid w:val="00463160"/>
    <w:rsid w:val="004641F1"/>
    <w:rsid w:val="004648E7"/>
    <w:rsid w:val="00464C5D"/>
    <w:rsid w:val="00464D20"/>
    <w:rsid w:val="004656C4"/>
    <w:rsid w:val="004656F1"/>
    <w:rsid w:val="00465D8B"/>
    <w:rsid w:val="00465DCC"/>
    <w:rsid w:val="0046636B"/>
    <w:rsid w:val="004666A0"/>
    <w:rsid w:val="00466C40"/>
    <w:rsid w:val="00467965"/>
    <w:rsid w:val="00467BD6"/>
    <w:rsid w:val="00470757"/>
    <w:rsid w:val="00470E65"/>
    <w:rsid w:val="004710A3"/>
    <w:rsid w:val="00471287"/>
    <w:rsid w:val="00471563"/>
    <w:rsid w:val="004719A0"/>
    <w:rsid w:val="00471C65"/>
    <w:rsid w:val="004752D1"/>
    <w:rsid w:val="004753FE"/>
    <w:rsid w:val="0047569D"/>
    <w:rsid w:val="004762FB"/>
    <w:rsid w:val="0047641E"/>
    <w:rsid w:val="004768A7"/>
    <w:rsid w:val="00476AD2"/>
    <w:rsid w:val="00476C26"/>
    <w:rsid w:val="00477165"/>
    <w:rsid w:val="00477474"/>
    <w:rsid w:val="00477512"/>
    <w:rsid w:val="004800FC"/>
    <w:rsid w:val="004803DC"/>
    <w:rsid w:val="004804C1"/>
    <w:rsid w:val="00480543"/>
    <w:rsid w:val="0048159E"/>
    <w:rsid w:val="0048185F"/>
    <w:rsid w:val="00482533"/>
    <w:rsid w:val="00483490"/>
    <w:rsid w:val="004837AE"/>
    <w:rsid w:val="00483929"/>
    <w:rsid w:val="004840D8"/>
    <w:rsid w:val="004843AE"/>
    <w:rsid w:val="00485013"/>
    <w:rsid w:val="00485173"/>
    <w:rsid w:val="0048589C"/>
    <w:rsid w:val="00485D65"/>
    <w:rsid w:val="00485DA5"/>
    <w:rsid w:val="00486F2A"/>
    <w:rsid w:val="0048724F"/>
    <w:rsid w:val="00487B48"/>
    <w:rsid w:val="00487D75"/>
    <w:rsid w:val="0049010D"/>
    <w:rsid w:val="00490214"/>
    <w:rsid w:val="00490560"/>
    <w:rsid w:val="004910D2"/>
    <w:rsid w:val="004911A5"/>
    <w:rsid w:val="0049135E"/>
    <w:rsid w:val="00491B28"/>
    <w:rsid w:val="00491B2A"/>
    <w:rsid w:val="00491E07"/>
    <w:rsid w:val="00491FC9"/>
    <w:rsid w:val="00492372"/>
    <w:rsid w:val="00492A5C"/>
    <w:rsid w:val="00492D7B"/>
    <w:rsid w:val="00493235"/>
    <w:rsid w:val="00494ADD"/>
    <w:rsid w:val="00494EAF"/>
    <w:rsid w:val="00495A47"/>
    <w:rsid w:val="00495B87"/>
    <w:rsid w:val="00496146"/>
    <w:rsid w:val="004965B0"/>
    <w:rsid w:val="00496A26"/>
    <w:rsid w:val="00497658"/>
    <w:rsid w:val="00497943"/>
    <w:rsid w:val="00497D24"/>
    <w:rsid w:val="004A0FE1"/>
    <w:rsid w:val="004A11A2"/>
    <w:rsid w:val="004A11BE"/>
    <w:rsid w:val="004A18D0"/>
    <w:rsid w:val="004A296B"/>
    <w:rsid w:val="004A2C38"/>
    <w:rsid w:val="004A3385"/>
    <w:rsid w:val="004A33E1"/>
    <w:rsid w:val="004A33FA"/>
    <w:rsid w:val="004A469F"/>
    <w:rsid w:val="004A52BC"/>
    <w:rsid w:val="004A5365"/>
    <w:rsid w:val="004A5BB3"/>
    <w:rsid w:val="004A6157"/>
    <w:rsid w:val="004A72BF"/>
    <w:rsid w:val="004A7679"/>
    <w:rsid w:val="004A7A1E"/>
    <w:rsid w:val="004B08A9"/>
    <w:rsid w:val="004B08D3"/>
    <w:rsid w:val="004B101E"/>
    <w:rsid w:val="004B1369"/>
    <w:rsid w:val="004B147A"/>
    <w:rsid w:val="004B1784"/>
    <w:rsid w:val="004B1863"/>
    <w:rsid w:val="004B19AB"/>
    <w:rsid w:val="004B19D7"/>
    <w:rsid w:val="004B1A8C"/>
    <w:rsid w:val="004B1C25"/>
    <w:rsid w:val="004B1CC4"/>
    <w:rsid w:val="004B24E3"/>
    <w:rsid w:val="004B2955"/>
    <w:rsid w:val="004B31D3"/>
    <w:rsid w:val="004B399F"/>
    <w:rsid w:val="004B4036"/>
    <w:rsid w:val="004B47E3"/>
    <w:rsid w:val="004B4A9D"/>
    <w:rsid w:val="004B59C1"/>
    <w:rsid w:val="004B5D83"/>
    <w:rsid w:val="004B606D"/>
    <w:rsid w:val="004B689A"/>
    <w:rsid w:val="004B6BD6"/>
    <w:rsid w:val="004B777E"/>
    <w:rsid w:val="004B7A6B"/>
    <w:rsid w:val="004C052B"/>
    <w:rsid w:val="004C096A"/>
    <w:rsid w:val="004C12A3"/>
    <w:rsid w:val="004C1CE4"/>
    <w:rsid w:val="004C2ABD"/>
    <w:rsid w:val="004C39C6"/>
    <w:rsid w:val="004C43A3"/>
    <w:rsid w:val="004C44F5"/>
    <w:rsid w:val="004C4CBF"/>
    <w:rsid w:val="004C5728"/>
    <w:rsid w:val="004C5F36"/>
    <w:rsid w:val="004C6002"/>
    <w:rsid w:val="004C6129"/>
    <w:rsid w:val="004C7112"/>
    <w:rsid w:val="004D02BD"/>
    <w:rsid w:val="004D04BA"/>
    <w:rsid w:val="004D0D7A"/>
    <w:rsid w:val="004D0FE1"/>
    <w:rsid w:val="004D10F7"/>
    <w:rsid w:val="004D163B"/>
    <w:rsid w:val="004D1E06"/>
    <w:rsid w:val="004D2623"/>
    <w:rsid w:val="004D2ADF"/>
    <w:rsid w:val="004D4332"/>
    <w:rsid w:val="004D48B8"/>
    <w:rsid w:val="004D5586"/>
    <w:rsid w:val="004D5727"/>
    <w:rsid w:val="004D580B"/>
    <w:rsid w:val="004D5865"/>
    <w:rsid w:val="004D6065"/>
    <w:rsid w:val="004D60AB"/>
    <w:rsid w:val="004D620B"/>
    <w:rsid w:val="004D63E9"/>
    <w:rsid w:val="004D6C4F"/>
    <w:rsid w:val="004D7B4C"/>
    <w:rsid w:val="004E07A3"/>
    <w:rsid w:val="004E0F84"/>
    <w:rsid w:val="004E11B4"/>
    <w:rsid w:val="004E11EA"/>
    <w:rsid w:val="004E1256"/>
    <w:rsid w:val="004E151E"/>
    <w:rsid w:val="004E1661"/>
    <w:rsid w:val="004E1909"/>
    <w:rsid w:val="004E1A39"/>
    <w:rsid w:val="004E1BBB"/>
    <w:rsid w:val="004E1F2F"/>
    <w:rsid w:val="004E2746"/>
    <w:rsid w:val="004E3A93"/>
    <w:rsid w:val="004E4CB6"/>
    <w:rsid w:val="004E5BDF"/>
    <w:rsid w:val="004E64FA"/>
    <w:rsid w:val="004E6675"/>
    <w:rsid w:val="004E6BA8"/>
    <w:rsid w:val="004E73FC"/>
    <w:rsid w:val="004E792E"/>
    <w:rsid w:val="004E7EEA"/>
    <w:rsid w:val="004F0527"/>
    <w:rsid w:val="004F09D8"/>
    <w:rsid w:val="004F0AE9"/>
    <w:rsid w:val="004F0C12"/>
    <w:rsid w:val="004F19A4"/>
    <w:rsid w:val="004F19E5"/>
    <w:rsid w:val="004F1E2A"/>
    <w:rsid w:val="004F1EE7"/>
    <w:rsid w:val="004F2098"/>
    <w:rsid w:val="004F23BE"/>
    <w:rsid w:val="004F2727"/>
    <w:rsid w:val="004F2767"/>
    <w:rsid w:val="004F2A76"/>
    <w:rsid w:val="004F2D3D"/>
    <w:rsid w:val="004F2D44"/>
    <w:rsid w:val="004F31A4"/>
    <w:rsid w:val="004F349E"/>
    <w:rsid w:val="004F3664"/>
    <w:rsid w:val="004F38C3"/>
    <w:rsid w:val="004F3AF7"/>
    <w:rsid w:val="004F3D37"/>
    <w:rsid w:val="004F3ED1"/>
    <w:rsid w:val="004F487E"/>
    <w:rsid w:val="004F4A17"/>
    <w:rsid w:val="004F4E2C"/>
    <w:rsid w:val="004F56D3"/>
    <w:rsid w:val="004F5748"/>
    <w:rsid w:val="004F58AE"/>
    <w:rsid w:val="004F6306"/>
    <w:rsid w:val="004F6647"/>
    <w:rsid w:val="004F7EAB"/>
    <w:rsid w:val="00500885"/>
    <w:rsid w:val="00500EFF"/>
    <w:rsid w:val="00500F46"/>
    <w:rsid w:val="0050157D"/>
    <w:rsid w:val="0050258D"/>
    <w:rsid w:val="005026E8"/>
    <w:rsid w:val="005031F7"/>
    <w:rsid w:val="00503353"/>
    <w:rsid w:val="005040FE"/>
    <w:rsid w:val="005047B7"/>
    <w:rsid w:val="005047D3"/>
    <w:rsid w:val="00504E1B"/>
    <w:rsid w:val="00505292"/>
    <w:rsid w:val="005058FF"/>
    <w:rsid w:val="00506213"/>
    <w:rsid w:val="005067D7"/>
    <w:rsid w:val="00506C30"/>
    <w:rsid w:val="00506F2E"/>
    <w:rsid w:val="00507108"/>
    <w:rsid w:val="0050787E"/>
    <w:rsid w:val="00510076"/>
    <w:rsid w:val="00510231"/>
    <w:rsid w:val="00510795"/>
    <w:rsid w:val="00510A1D"/>
    <w:rsid w:val="00510C77"/>
    <w:rsid w:val="00510CA6"/>
    <w:rsid w:val="00510EB0"/>
    <w:rsid w:val="005119E5"/>
    <w:rsid w:val="00511A51"/>
    <w:rsid w:val="005129B7"/>
    <w:rsid w:val="00512A5A"/>
    <w:rsid w:val="00512C96"/>
    <w:rsid w:val="00512D69"/>
    <w:rsid w:val="00513978"/>
    <w:rsid w:val="00513A8A"/>
    <w:rsid w:val="00514049"/>
    <w:rsid w:val="005145E1"/>
    <w:rsid w:val="00514B39"/>
    <w:rsid w:val="00514F0F"/>
    <w:rsid w:val="00515112"/>
    <w:rsid w:val="0051514A"/>
    <w:rsid w:val="0051552A"/>
    <w:rsid w:val="005164BC"/>
    <w:rsid w:val="005165A6"/>
    <w:rsid w:val="005174DA"/>
    <w:rsid w:val="00517E1E"/>
    <w:rsid w:val="00520241"/>
    <w:rsid w:val="005204B6"/>
    <w:rsid w:val="00520615"/>
    <w:rsid w:val="00521F34"/>
    <w:rsid w:val="00521FE8"/>
    <w:rsid w:val="00522779"/>
    <w:rsid w:val="00522A91"/>
    <w:rsid w:val="00522F1A"/>
    <w:rsid w:val="0052305B"/>
    <w:rsid w:val="00523314"/>
    <w:rsid w:val="00523BAF"/>
    <w:rsid w:val="005246D9"/>
    <w:rsid w:val="005251DA"/>
    <w:rsid w:val="005252F8"/>
    <w:rsid w:val="005254DC"/>
    <w:rsid w:val="0052572F"/>
    <w:rsid w:val="005262C0"/>
    <w:rsid w:val="005267EE"/>
    <w:rsid w:val="00526D85"/>
    <w:rsid w:val="005271B5"/>
    <w:rsid w:val="0053034A"/>
    <w:rsid w:val="00530AF7"/>
    <w:rsid w:val="005310A7"/>
    <w:rsid w:val="005318B8"/>
    <w:rsid w:val="00531CAB"/>
    <w:rsid w:val="00532142"/>
    <w:rsid w:val="005322F5"/>
    <w:rsid w:val="005334E4"/>
    <w:rsid w:val="00534351"/>
    <w:rsid w:val="0053438A"/>
    <w:rsid w:val="005344D4"/>
    <w:rsid w:val="005346D5"/>
    <w:rsid w:val="005346F4"/>
    <w:rsid w:val="00535F8C"/>
    <w:rsid w:val="005365F0"/>
    <w:rsid w:val="00536CC9"/>
    <w:rsid w:val="00537032"/>
    <w:rsid w:val="005374A8"/>
    <w:rsid w:val="0053760A"/>
    <w:rsid w:val="00537782"/>
    <w:rsid w:val="0054008F"/>
    <w:rsid w:val="0054020C"/>
    <w:rsid w:val="0054041F"/>
    <w:rsid w:val="005408A1"/>
    <w:rsid w:val="00541FCF"/>
    <w:rsid w:val="005421E2"/>
    <w:rsid w:val="0054242F"/>
    <w:rsid w:val="00542A85"/>
    <w:rsid w:val="00543322"/>
    <w:rsid w:val="00543EC7"/>
    <w:rsid w:val="00544005"/>
    <w:rsid w:val="0054458B"/>
    <w:rsid w:val="00545CEF"/>
    <w:rsid w:val="00546205"/>
    <w:rsid w:val="00546E0C"/>
    <w:rsid w:val="0054775D"/>
    <w:rsid w:val="00547934"/>
    <w:rsid w:val="00547C05"/>
    <w:rsid w:val="00547CB7"/>
    <w:rsid w:val="00547E6F"/>
    <w:rsid w:val="00550592"/>
    <w:rsid w:val="00550785"/>
    <w:rsid w:val="00550B14"/>
    <w:rsid w:val="00551113"/>
    <w:rsid w:val="00552029"/>
    <w:rsid w:val="00553397"/>
    <w:rsid w:val="005536E7"/>
    <w:rsid w:val="0055373A"/>
    <w:rsid w:val="00553CB3"/>
    <w:rsid w:val="00553FFA"/>
    <w:rsid w:val="0055427E"/>
    <w:rsid w:val="00555597"/>
    <w:rsid w:val="00555FBC"/>
    <w:rsid w:val="00556001"/>
    <w:rsid w:val="005560C6"/>
    <w:rsid w:val="00556387"/>
    <w:rsid w:val="0055642C"/>
    <w:rsid w:val="00556976"/>
    <w:rsid w:val="00556F4F"/>
    <w:rsid w:val="00556F56"/>
    <w:rsid w:val="0055753B"/>
    <w:rsid w:val="00557883"/>
    <w:rsid w:val="00557F67"/>
    <w:rsid w:val="00560B1B"/>
    <w:rsid w:val="0056103A"/>
    <w:rsid w:val="005618D0"/>
    <w:rsid w:val="00561C1E"/>
    <w:rsid w:val="0056231B"/>
    <w:rsid w:val="005628F0"/>
    <w:rsid w:val="00562931"/>
    <w:rsid w:val="00563A33"/>
    <w:rsid w:val="00563BB7"/>
    <w:rsid w:val="00563D67"/>
    <w:rsid w:val="00564172"/>
    <w:rsid w:val="00564467"/>
    <w:rsid w:val="00564545"/>
    <w:rsid w:val="00564A24"/>
    <w:rsid w:val="00564D89"/>
    <w:rsid w:val="00564F36"/>
    <w:rsid w:val="00564F60"/>
    <w:rsid w:val="005654F1"/>
    <w:rsid w:val="00565B05"/>
    <w:rsid w:val="00565CE8"/>
    <w:rsid w:val="005662B3"/>
    <w:rsid w:val="00566611"/>
    <w:rsid w:val="0056678C"/>
    <w:rsid w:val="00566812"/>
    <w:rsid w:val="00566864"/>
    <w:rsid w:val="00566DB4"/>
    <w:rsid w:val="00567589"/>
    <w:rsid w:val="00567C2E"/>
    <w:rsid w:val="00567F22"/>
    <w:rsid w:val="00570136"/>
    <w:rsid w:val="00570936"/>
    <w:rsid w:val="0057096B"/>
    <w:rsid w:val="00570BD4"/>
    <w:rsid w:val="00570E4A"/>
    <w:rsid w:val="00571018"/>
    <w:rsid w:val="00571242"/>
    <w:rsid w:val="005715A1"/>
    <w:rsid w:val="00571CB6"/>
    <w:rsid w:val="00571F32"/>
    <w:rsid w:val="005721BB"/>
    <w:rsid w:val="00572581"/>
    <w:rsid w:val="0057278D"/>
    <w:rsid w:val="005727F0"/>
    <w:rsid w:val="00573528"/>
    <w:rsid w:val="00573980"/>
    <w:rsid w:val="00573A45"/>
    <w:rsid w:val="00575C4F"/>
    <w:rsid w:val="00575D46"/>
    <w:rsid w:val="005761EA"/>
    <w:rsid w:val="00577023"/>
    <w:rsid w:val="005772F2"/>
    <w:rsid w:val="0057754D"/>
    <w:rsid w:val="00577AB3"/>
    <w:rsid w:val="00577AE6"/>
    <w:rsid w:val="005806B3"/>
    <w:rsid w:val="00581018"/>
    <w:rsid w:val="0058121D"/>
    <w:rsid w:val="00582009"/>
    <w:rsid w:val="00582889"/>
    <w:rsid w:val="0058374E"/>
    <w:rsid w:val="00585001"/>
    <w:rsid w:val="00585189"/>
    <w:rsid w:val="00585647"/>
    <w:rsid w:val="00585819"/>
    <w:rsid w:val="00585E0C"/>
    <w:rsid w:val="00586234"/>
    <w:rsid w:val="00591330"/>
    <w:rsid w:val="00591DBF"/>
    <w:rsid w:val="00594A6F"/>
    <w:rsid w:val="00594F38"/>
    <w:rsid w:val="0059516F"/>
    <w:rsid w:val="00596099"/>
    <w:rsid w:val="00596182"/>
    <w:rsid w:val="00596DCB"/>
    <w:rsid w:val="00596E29"/>
    <w:rsid w:val="00597559"/>
    <w:rsid w:val="00597E27"/>
    <w:rsid w:val="00597EB9"/>
    <w:rsid w:val="005A04B1"/>
    <w:rsid w:val="005A0618"/>
    <w:rsid w:val="005A074B"/>
    <w:rsid w:val="005A10DB"/>
    <w:rsid w:val="005A15F8"/>
    <w:rsid w:val="005A162F"/>
    <w:rsid w:val="005A18FF"/>
    <w:rsid w:val="005A1A8F"/>
    <w:rsid w:val="005A34A9"/>
    <w:rsid w:val="005A3627"/>
    <w:rsid w:val="005A38A7"/>
    <w:rsid w:val="005A3EA1"/>
    <w:rsid w:val="005A4646"/>
    <w:rsid w:val="005A4975"/>
    <w:rsid w:val="005A52CA"/>
    <w:rsid w:val="005A562D"/>
    <w:rsid w:val="005A5736"/>
    <w:rsid w:val="005A5937"/>
    <w:rsid w:val="005A5947"/>
    <w:rsid w:val="005A5986"/>
    <w:rsid w:val="005A663E"/>
    <w:rsid w:val="005A68DA"/>
    <w:rsid w:val="005A7802"/>
    <w:rsid w:val="005A7F63"/>
    <w:rsid w:val="005B078B"/>
    <w:rsid w:val="005B09E7"/>
    <w:rsid w:val="005B14A8"/>
    <w:rsid w:val="005B1B68"/>
    <w:rsid w:val="005B1EC0"/>
    <w:rsid w:val="005B20E7"/>
    <w:rsid w:val="005B257E"/>
    <w:rsid w:val="005B2636"/>
    <w:rsid w:val="005B2D8C"/>
    <w:rsid w:val="005B2EAD"/>
    <w:rsid w:val="005B3A46"/>
    <w:rsid w:val="005B418C"/>
    <w:rsid w:val="005B5502"/>
    <w:rsid w:val="005B5833"/>
    <w:rsid w:val="005B5E7A"/>
    <w:rsid w:val="005B5F34"/>
    <w:rsid w:val="005B5FFD"/>
    <w:rsid w:val="005B65FE"/>
    <w:rsid w:val="005B6696"/>
    <w:rsid w:val="005B6CBE"/>
    <w:rsid w:val="005C0966"/>
    <w:rsid w:val="005C09F2"/>
    <w:rsid w:val="005C0C3E"/>
    <w:rsid w:val="005C0CB8"/>
    <w:rsid w:val="005C0E96"/>
    <w:rsid w:val="005C174C"/>
    <w:rsid w:val="005C19BA"/>
    <w:rsid w:val="005C1B87"/>
    <w:rsid w:val="005C3566"/>
    <w:rsid w:val="005C35C3"/>
    <w:rsid w:val="005C3779"/>
    <w:rsid w:val="005C3781"/>
    <w:rsid w:val="005C3C2F"/>
    <w:rsid w:val="005C43CF"/>
    <w:rsid w:val="005C49FE"/>
    <w:rsid w:val="005C4B46"/>
    <w:rsid w:val="005C4C1B"/>
    <w:rsid w:val="005C4DBF"/>
    <w:rsid w:val="005C53D1"/>
    <w:rsid w:val="005C5597"/>
    <w:rsid w:val="005C5EC2"/>
    <w:rsid w:val="005C60FF"/>
    <w:rsid w:val="005C620F"/>
    <w:rsid w:val="005C6309"/>
    <w:rsid w:val="005C6857"/>
    <w:rsid w:val="005C6FBF"/>
    <w:rsid w:val="005C7E8E"/>
    <w:rsid w:val="005D0B1A"/>
    <w:rsid w:val="005D0B67"/>
    <w:rsid w:val="005D0C32"/>
    <w:rsid w:val="005D118D"/>
    <w:rsid w:val="005D1CA9"/>
    <w:rsid w:val="005D2467"/>
    <w:rsid w:val="005D3160"/>
    <w:rsid w:val="005D32E3"/>
    <w:rsid w:val="005D5125"/>
    <w:rsid w:val="005D5314"/>
    <w:rsid w:val="005D53B8"/>
    <w:rsid w:val="005D6167"/>
    <w:rsid w:val="005D6874"/>
    <w:rsid w:val="005D7B3D"/>
    <w:rsid w:val="005E042B"/>
    <w:rsid w:val="005E05B8"/>
    <w:rsid w:val="005E07BD"/>
    <w:rsid w:val="005E12DA"/>
    <w:rsid w:val="005E1E71"/>
    <w:rsid w:val="005E20C7"/>
    <w:rsid w:val="005E27E8"/>
    <w:rsid w:val="005E3054"/>
    <w:rsid w:val="005E44EA"/>
    <w:rsid w:val="005E4750"/>
    <w:rsid w:val="005E4D27"/>
    <w:rsid w:val="005E5041"/>
    <w:rsid w:val="005E5124"/>
    <w:rsid w:val="005E5139"/>
    <w:rsid w:val="005E5A87"/>
    <w:rsid w:val="005E68C4"/>
    <w:rsid w:val="005E6D3D"/>
    <w:rsid w:val="005E6EEC"/>
    <w:rsid w:val="005E6EFF"/>
    <w:rsid w:val="005E6FC9"/>
    <w:rsid w:val="005E7A5C"/>
    <w:rsid w:val="005E7FCF"/>
    <w:rsid w:val="005F0539"/>
    <w:rsid w:val="005F104B"/>
    <w:rsid w:val="005F17D2"/>
    <w:rsid w:val="005F1816"/>
    <w:rsid w:val="005F20FA"/>
    <w:rsid w:val="005F28EC"/>
    <w:rsid w:val="005F2EBC"/>
    <w:rsid w:val="005F346B"/>
    <w:rsid w:val="005F3D0A"/>
    <w:rsid w:val="005F3F71"/>
    <w:rsid w:val="005F4C4C"/>
    <w:rsid w:val="005F5347"/>
    <w:rsid w:val="005F6416"/>
    <w:rsid w:val="005F6477"/>
    <w:rsid w:val="005F66CE"/>
    <w:rsid w:val="005F6F9B"/>
    <w:rsid w:val="005F7655"/>
    <w:rsid w:val="005F7898"/>
    <w:rsid w:val="006003CE"/>
    <w:rsid w:val="006007C1"/>
    <w:rsid w:val="00600EBA"/>
    <w:rsid w:val="00601402"/>
    <w:rsid w:val="00602712"/>
    <w:rsid w:val="006032ED"/>
    <w:rsid w:val="006037CB"/>
    <w:rsid w:val="00603A83"/>
    <w:rsid w:val="00603CB7"/>
    <w:rsid w:val="00603F30"/>
    <w:rsid w:val="006049AB"/>
    <w:rsid w:val="00605B3C"/>
    <w:rsid w:val="006067FC"/>
    <w:rsid w:val="006072F6"/>
    <w:rsid w:val="00607887"/>
    <w:rsid w:val="00610A02"/>
    <w:rsid w:val="00610DBD"/>
    <w:rsid w:val="00610FF5"/>
    <w:rsid w:val="00611609"/>
    <w:rsid w:val="00611E7C"/>
    <w:rsid w:val="006129E1"/>
    <w:rsid w:val="00612C0C"/>
    <w:rsid w:val="00612D81"/>
    <w:rsid w:val="00613032"/>
    <w:rsid w:val="0061369B"/>
    <w:rsid w:val="00614585"/>
    <w:rsid w:val="00614D7E"/>
    <w:rsid w:val="00615449"/>
    <w:rsid w:val="006154FF"/>
    <w:rsid w:val="0061598B"/>
    <w:rsid w:val="006159B5"/>
    <w:rsid w:val="00615A98"/>
    <w:rsid w:val="00616345"/>
    <w:rsid w:val="006169B0"/>
    <w:rsid w:val="00616D4C"/>
    <w:rsid w:val="00616D55"/>
    <w:rsid w:val="006171A0"/>
    <w:rsid w:val="00617674"/>
    <w:rsid w:val="00617C47"/>
    <w:rsid w:val="00617D97"/>
    <w:rsid w:val="0062086E"/>
    <w:rsid w:val="006208E5"/>
    <w:rsid w:val="006215F0"/>
    <w:rsid w:val="00621645"/>
    <w:rsid w:val="00621A53"/>
    <w:rsid w:val="006231D1"/>
    <w:rsid w:val="0062349D"/>
    <w:rsid w:val="00623547"/>
    <w:rsid w:val="0062437D"/>
    <w:rsid w:val="0062487C"/>
    <w:rsid w:val="00624893"/>
    <w:rsid w:val="00624E96"/>
    <w:rsid w:val="00625502"/>
    <w:rsid w:val="006259CC"/>
    <w:rsid w:val="00625BF9"/>
    <w:rsid w:val="006262EA"/>
    <w:rsid w:val="0062690D"/>
    <w:rsid w:val="00627728"/>
    <w:rsid w:val="00627891"/>
    <w:rsid w:val="00627AF6"/>
    <w:rsid w:val="00630852"/>
    <w:rsid w:val="0063271E"/>
    <w:rsid w:val="00632B32"/>
    <w:rsid w:val="006334AD"/>
    <w:rsid w:val="006342AE"/>
    <w:rsid w:val="006353B3"/>
    <w:rsid w:val="006353F5"/>
    <w:rsid w:val="00635500"/>
    <w:rsid w:val="00635639"/>
    <w:rsid w:val="00635CFA"/>
    <w:rsid w:val="006363EE"/>
    <w:rsid w:val="00636987"/>
    <w:rsid w:val="006369FA"/>
    <w:rsid w:val="00637B49"/>
    <w:rsid w:val="00637C0C"/>
    <w:rsid w:val="00637C3A"/>
    <w:rsid w:val="00637E0A"/>
    <w:rsid w:val="00640505"/>
    <w:rsid w:val="0064081E"/>
    <w:rsid w:val="00640A9F"/>
    <w:rsid w:val="00640AB3"/>
    <w:rsid w:val="00640B57"/>
    <w:rsid w:val="006416F3"/>
    <w:rsid w:val="00641B53"/>
    <w:rsid w:val="00642A7A"/>
    <w:rsid w:val="00642FE5"/>
    <w:rsid w:val="00643F81"/>
    <w:rsid w:val="0064439A"/>
    <w:rsid w:val="00645860"/>
    <w:rsid w:val="006458BB"/>
    <w:rsid w:val="00645C01"/>
    <w:rsid w:val="00646470"/>
    <w:rsid w:val="006465FD"/>
    <w:rsid w:val="00646B08"/>
    <w:rsid w:val="00646C7B"/>
    <w:rsid w:val="00646D46"/>
    <w:rsid w:val="006473E9"/>
    <w:rsid w:val="00647970"/>
    <w:rsid w:val="00650CC2"/>
    <w:rsid w:val="00651436"/>
    <w:rsid w:val="00651B66"/>
    <w:rsid w:val="00651DEE"/>
    <w:rsid w:val="00652116"/>
    <w:rsid w:val="00652E71"/>
    <w:rsid w:val="00652EDA"/>
    <w:rsid w:val="00653856"/>
    <w:rsid w:val="0065415F"/>
    <w:rsid w:val="0065721E"/>
    <w:rsid w:val="00657FD2"/>
    <w:rsid w:val="006603D6"/>
    <w:rsid w:val="0066187F"/>
    <w:rsid w:val="006618B6"/>
    <w:rsid w:val="00661AA0"/>
    <w:rsid w:val="00662037"/>
    <w:rsid w:val="00662438"/>
    <w:rsid w:val="006638BB"/>
    <w:rsid w:val="00664214"/>
    <w:rsid w:val="00664565"/>
    <w:rsid w:val="00664C0E"/>
    <w:rsid w:val="00664C91"/>
    <w:rsid w:val="00665170"/>
    <w:rsid w:val="00665454"/>
    <w:rsid w:val="00665B01"/>
    <w:rsid w:val="00666000"/>
    <w:rsid w:val="0066605D"/>
    <w:rsid w:val="006662B0"/>
    <w:rsid w:val="0066735C"/>
    <w:rsid w:val="0066748F"/>
    <w:rsid w:val="00667841"/>
    <w:rsid w:val="00667A46"/>
    <w:rsid w:val="0067068D"/>
    <w:rsid w:val="00672498"/>
    <w:rsid w:val="00672A29"/>
    <w:rsid w:val="00673760"/>
    <w:rsid w:val="00673C2D"/>
    <w:rsid w:val="00673D6F"/>
    <w:rsid w:val="0067451D"/>
    <w:rsid w:val="00674772"/>
    <w:rsid w:val="006749BA"/>
    <w:rsid w:val="006754B8"/>
    <w:rsid w:val="0067566E"/>
    <w:rsid w:val="00675692"/>
    <w:rsid w:val="00675D8B"/>
    <w:rsid w:val="00676A99"/>
    <w:rsid w:val="00676D12"/>
    <w:rsid w:val="00676E5C"/>
    <w:rsid w:val="00676F49"/>
    <w:rsid w:val="0067719D"/>
    <w:rsid w:val="00677705"/>
    <w:rsid w:val="00677C33"/>
    <w:rsid w:val="00677DCE"/>
    <w:rsid w:val="00680382"/>
    <w:rsid w:val="00680EC9"/>
    <w:rsid w:val="00681337"/>
    <w:rsid w:val="00681B60"/>
    <w:rsid w:val="00682529"/>
    <w:rsid w:val="006825F4"/>
    <w:rsid w:val="006828CD"/>
    <w:rsid w:val="00682BF7"/>
    <w:rsid w:val="00682D44"/>
    <w:rsid w:val="006830E1"/>
    <w:rsid w:val="00683134"/>
    <w:rsid w:val="0068388C"/>
    <w:rsid w:val="00683C9A"/>
    <w:rsid w:val="00684466"/>
    <w:rsid w:val="006854A2"/>
    <w:rsid w:val="006855BD"/>
    <w:rsid w:val="00685A06"/>
    <w:rsid w:val="00685B41"/>
    <w:rsid w:val="00685E38"/>
    <w:rsid w:val="00685FF3"/>
    <w:rsid w:val="00686632"/>
    <w:rsid w:val="006868B2"/>
    <w:rsid w:val="00687503"/>
    <w:rsid w:val="00687BCE"/>
    <w:rsid w:val="00687EBB"/>
    <w:rsid w:val="006902C5"/>
    <w:rsid w:val="00690467"/>
    <w:rsid w:val="00690F12"/>
    <w:rsid w:val="00690F9F"/>
    <w:rsid w:val="0069147F"/>
    <w:rsid w:val="00691CDC"/>
    <w:rsid w:val="00692821"/>
    <w:rsid w:val="00692875"/>
    <w:rsid w:val="0069298C"/>
    <w:rsid w:val="00692F0C"/>
    <w:rsid w:val="00692FC5"/>
    <w:rsid w:val="006933ED"/>
    <w:rsid w:val="0069388E"/>
    <w:rsid w:val="00693AD8"/>
    <w:rsid w:val="0069404C"/>
    <w:rsid w:val="006947E9"/>
    <w:rsid w:val="006949EE"/>
    <w:rsid w:val="00694B24"/>
    <w:rsid w:val="00694CF0"/>
    <w:rsid w:val="00694F7D"/>
    <w:rsid w:val="006951BF"/>
    <w:rsid w:val="0069577C"/>
    <w:rsid w:val="00696128"/>
    <w:rsid w:val="006966BA"/>
    <w:rsid w:val="00696CC5"/>
    <w:rsid w:val="00696E65"/>
    <w:rsid w:val="00697D6F"/>
    <w:rsid w:val="00697F88"/>
    <w:rsid w:val="006A06AB"/>
    <w:rsid w:val="006A0904"/>
    <w:rsid w:val="006A0C8B"/>
    <w:rsid w:val="006A0F1B"/>
    <w:rsid w:val="006A1A12"/>
    <w:rsid w:val="006A1B4D"/>
    <w:rsid w:val="006A2927"/>
    <w:rsid w:val="006A2AA4"/>
    <w:rsid w:val="006A2D22"/>
    <w:rsid w:val="006A3314"/>
    <w:rsid w:val="006A34E2"/>
    <w:rsid w:val="006A351E"/>
    <w:rsid w:val="006A3F11"/>
    <w:rsid w:val="006A44C2"/>
    <w:rsid w:val="006A5264"/>
    <w:rsid w:val="006A53CE"/>
    <w:rsid w:val="006A548D"/>
    <w:rsid w:val="006A6095"/>
    <w:rsid w:val="006A626F"/>
    <w:rsid w:val="006A6A8A"/>
    <w:rsid w:val="006A6B26"/>
    <w:rsid w:val="006A6EA3"/>
    <w:rsid w:val="006A7025"/>
    <w:rsid w:val="006A7292"/>
    <w:rsid w:val="006A75D8"/>
    <w:rsid w:val="006A7CA8"/>
    <w:rsid w:val="006A7E3A"/>
    <w:rsid w:val="006A7E8C"/>
    <w:rsid w:val="006A7F7C"/>
    <w:rsid w:val="006B1343"/>
    <w:rsid w:val="006B1F69"/>
    <w:rsid w:val="006B21B1"/>
    <w:rsid w:val="006B240F"/>
    <w:rsid w:val="006B2BCE"/>
    <w:rsid w:val="006B3947"/>
    <w:rsid w:val="006B3B61"/>
    <w:rsid w:val="006B4948"/>
    <w:rsid w:val="006B4C58"/>
    <w:rsid w:val="006B4CD1"/>
    <w:rsid w:val="006B5502"/>
    <w:rsid w:val="006B571A"/>
    <w:rsid w:val="006B57BF"/>
    <w:rsid w:val="006B686A"/>
    <w:rsid w:val="006B710B"/>
    <w:rsid w:val="006B7393"/>
    <w:rsid w:val="006B7E12"/>
    <w:rsid w:val="006C0765"/>
    <w:rsid w:val="006C1640"/>
    <w:rsid w:val="006C2065"/>
    <w:rsid w:val="006C2571"/>
    <w:rsid w:val="006C2D05"/>
    <w:rsid w:val="006C3235"/>
    <w:rsid w:val="006C361D"/>
    <w:rsid w:val="006C36C1"/>
    <w:rsid w:val="006C3709"/>
    <w:rsid w:val="006C38B0"/>
    <w:rsid w:val="006C3FCB"/>
    <w:rsid w:val="006C4638"/>
    <w:rsid w:val="006C4A24"/>
    <w:rsid w:val="006C4C75"/>
    <w:rsid w:val="006C5201"/>
    <w:rsid w:val="006C5F6E"/>
    <w:rsid w:val="006C673E"/>
    <w:rsid w:val="006C68E7"/>
    <w:rsid w:val="006C739C"/>
    <w:rsid w:val="006C73EC"/>
    <w:rsid w:val="006C7465"/>
    <w:rsid w:val="006C7DD0"/>
    <w:rsid w:val="006D01D2"/>
    <w:rsid w:val="006D04E4"/>
    <w:rsid w:val="006D067D"/>
    <w:rsid w:val="006D16C8"/>
    <w:rsid w:val="006D1783"/>
    <w:rsid w:val="006D28CB"/>
    <w:rsid w:val="006D2A12"/>
    <w:rsid w:val="006D2C76"/>
    <w:rsid w:val="006D3120"/>
    <w:rsid w:val="006D3FD9"/>
    <w:rsid w:val="006D470E"/>
    <w:rsid w:val="006D49D4"/>
    <w:rsid w:val="006D54F5"/>
    <w:rsid w:val="006D5582"/>
    <w:rsid w:val="006D5839"/>
    <w:rsid w:val="006D61E0"/>
    <w:rsid w:val="006D70E6"/>
    <w:rsid w:val="006D7350"/>
    <w:rsid w:val="006D75C9"/>
    <w:rsid w:val="006D7DF9"/>
    <w:rsid w:val="006E0E92"/>
    <w:rsid w:val="006E1F2A"/>
    <w:rsid w:val="006E22A0"/>
    <w:rsid w:val="006E2CA4"/>
    <w:rsid w:val="006E346A"/>
    <w:rsid w:val="006E38C3"/>
    <w:rsid w:val="006E3F38"/>
    <w:rsid w:val="006E4149"/>
    <w:rsid w:val="006E4450"/>
    <w:rsid w:val="006E4A1E"/>
    <w:rsid w:val="006E4DCE"/>
    <w:rsid w:val="006E4E9E"/>
    <w:rsid w:val="006E536D"/>
    <w:rsid w:val="006E5566"/>
    <w:rsid w:val="006E56C5"/>
    <w:rsid w:val="006E5A3D"/>
    <w:rsid w:val="006E5AF4"/>
    <w:rsid w:val="006E5D29"/>
    <w:rsid w:val="006E67E0"/>
    <w:rsid w:val="006E6F41"/>
    <w:rsid w:val="006E770D"/>
    <w:rsid w:val="006E7AA9"/>
    <w:rsid w:val="006E7D9D"/>
    <w:rsid w:val="006F00AD"/>
    <w:rsid w:val="006F0398"/>
    <w:rsid w:val="006F06FF"/>
    <w:rsid w:val="006F1588"/>
    <w:rsid w:val="006F15B5"/>
    <w:rsid w:val="006F21F4"/>
    <w:rsid w:val="006F24EF"/>
    <w:rsid w:val="006F2CD9"/>
    <w:rsid w:val="006F3531"/>
    <w:rsid w:val="006F3662"/>
    <w:rsid w:val="006F3CE5"/>
    <w:rsid w:val="006F57D3"/>
    <w:rsid w:val="006F5C58"/>
    <w:rsid w:val="006F7888"/>
    <w:rsid w:val="006F7EA0"/>
    <w:rsid w:val="007000DC"/>
    <w:rsid w:val="00700441"/>
    <w:rsid w:val="007004B8"/>
    <w:rsid w:val="0070068C"/>
    <w:rsid w:val="007008DE"/>
    <w:rsid w:val="00700DCB"/>
    <w:rsid w:val="0070128F"/>
    <w:rsid w:val="00701D5B"/>
    <w:rsid w:val="0070398C"/>
    <w:rsid w:val="00703B66"/>
    <w:rsid w:val="0070410B"/>
    <w:rsid w:val="00704172"/>
    <w:rsid w:val="007045C8"/>
    <w:rsid w:val="00704C72"/>
    <w:rsid w:val="00704D83"/>
    <w:rsid w:val="007050EC"/>
    <w:rsid w:val="007056A0"/>
    <w:rsid w:val="00705766"/>
    <w:rsid w:val="007058C5"/>
    <w:rsid w:val="00705BC9"/>
    <w:rsid w:val="007067F9"/>
    <w:rsid w:val="00706928"/>
    <w:rsid w:val="007071F8"/>
    <w:rsid w:val="00707BAF"/>
    <w:rsid w:val="007100ED"/>
    <w:rsid w:val="00710170"/>
    <w:rsid w:val="00710301"/>
    <w:rsid w:val="00710475"/>
    <w:rsid w:val="00710620"/>
    <w:rsid w:val="0071091D"/>
    <w:rsid w:val="00710AAC"/>
    <w:rsid w:val="00711CEC"/>
    <w:rsid w:val="00712AC1"/>
    <w:rsid w:val="00712EC4"/>
    <w:rsid w:val="0071313D"/>
    <w:rsid w:val="00713601"/>
    <w:rsid w:val="00713814"/>
    <w:rsid w:val="00713CB2"/>
    <w:rsid w:val="00714357"/>
    <w:rsid w:val="00714E81"/>
    <w:rsid w:val="007159FD"/>
    <w:rsid w:val="00715BD7"/>
    <w:rsid w:val="00716F83"/>
    <w:rsid w:val="007174C9"/>
    <w:rsid w:val="007176A7"/>
    <w:rsid w:val="00717B48"/>
    <w:rsid w:val="00717D55"/>
    <w:rsid w:val="00717E55"/>
    <w:rsid w:val="00717F3D"/>
    <w:rsid w:val="00720251"/>
    <w:rsid w:val="007203B0"/>
    <w:rsid w:val="007203B7"/>
    <w:rsid w:val="00721AC4"/>
    <w:rsid w:val="00722257"/>
    <w:rsid w:val="00722530"/>
    <w:rsid w:val="00722AEE"/>
    <w:rsid w:val="00722DDC"/>
    <w:rsid w:val="00722F4A"/>
    <w:rsid w:val="00723289"/>
    <w:rsid w:val="007237BD"/>
    <w:rsid w:val="00723AE6"/>
    <w:rsid w:val="007241D5"/>
    <w:rsid w:val="0072420A"/>
    <w:rsid w:val="007245E6"/>
    <w:rsid w:val="00724695"/>
    <w:rsid w:val="007252F0"/>
    <w:rsid w:val="00725A32"/>
    <w:rsid w:val="00725C24"/>
    <w:rsid w:val="0072607D"/>
    <w:rsid w:val="00726D1F"/>
    <w:rsid w:val="00727105"/>
    <w:rsid w:val="007272D7"/>
    <w:rsid w:val="00727EBB"/>
    <w:rsid w:val="00730401"/>
    <w:rsid w:val="00730AF7"/>
    <w:rsid w:val="007318F2"/>
    <w:rsid w:val="007319B7"/>
    <w:rsid w:val="00731A17"/>
    <w:rsid w:val="00731DBD"/>
    <w:rsid w:val="00732641"/>
    <w:rsid w:val="00732A8B"/>
    <w:rsid w:val="00732B66"/>
    <w:rsid w:val="00732F27"/>
    <w:rsid w:val="0073342B"/>
    <w:rsid w:val="00733627"/>
    <w:rsid w:val="00733642"/>
    <w:rsid w:val="00733EAD"/>
    <w:rsid w:val="00734ADB"/>
    <w:rsid w:val="007364F1"/>
    <w:rsid w:val="007366B6"/>
    <w:rsid w:val="00737D4D"/>
    <w:rsid w:val="007401A2"/>
    <w:rsid w:val="00740807"/>
    <w:rsid w:val="00740D83"/>
    <w:rsid w:val="007410B7"/>
    <w:rsid w:val="00741BAE"/>
    <w:rsid w:val="007424A2"/>
    <w:rsid w:val="007428DD"/>
    <w:rsid w:val="00743980"/>
    <w:rsid w:val="00743BEA"/>
    <w:rsid w:val="00743C44"/>
    <w:rsid w:val="007441BA"/>
    <w:rsid w:val="00744DFA"/>
    <w:rsid w:val="0074564D"/>
    <w:rsid w:val="00745792"/>
    <w:rsid w:val="007458E0"/>
    <w:rsid w:val="00745F39"/>
    <w:rsid w:val="0074639F"/>
    <w:rsid w:val="00746441"/>
    <w:rsid w:val="00746B68"/>
    <w:rsid w:val="00747489"/>
    <w:rsid w:val="00747800"/>
    <w:rsid w:val="007503E9"/>
    <w:rsid w:val="007503F8"/>
    <w:rsid w:val="007509B8"/>
    <w:rsid w:val="00750C73"/>
    <w:rsid w:val="00750D9C"/>
    <w:rsid w:val="0075129F"/>
    <w:rsid w:val="007513E1"/>
    <w:rsid w:val="00751E20"/>
    <w:rsid w:val="0075224E"/>
    <w:rsid w:val="007522CD"/>
    <w:rsid w:val="00752627"/>
    <w:rsid w:val="0075267F"/>
    <w:rsid w:val="007528F7"/>
    <w:rsid w:val="0075370A"/>
    <w:rsid w:val="00753C51"/>
    <w:rsid w:val="007542F7"/>
    <w:rsid w:val="007548D8"/>
    <w:rsid w:val="00755136"/>
    <w:rsid w:val="007553AF"/>
    <w:rsid w:val="007560C8"/>
    <w:rsid w:val="00756689"/>
    <w:rsid w:val="007568BD"/>
    <w:rsid w:val="00756B59"/>
    <w:rsid w:val="007573D8"/>
    <w:rsid w:val="00757420"/>
    <w:rsid w:val="007574E7"/>
    <w:rsid w:val="0075777B"/>
    <w:rsid w:val="00757E0A"/>
    <w:rsid w:val="00760EEB"/>
    <w:rsid w:val="007615E3"/>
    <w:rsid w:val="00761830"/>
    <w:rsid w:val="00761C49"/>
    <w:rsid w:val="00761F83"/>
    <w:rsid w:val="00762D99"/>
    <w:rsid w:val="0076310A"/>
    <w:rsid w:val="00763F6D"/>
    <w:rsid w:val="00764094"/>
    <w:rsid w:val="00764164"/>
    <w:rsid w:val="00764269"/>
    <w:rsid w:val="0076443B"/>
    <w:rsid w:val="00765FD9"/>
    <w:rsid w:val="00766389"/>
    <w:rsid w:val="00767128"/>
    <w:rsid w:val="007671CA"/>
    <w:rsid w:val="007679F8"/>
    <w:rsid w:val="00770320"/>
    <w:rsid w:val="00770693"/>
    <w:rsid w:val="00771099"/>
    <w:rsid w:val="007711F5"/>
    <w:rsid w:val="007714CB"/>
    <w:rsid w:val="00772670"/>
    <w:rsid w:val="00772702"/>
    <w:rsid w:val="007728EF"/>
    <w:rsid w:val="00772A59"/>
    <w:rsid w:val="00772BE5"/>
    <w:rsid w:val="007731FE"/>
    <w:rsid w:val="00773AB5"/>
    <w:rsid w:val="00773D84"/>
    <w:rsid w:val="0077416F"/>
    <w:rsid w:val="00774419"/>
    <w:rsid w:val="0077485F"/>
    <w:rsid w:val="00775ECE"/>
    <w:rsid w:val="0077677F"/>
    <w:rsid w:val="00776785"/>
    <w:rsid w:val="00777625"/>
    <w:rsid w:val="00780159"/>
    <w:rsid w:val="00780B15"/>
    <w:rsid w:val="00780B24"/>
    <w:rsid w:val="00780C11"/>
    <w:rsid w:val="00780D67"/>
    <w:rsid w:val="00780FB4"/>
    <w:rsid w:val="00781468"/>
    <w:rsid w:val="007814BA"/>
    <w:rsid w:val="007817FB"/>
    <w:rsid w:val="00781A36"/>
    <w:rsid w:val="00781F5F"/>
    <w:rsid w:val="007824E2"/>
    <w:rsid w:val="007827A6"/>
    <w:rsid w:val="00783293"/>
    <w:rsid w:val="00783BC1"/>
    <w:rsid w:val="0078406A"/>
    <w:rsid w:val="00784D61"/>
    <w:rsid w:val="00785282"/>
    <w:rsid w:val="007861AA"/>
    <w:rsid w:val="0078676D"/>
    <w:rsid w:val="00786907"/>
    <w:rsid w:val="00786AB0"/>
    <w:rsid w:val="0078722D"/>
    <w:rsid w:val="007874B6"/>
    <w:rsid w:val="00787B93"/>
    <w:rsid w:val="0079037B"/>
    <w:rsid w:val="00790571"/>
    <w:rsid w:val="00790D42"/>
    <w:rsid w:val="00791362"/>
    <w:rsid w:val="007915B1"/>
    <w:rsid w:val="00791627"/>
    <w:rsid w:val="00791B5C"/>
    <w:rsid w:val="00791F8A"/>
    <w:rsid w:val="00792074"/>
    <w:rsid w:val="00792299"/>
    <w:rsid w:val="007922E7"/>
    <w:rsid w:val="007923C4"/>
    <w:rsid w:val="007928F9"/>
    <w:rsid w:val="00792DAE"/>
    <w:rsid w:val="00792E10"/>
    <w:rsid w:val="00793227"/>
    <w:rsid w:val="007939F0"/>
    <w:rsid w:val="00793B77"/>
    <w:rsid w:val="007943C9"/>
    <w:rsid w:val="00794541"/>
    <w:rsid w:val="007945E7"/>
    <w:rsid w:val="00794787"/>
    <w:rsid w:val="00794E1A"/>
    <w:rsid w:val="00795090"/>
    <w:rsid w:val="00795EE6"/>
    <w:rsid w:val="00795FFF"/>
    <w:rsid w:val="0079640F"/>
    <w:rsid w:val="00796F69"/>
    <w:rsid w:val="00797BAB"/>
    <w:rsid w:val="00797FE8"/>
    <w:rsid w:val="007A0069"/>
    <w:rsid w:val="007A09CE"/>
    <w:rsid w:val="007A0A6E"/>
    <w:rsid w:val="007A12FB"/>
    <w:rsid w:val="007A1633"/>
    <w:rsid w:val="007A231C"/>
    <w:rsid w:val="007A2CDF"/>
    <w:rsid w:val="007A2E75"/>
    <w:rsid w:val="007A35A8"/>
    <w:rsid w:val="007A3673"/>
    <w:rsid w:val="007A51D9"/>
    <w:rsid w:val="007A51E1"/>
    <w:rsid w:val="007A6A81"/>
    <w:rsid w:val="007A6CF4"/>
    <w:rsid w:val="007A6F89"/>
    <w:rsid w:val="007A74BC"/>
    <w:rsid w:val="007B029E"/>
    <w:rsid w:val="007B06FE"/>
    <w:rsid w:val="007B082A"/>
    <w:rsid w:val="007B0B5F"/>
    <w:rsid w:val="007B0E42"/>
    <w:rsid w:val="007B10D6"/>
    <w:rsid w:val="007B1109"/>
    <w:rsid w:val="007B1412"/>
    <w:rsid w:val="007B29E5"/>
    <w:rsid w:val="007B3496"/>
    <w:rsid w:val="007B3BF6"/>
    <w:rsid w:val="007B3C81"/>
    <w:rsid w:val="007B532C"/>
    <w:rsid w:val="007B54C6"/>
    <w:rsid w:val="007B6398"/>
    <w:rsid w:val="007B6A37"/>
    <w:rsid w:val="007B7255"/>
    <w:rsid w:val="007C04EA"/>
    <w:rsid w:val="007C0CEE"/>
    <w:rsid w:val="007C0E55"/>
    <w:rsid w:val="007C0F21"/>
    <w:rsid w:val="007C14B4"/>
    <w:rsid w:val="007C18A0"/>
    <w:rsid w:val="007C2793"/>
    <w:rsid w:val="007C2AAC"/>
    <w:rsid w:val="007C3397"/>
    <w:rsid w:val="007C3522"/>
    <w:rsid w:val="007C404E"/>
    <w:rsid w:val="007C49D2"/>
    <w:rsid w:val="007C4B3E"/>
    <w:rsid w:val="007C4CC5"/>
    <w:rsid w:val="007C4D69"/>
    <w:rsid w:val="007C4E44"/>
    <w:rsid w:val="007C53B1"/>
    <w:rsid w:val="007C5414"/>
    <w:rsid w:val="007C5ACD"/>
    <w:rsid w:val="007C5B36"/>
    <w:rsid w:val="007C5C27"/>
    <w:rsid w:val="007C6D13"/>
    <w:rsid w:val="007C6EED"/>
    <w:rsid w:val="007C7730"/>
    <w:rsid w:val="007C773C"/>
    <w:rsid w:val="007C7C38"/>
    <w:rsid w:val="007C7CED"/>
    <w:rsid w:val="007D07C7"/>
    <w:rsid w:val="007D1332"/>
    <w:rsid w:val="007D145E"/>
    <w:rsid w:val="007D1C44"/>
    <w:rsid w:val="007D1EA7"/>
    <w:rsid w:val="007D207A"/>
    <w:rsid w:val="007D2864"/>
    <w:rsid w:val="007D2AEC"/>
    <w:rsid w:val="007D2D33"/>
    <w:rsid w:val="007D2DE2"/>
    <w:rsid w:val="007D392A"/>
    <w:rsid w:val="007D400C"/>
    <w:rsid w:val="007D45FE"/>
    <w:rsid w:val="007D48E4"/>
    <w:rsid w:val="007D4DB9"/>
    <w:rsid w:val="007D4DF6"/>
    <w:rsid w:val="007D5268"/>
    <w:rsid w:val="007D5367"/>
    <w:rsid w:val="007D5399"/>
    <w:rsid w:val="007D5EC3"/>
    <w:rsid w:val="007D60C8"/>
    <w:rsid w:val="007D6BCC"/>
    <w:rsid w:val="007D6E98"/>
    <w:rsid w:val="007D71E1"/>
    <w:rsid w:val="007D754B"/>
    <w:rsid w:val="007D7A25"/>
    <w:rsid w:val="007D7AF4"/>
    <w:rsid w:val="007E07E8"/>
    <w:rsid w:val="007E09C5"/>
    <w:rsid w:val="007E2012"/>
    <w:rsid w:val="007E2F02"/>
    <w:rsid w:val="007E3A89"/>
    <w:rsid w:val="007E3EB7"/>
    <w:rsid w:val="007E4150"/>
    <w:rsid w:val="007E5762"/>
    <w:rsid w:val="007E5CF7"/>
    <w:rsid w:val="007E63B0"/>
    <w:rsid w:val="007E6F70"/>
    <w:rsid w:val="007E714A"/>
    <w:rsid w:val="007E793C"/>
    <w:rsid w:val="007F12F9"/>
    <w:rsid w:val="007F2001"/>
    <w:rsid w:val="007F23B4"/>
    <w:rsid w:val="007F25F5"/>
    <w:rsid w:val="007F2D0C"/>
    <w:rsid w:val="007F3185"/>
    <w:rsid w:val="007F31D5"/>
    <w:rsid w:val="007F388E"/>
    <w:rsid w:val="007F3CF2"/>
    <w:rsid w:val="007F4CE9"/>
    <w:rsid w:val="007F5C32"/>
    <w:rsid w:val="007F5D2F"/>
    <w:rsid w:val="007F5D5C"/>
    <w:rsid w:val="007F63CB"/>
    <w:rsid w:val="007F64C5"/>
    <w:rsid w:val="007F6E5C"/>
    <w:rsid w:val="007F7864"/>
    <w:rsid w:val="007F7B44"/>
    <w:rsid w:val="00800085"/>
    <w:rsid w:val="00800346"/>
    <w:rsid w:val="00802894"/>
    <w:rsid w:val="00802B20"/>
    <w:rsid w:val="0080324F"/>
    <w:rsid w:val="00803A76"/>
    <w:rsid w:val="00803C14"/>
    <w:rsid w:val="00803EC5"/>
    <w:rsid w:val="008058E2"/>
    <w:rsid w:val="008072A3"/>
    <w:rsid w:val="008074E7"/>
    <w:rsid w:val="00807513"/>
    <w:rsid w:val="008075DA"/>
    <w:rsid w:val="00807970"/>
    <w:rsid w:val="0081078F"/>
    <w:rsid w:val="00810E80"/>
    <w:rsid w:val="00811055"/>
    <w:rsid w:val="00811B18"/>
    <w:rsid w:val="00811C02"/>
    <w:rsid w:val="00812F93"/>
    <w:rsid w:val="008135CC"/>
    <w:rsid w:val="008137E2"/>
    <w:rsid w:val="00813921"/>
    <w:rsid w:val="00814091"/>
    <w:rsid w:val="00814322"/>
    <w:rsid w:val="00814366"/>
    <w:rsid w:val="00814D2A"/>
    <w:rsid w:val="00815163"/>
    <w:rsid w:val="00815367"/>
    <w:rsid w:val="00815454"/>
    <w:rsid w:val="00815DBF"/>
    <w:rsid w:val="00815F51"/>
    <w:rsid w:val="00816A7C"/>
    <w:rsid w:val="00816BB5"/>
    <w:rsid w:val="00816C38"/>
    <w:rsid w:val="008171C1"/>
    <w:rsid w:val="0081742C"/>
    <w:rsid w:val="00817736"/>
    <w:rsid w:val="00817D32"/>
    <w:rsid w:val="00820BCF"/>
    <w:rsid w:val="00821569"/>
    <w:rsid w:val="00821A78"/>
    <w:rsid w:val="00821AAB"/>
    <w:rsid w:val="00822011"/>
    <w:rsid w:val="008222EA"/>
    <w:rsid w:val="00822413"/>
    <w:rsid w:val="008233B3"/>
    <w:rsid w:val="008243D6"/>
    <w:rsid w:val="00824795"/>
    <w:rsid w:val="00824BDB"/>
    <w:rsid w:val="00824E89"/>
    <w:rsid w:val="0082559C"/>
    <w:rsid w:val="008258CE"/>
    <w:rsid w:val="00826326"/>
    <w:rsid w:val="00826BE8"/>
    <w:rsid w:val="0082708C"/>
    <w:rsid w:val="00827645"/>
    <w:rsid w:val="008277A3"/>
    <w:rsid w:val="00827A2E"/>
    <w:rsid w:val="00827CA8"/>
    <w:rsid w:val="00827CC0"/>
    <w:rsid w:val="00830B0C"/>
    <w:rsid w:val="00830C27"/>
    <w:rsid w:val="00830E53"/>
    <w:rsid w:val="008319F1"/>
    <w:rsid w:val="00831A46"/>
    <w:rsid w:val="00832140"/>
    <w:rsid w:val="008321E7"/>
    <w:rsid w:val="00832650"/>
    <w:rsid w:val="00832E5A"/>
    <w:rsid w:val="00832F89"/>
    <w:rsid w:val="00833254"/>
    <w:rsid w:val="008333EE"/>
    <w:rsid w:val="00834201"/>
    <w:rsid w:val="008349F7"/>
    <w:rsid w:val="00835171"/>
    <w:rsid w:val="008351EB"/>
    <w:rsid w:val="008356A3"/>
    <w:rsid w:val="00836CA6"/>
    <w:rsid w:val="00836F60"/>
    <w:rsid w:val="008378F6"/>
    <w:rsid w:val="00837925"/>
    <w:rsid w:val="00840321"/>
    <w:rsid w:val="008404EB"/>
    <w:rsid w:val="008405BF"/>
    <w:rsid w:val="008407A6"/>
    <w:rsid w:val="00840B16"/>
    <w:rsid w:val="0084147E"/>
    <w:rsid w:val="00841603"/>
    <w:rsid w:val="0084208B"/>
    <w:rsid w:val="008422E7"/>
    <w:rsid w:val="0084272A"/>
    <w:rsid w:val="00842E71"/>
    <w:rsid w:val="00844293"/>
    <w:rsid w:val="008449B3"/>
    <w:rsid w:val="00845881"/>
    <w:rsid w:val="008467D3"/>
    <w:rsid w:val="008470B3"/>
    <w:rsid w:val="008474D7"/>
    <w:rsid w:val="008475A9"/>
    <w:rsid w:val="00847DB9"/>
    <w:rsid w:val="00847ECC"/>
    <w:rsid w:val="00850068"/>
    <w:rsid w:val="00850A23"/>
    <w:rsid w:val="00850E5D"/>
    <w:rsid w:val="0085121A"/>
    <w:rsid w:val="00851426"/>
    <w:rsid w:val="00851A25"/>
    <w:rsid w:val="0085247C"/>
    <w:rsid w:val="00852681"/>
    <w:rsid w:val="00852AD1"/>
    <w:rsid w:val="00852E87"/>
    <w:rsid w:val="00853488"/>
    <w:rsid w:val="008543A1"/>
    <w:rsid w:val="008545E0"/>
    <w:rsid w:val="008551C0"/>
    <w:rsid w:val="0085544E"/>
    <w:rsid w:val="0085592E"/>
    <w:rsid w:val="00855E97"/>
    <w:rsid w:val="00856337"/>
    <w:rsid w:val="0085639E"/>
    <w:rsid w:val="00856906"/>
    <w:rsid w:val="0085705B"/>
    <w:rsid w:val="008572B1"/>
    <w:rsid w:val="008578D6"/>
    <w:rsid w:val="00857C92"/>
    <w:rsid w:val="008605F5"/>
    <w:rsid w:val="00860A37"/>
    <w:rsid w:val="00860A43"/>
    <w:rsid w:val="00860CBA"/>
    <w:rsid w:val="008610F9"/>
    <w:rsid w:val="0086125F"/>
    <w:rsid w:val="00861331"/>
    <w:rsid w:val="00861512"/>
    <w:rsid w:val="0086191B"/>
    <w:rsid w:val="008625AC"/>
    <w:rsid w:val="00862C96"/>
    <w:rsid w:val="008631DC"/>
    <w:rsid w:val="0086365D"/>
    <w:rsid w:val="008637BC"/>
    <w:rsid w:val="00863E3B"/>
    <w:rsid w:val="008641A8"/>
    <w:rsid w:val="008644D5"/>
    <w:rsid w:val="0086455C"/>
    <w:rsid w:val="008645E3"/>
    <w:rsid w:val="0086460B"/>
    <w:rsid w:val="00865045"/>
    <w:rsid w:val="008650AD"/>
    <w:rsid w:val="0086540C"/>
    <w:rsid w:val="00865FA5"/>
    <w:rsid w:val="008662B7"/>
    <w:rsid w:val="00866591"/>
    <w:rsid w:val="00866653"/>
    <w:rsid w:val="00867667"/>
    <w:rsid w:val="00867840"/>
    <w:rsid w:val="00867A9B"/>
    <w:rsid w:val="00867F19"/>
    <w:rsid w:val="008703A3"/>
    <w:rsid w:val="008703BA"/>
    <w:rsid w:val="00870C8F"/>
    <w:rsid w:val="0087157E"/>
    <w:rsid w:val="00871DC0"/>
    <w:rsid w:val="00871E3F"/>
    <w:rsid w:val="00872013"/>
    <w:rsid w:val="00872429"/>
    <w:rsid w:val="008726C8"/>
    <w:rsid w:val="008728EC"/>
    <w:rsid w:val="00873126"/>
    <w:rsid w:val="0087364E"/>
    <w:rsid w:val="00873A3E"/>
    <w:rsid w:val="00873B06"/>
    <w:rsid w:val="008742C8"/>
    <w:rsid w:val="00874377"/>
    <w:rsid w:val="008743F6"/>
    <w:rsid w:val="0087445A"/>
    <w:rsid w:val="0087508F"/>
    <w:rsid w:val="008754E7"/>
    <w:rsid w:val="00876500"/>
    <w:rsid w:val="008779C4"/>
    <w:rsid w:val="00877A05"/>
    <w:rsid w:val="00877F2B"/>
    <w:rsid w:val="00880211"/>
    <w:rsid w:val="00880FE8"/>
    <w:rsid w:val="008813FA"/>
    <w:rsid w:val="00881605"/>
    <w:rsid w:val="008816D2"/>
    <w:rsid w:val="00881ED0"/>
    <w:rsid w:val="008820BD"/>
    <w:rsid w:val="008821D0"/>
    <w:rsid w:val="0088272F"/>
    <w:rsid w:val="00882AE2"/>
    <w:rsid w:val="00882FA2"/>
    <w:rsid w:val="00883350"/>
    <w:rsid w:val="00883B57"/>
    <w:rsid w:val="008841F2"/>
    <w:rsid w:val="008842B3"/>
    <w:rsid w:val="008842F5"/>
    <w:rsid w:val="00884EA5"/>
    <w:rsid w:val="00885AFA"/>
    <w:rsid w:val="00885C59"/>
    <w:rsid w:val="00885EB3"/>
    <w:rsid w:val="008861BF"/>
    <w:rsid w:val="008864EB"/>
    <w:rsid w:val="00886716"/>
    <w:rsid w:val="00886C06"/>
    <w:rsid w:val="008870BA"/>
    <w:rsid w:val="00887769"/>
    <w:rsid w:val="008878B4"/>
    <w:rsid w:val="00887CF6"/>
    <w:rsid w:val="0089016F"/>
    <w:rsid w:val="008901EA"/>
    <w:rsid w:val="008904B6"/>
    <w:rsid w:val="00890532"/>
    <w:rsid w:val="00890A1C"/>
    <w:rsid w:val="00890D09"/>
    <w:rsid w:val="008921A9"/>
    <w:rsid w:val="008924D8"/>
    <w:rsid w:val="00892C55"/>
    <w:rsid w:val="00892D1E"/>
    <w:rsid w:val="00893121"/>
    <w:rsid w:val="0089313F"/>
    <w:rsid w:val="0089322E"/>
    <w:rsid w:val="008938E0"/>
    <w:rsid w:val="00894196"/>
    <w:rsid w:val="008946B6"/>
    <w:rsid w:val="00894957"/>
    <w:rsid w:val="00894987"/>
    <w:rsid w:val="00895443"/>
    <w:rsid w:val="0089595E"/>
    <w:rsid w:val="00895B46"/>
    <w:rsid w:val="00895E10"/>
    <w:rsid w:val="008961A8"/>
    <w:rsid w:val="0089622C"/>
    <w:rsid w:val="008964B9"/>
    <w:rsid w:val="00897295"/>
    <w:rsid w:val="00897712"/>
    <w:rsid w:val="008A012D"/>
    <w:rsid w:val="008A0380"/>
    <w:rsid w:val="008A05BD"/>
    <w:rsid w:val="008A0D52"/>
    <w:rsid w:val="008A216A"/>
    <w:rsid w:val="008A2A7A"/>
    <w:rsid w:val="008A2EBE"/>
    <w:rsid w:val="008A3FBB"/>
    <w:rsid w:val="008A4072"/>
    <w:rsid w:val="008A4789"/>
    <w:rsid w:val="008A4F24"/>
    <w:rsid w:val="008A4FD4"/>
    <w:rsid w:val="008A5099"/>
    <w:rsid w:val="008A562C"/>
    <w:rsid w:val="008A60EF"/>
    <w:rsid w:val="008A6221"/>
    <w:rsid w:val="008A6676"/>
    <w:rsid w:val="008A6C84"/>
    <w:rsid w:val="008A6C98"/>
    <w:rsid w:val="008A75E3"/>
    <w:rsid w:val="008A7768"/>
    <w:rsid w:val="008B05AD"/>
    <w:rsid w:val="008B0EDE"/>
    <w:rsid w:val="008B1B54"/>
    <w:rsid w:val="008B2524"/>
    <w:rsid w:val="008B2A4A"/>
    <w:rsid w:val="008B2D5C"/>
    <w:rsid w:val="008B3BA5"/>
    <w:rsid w:val="008B3CD4"/>
    <w:rsid w:val="008B4622"/>
    <w:rsid w:val="008B4C60"/>
    <w:rsid w:val="008B5D32"/>
    <w:rsid w:val="008B6022"/>
    <w:rsid w:val="008B656A"/>
    <w:rsid w:val="008B7111"/>
    <w:rsid w:val="008B712C"/>
    <w:rsid w:val="008B7244"/>
    <w:rsid w:val="008B79BA"/>
    <w:rsid w:val="008C0161"/>
    <w:rsid w:val="008C0168"/>
    <w:rsid w:val="008C04E6"/>
    <w:rsid w:val="008C0B9B"/>
    <w:rsid w:val="008C0C78"/>
    <w:rsid w:val="008C26B4"/>
    <w:rsid w:val="008C2D47"/>
    <w:rsid w:val="008C2DDC"/>
    <w:rsid w:val="008C2E67"/>
    <w:rsid w:val="008C33B4"/>
    <w:rsid w:val="008C3A1E"/>
    <w:rsid w:val="008C3D54"/>
    <w:rsid w:val="008C40F5"/>
    <w:rsid w:val="008C4603"/>
    <w:rsid w:val="008C47A8"/>
    <w:rsid w:val="008C480D"/>
    <w:rsid w:val="008C48E2"/>
    <w:rsid w:val="008C5B72"/>
    <w:rsid w:val="008C5DDF"/>
    <w:rsid w:val="008C5F7E"/>
    <w:rsid w:val="008C641A"/>
    <w:rsid w:val="008C6C17"/>
    <w:rsid w:val="008C7A00"/>
    <w:rsid w:val="008C7D55"/>
    <w:rsid w:val="008C7F41"/>
    <w:rsid w:val="008D0061"/>
    <w:rsid w:val="008D01EA"/>
    <w:rsid w:val="008D02B8"/>
    <w:rsid w:val="008D0C3A"/>
    <w:rsid w:val="008D0CF7"/>
    <w:rsid w:val="008D0D29"/>
    <w:rsid w:val="008D0FCA"/>
    <w:rsid w:val="008D1025"/>
    <w:rsid w:val="008D21CB"/>
    <w:rsid w:val="008D230A"/>
    <w:rsid w:val="008D27CE"/>
    <w:rsid w:val="008D296A"/>
    <w:rsid w:val="008D3057"/>
    <w:rsid w:val="008D314B"/>
    <w:rsid w:val="008D3A5B"/>
    <w:rsid w:val="008D3B9D"/>
    <w:rsid w:val="008D42C7"/>
    <w:rsid w:val="008D4BA7"/>
    <w:rsid w:val="008D4D7F"/>
    <w:rsid w:val="008D52AF"/>
    <w:rsid w:val="008D5493"/>
    <w:rsid w:val="008D610B"/>
    <w:rsid w:val="008D6811"/>
    <w:rsid w:val="008D731B"/>
    <w:rsid w:val="008D73AE"/>
    <w:rsid w:val="008D7EAC"/>
    <w:rsid w:val="008E0514"/>
    <w:rsid w:val="008E262A"/>
    <w:rsid w:val="008E29E9"/>
    <w:rsid w:val="008E2E08"/>
    <w:rsid w:val="008E3301"/>
    <w:rsid w:val="008E36CE"/>
    <w:rsid w:val="008E3937"/>
    <w:rsid w:val="008E39CE"/>
    <w:rsid w:val="008E3B42"/>
    <w:rsid w:val="008E3F39"/>
    <w:rsid w:val="008E4231"/>
    <w:rsid w:val="008E4C85"/>
    <w:rsid w:val="008E528C"/>
    <w:rsid w:val="008E5408"/>
    <w:rsid w:val="008E5CA7"/>
    <w:rsid w:val="008E6379"/>
    <w:rsid w:val="008E6DEF"/>
    <w:rsid w:val="008E7151"/>
    <w:rsid w:val="008E71B6"/>
    <w:rsid w:val="008E7949"/>
    <w:rsid w:val="008E7B34"/>
    <w:rsid w:val="008E7CFD"/>
    <w:rsid w:val="008F02D0"/>
    <w:rsid w:val="008F084E"/>
    <w:rsid w:val="008F08DF"/>
    <w:rsid w:val="008F1455"/>
    <w:rsid w:val="008F1DE5"/>
    <w:rsid w:val="008F30EB"/>
    <w:rsid w:val="008F39D9"/>
    <w:rsid w:val="008F44C1"/>
    <w:rsid w:val="008F4C91"/>
    <w:rsid w:val="008F51EC"/>
    <w:rsid w:val="008F51FF"/>
    <w:rsid w:val="008F527C"/>
    <w:rsid w:val="008F5757"/>
    <w:rsid w:val="008F5AFA"/>
    <w:rsid w:val="008F62A6"/>
    <w:rsid w:val="008F6ACD"/>
    <w:rsid w:val="009001C6"/>
    <w:rsid w:val="00900834"/>
    <w:rsid w:val="009009D8"/>
    <w:rsid w:val="009015BC"/>
    <w:rsid w:val="0090198E"/>
    <w:rsid w:val="009020E1"/>
    <w:rsid w:val="0090263C"/>
    <w:rsid w:val="00902E38"/>
    <w:rsid w:val="009034D0"/>
    <w:rsid w:val="009036BC"/>
    <w:rsid w:val="009036F8"/>
    <w:rsid w:val="00903FD1"/>
    <w:rsid w:val="0090401D"/>
    <w:rsid w:val="00905E00"/>
    <w:rsid w:val="00906851"/>
    <w:rsid w:val="0090696E"/>
    <w:rsid w:val="00906E18"/>
    <w:rsid w:val="009072B2"/>
    <w:rsid w:val="0090777A"/>
    <w:rsid w:val="00907C88"/>
    <w:rsid w:val="00907D97"/>
    <w:rsid w:val="00907E7C"/>
    <w:rsid w:val="00910043"/>
    <w:rsid w:val="009100C9"/>
    <w:rsid w:val="00910860"/>
    <w:rsid w:val="00911029"/>
    <w:rsid w:val="00912134"/>
    <w:rsid w:val="0091237C"/>
    <w:rsid w:val="009124F3"/>
    <w:rsid w:val="009126E4"/>
    <w:rsid w:val="00912787"/>
    <w:rsid w:val="00913186"/>
    <w:rsid w:val="00913FED"/>
    <w:rsid w:val="00914026"/>
    <w:rsid w:val="00914F8D"/>
    <w:rsid w:val="00914FB2"/>
    <w:rsid w:val="00915215"/>
    <w:rsid w:val="00915408"/>
    <w:rsid w:val="0091540C"/>
    <w:rsid w:val="009155FB"/>
    <w:rsid w:val="00916E31"/>
    <w:rsid w:val="009173FC"/>
    <w:rsid w:val="009179D9"/>
    <w:rsid w:val="009179DF"/>
    <w:rsid w:val="00917A49"/>
    <w:rsid w:val="00920050"/>
    <w:rsid w:val="009201EC"/>
    <w:rsid w:val="00920346"/>
    <w:rsid w:val="00920393"/>
    <w:rsid w:val="00920C9D"/>
    <w:rsid w:val="009215E6"/>
    <w:rsid w:val="00921B47"/>
    <w:rsid w:val="00921CCB"/>
    <w:rsid w:val="00921E65"/>
    <w:rsid w:val="009224B6"/>
    <w:rsid w:val="00922972"/>
    <w:rsid w:val="00922A05"/>
    <w:rsid w:val="00922FEE"/>
    <w:rsid w:val="0092415E"/>
    <w:rsid w:val="009241DD"/>
    <w:rsid w:val="00924812"/>
    <w:rsid w:val="00924BA3"/>
    <w:rsid w:val="0092595C"/>
    <w:rsid w:val="009259B5"/>
    <w:rsid w:val="00925ACE"/>
    <w:rsid w:val="00926396"/>
    <w:rsid w:val="00926742"/>
    <w:rsid w:val="00926C27"/>
    <w:rsid w:val="0092716A"/>
    <w:rsid w:val="00927E17"/>
    <w:rsid w:val="00930890"/>
    <w:rsid w:val="00930907"/>
    <w:rsid w:val="00930ED8"/>
    <w:rsid w:val="00931807"/>
    <w:rsid w:val="00931A93"/>
    <w:rsid w:val="00931AFB"/>
    <w:rsid w:val="00932DEC"/>
    <w:rsid w:val="00933606"/>
    <w:rsid w:val="00933982"/>
    <w:rsid w:val="009351E4"/>
    <w:rsid w:val="00935736"/>
    <w:rsid w:val="00935ECD"/>
    <w:rsid w:val="009363E2"/>
    <w:rsid w:val="009366E6"/>
    <w:rsid w:val="00937576"/>
    <w:rsid w:val="00937873"/>
    <w:rsid w:val="00937E34"/>
    <w:rsid w:val="0094004D"/>
    <w:rsid w:val="0094072A"/>
    <w:rsid w:val="009415DF"/>
    <w:rsid w:val="00941952"/>
    <w:rsid w:val="00941D3C"/>
    <w:rsid w:val="00941EA5"/>
    <w:rsid w:val="009420EA"/>
    <w:rsid w:val="00942534"/>
    <w:rsid w:val="00943801"/>
    <w:rsid w:val="00943E15"/>
    <w:rsid w:val="00943F72"/>
    <w:rsid w:val="00944280"/>
    <w:rsid w:val="0094447B"/>
    <w:rsid w:val="00944B0F"/>
    <w:rsid w:val="00944C7A"/>
    <w:rsid w:val="00945526"/>
    <w:rsid w:val="00945558"/>
    <w:rsid w:val="00945D2E"/>
    <w:rsid w:val="00946176"/>
    <w:rsid w:val="00946711"/>
    <w:rsid w:val="009469FA"/>
    <w:rsid w:val="00946DA3"/>
    <w:rsid w:val="00947492"/>
    <w:rsid w:val="00947E6C"/>
    <w:rsid w:val="00947F57"/>
    <w:rsid w:val="00950A20"/>
    <w:rsid w:val="009512A2"/>
    <w:rsid w:val="00951BE9"/>
    <w:rsid w:val="009529AE"/>
    <w:rsid w:val="00952EA0"/>
    <w:rsid w:val="00952FC1"/>
    <w:rsid w:val="009531C6"/>
    <w:rsid w:val="009533FB"/>
    <w:rsid w:val="00954201"/>
    <w:rsid w:val="009544DA"/>
    <w:rsid w:val="009548F6"/>
    <w:rsid w:val="009549B0"/>
    <w:rsid w:val="00954B50"/>
    <w:rsid w:val="00955065"/>
    <w:rsid w:val="00955295"/>
    <w:rsid w:val="00955ADD"/>
    <w:rsid w:val="00955E22"/>
    <w:rsid w:val="009565EE"/>
    <w:rsid w:val="00956A22"/>
    <w:rsid w:val="00956B5B"/>
    <w:rsid w:val="00956CA6"/>
    <w:rsid w:val="0095798C"/>
    <w:rsid w:val="009579B5"/>
    <w:rsid w:val="009600F5"/>
    <w:rsid w:val="00960962"/>
    <w:rsid w:val="00960A69"/>
    <w:rsid w:val="00960B73"/>
    <w:rsid w:val="0096191D"/>
    <w:rsid w:val="00961939"/>
    <w:rsid w:val="00961A35"/>
    <w:rsid w:val="00961B9A"/>
    <w:rsid w:val="00961E07"/>
    <w:rsid w:val="0096218A"/>
    <w:rsid w:val="009624B0"/>
    <w:rsid w:val="00963044"/>
    <w:rsid w:val="00963121"/>
    <w:rsid w:val="0096340D"/>
    <w:rsid w:val="00963554"/>
    <w:rsid w:val="009641A0"/>
    <w:rsid w:val="009644CD"/>
    <w:rsid w:val="009648C5"/>
    <w:rsid w:val="009659A4"/>
    <w:rsid w:val="00965B73"/>
    <w:rsid w:val="00966057"/>
    <w:rsid w:val="00966129"/>
    <w:rsid w:val="00966214"/>
    <w:rsid w:val="00966410"/>
    <w:rsid w:val="00966901"/>
    <w:rsid w:val="00967077"/>
    <w:rsid w:val="00967263"/>
    <w:rsid w:val="0097029F"/>
    <w:rsid w:val="009706EA"/>
    <w:rsid w:val="00970F65"/>
    <w:rsid w:val="00971729"/>
    <w:rsid w:val="00971ABD"/>
    <w:rsid w:val="00972085"/>
    <w:rsid w:val="00972743"/>
    <w:rsid w:val="00973332"/>
    <w:rsid w:val="0097347E"/>
    <w:rsid w:val="00973577"/>
    <w:rsid w:val="009738D0"/>
    <w:rsid w:val="009742B7"/>
    <w:rsid w:val="009747F9"/>
    <w:rsid w:val="009749EC"/>
    <w:rsid w:val="00974D57"/>
    <w:rsid w:val="00974F24"/>
    <w:rsid w:val="00975D7A"/>
    <w:rsid w:val="00976510"/>
    <w:rsid w:val="009766DA"/>
    <w:rsid w:val="0097694D"/>
    <w:rsid w:val="00977179"/>
    <w:rsid w:val="00977F58"/>
    <w:rsid w:val="0098006A"/>
    <w:rsid w:val="00980158"/>
    <w:rsid w:val="00980B28"/>
    <w:rsid w:val="00980E0D"/>
    <w:rsid w:val="00981229"/>
    <w:rsid w:val="0098133C"/>
    <w:rsid w:val="0098157F"/>
    <w:rsid w:val="009815CE"/>
    <w:rsid w:val="00981A3F"/>
    <w:rsid w:val="009829F1"/>
    <w:rsid w:val="00983537"/>
    <w:rsid w:val="0098384A"/>
    <w:rsid w:val="00984912"/>
    <w:rsid w:val="00984B98"/>
    <w:rsid w:val="00984BFE"/>
    <w:rsid w:val="0098509A"/>
    <w:rsid w:val="00985457"/>
    <w:rsid w:val="00985E94"/>
    <w:rsid w:val="00987CB8"/>
    <w:rsid w:val="00987EEB"/>
    <w:rsid w:val="00990214"/>
    <w:rsid w:val="00990CAD"/>
    <w:rsid w:val="00990EEA"/>
    <w:rsid w:val="00990FA0"/>
    <w:rsid w:val="00991BCF"/>
    <w:rsid w:val="009923F9"/>
    <w:rsid w:val="00992405"/>
    <w:rsid w:val="00992CD3"/>
    <w:rsid w:val="009934A8"/>
    <w:rsid w:val="0099381E"/>
    <w:rsid w:val="00994072"/>
    <w:rsid w:val="00994133"/>
    <w:rsid w:val="009941B5"/>
    <w:rsid w:val="009944B7"/>
    <w:rsid w:val="00994754"/>
    <w:rsid w:val="00994A85"/>
    <w:rsid w:val="00994C62"/>
    <w:rsid w:val="00995C11"/>
    <w:rsid w:val="00995C1C"/>
    <w:rsid w:val="00995C5E"/>
    <w:rsid w:val="009961BA"/>
    <w:rsid w:val="00997272"/>
    <w:rsid w:val="00997A28"/>
    <w:rsid w:val="00997CFB"/>
    <w:rsid w:val="00997EE0"/>
    <w:rsid w:val="009A0AEB"/>
    <w:rsid w:val="009A0B03"/>
    <w:rsid w:val="009A1053"/>
    <w:rsid w:val="009A111D"/>
    <w:rsid w:val="009A215D"/>
    <w:rsid w:val="009A2426"/>
    <w:rsid w:val="009A265E"/>
    <w:rsid w:val="009A2A1C"/>
    <w:rsid w:val="009A2A39"/>
    <w:rsid w:val="009A2CF2"/>
    <w:rsid w:val="009A3069"/>
    <w:rsid w:val="009A3D1E"/>
    <w:rsid w:val="009A430B"/>
    <w:rsid w:val="009A48A5"/>
    <w:rsid w:val="009A4A69"/>
    <w:rsid w:val="009A4C40"/>
    <w:rsid w:val="009A5129"/>
    <w:rsid w:val="009A522A"/>
    <w:rsid w:val="009A5569"/>
    <w:rsid w:val="009A5967"/>
    <w:rsid w:val="009A6535"/>
    <w:rsid w:val="009A67BE"/>
    <w:rsid w:val="009A686A"/>
    <w:rsid w:val="009A73A2"/>
    <w:rsid w:val="009A7E84"/>
    <w:rsid w:val="009B073F"/>
    <w:rsid w:val="009B0BA0"/>
    <w:rsid w:val="009B0D0B"/>
    <w:rsid w:val="009B0DA6"/>
    <w:rsid w:val="009B14E4"/>
    <w:rsid w:val="009B16FB"/>
    <w:rsid w:val="009B1972"/>
    <w:rsid w:val="009B24DF"/>
    <w:rsid w:val="009B27B4"/>
    <w:rsid w:val="009B2BB3"/>
    <w:rsid w:val="009B2D97"/>
    <w:rsid w:val="009B357A"/>
    <w:rsid w:val="009B3A45"/>
    <w:rsid w:val="009B3B4E"/>
    <w:rsid w:val="009B40D3"/>
    <w:rsid w:val="009B44CA"/>
    <w:rsid w:val="009B4932"/>
    <w:rsid w:val="009B53AD"/>
    <w:rsid w:val="009B5709"/>
    <w:rsid w:val="009B574F"/>
    <w:rsid w:val="009B5A3A"/>
    <w:rsid w:val="009B5A4C"/>
    <w:rsid w:val="009B67F8"/>
    <w:rsid w:val="009B730F"/>
    <w:rsid w:val="009B78E9"/>
    <w:rsid w:val="009B7E60"/>
    <w:rsid w:val="009B7EBD"/>
    <w:rsid w:val="009C0815"/>
    <w:rsid w:val="009C0DB9"/>
    <w:rsid w:val="009C20C4"/>
    <w:rsid w:val="009C3441"/>
    <w:rsid w:val="009C35A4"/>
    <w:rsid w:val="009C3BBC"/>
    <w:rsid w:val="009C4B2F"/>
    <w:rsid w:val="009C502F"/>
    <w:rsid w:val="009C5B0F"/>
    <w:rsid w:val="009C5BD7"/>
    <w:rsid w:val="009C5D13"/>
    <w:rsid w:val="009C614E"/>
    <w:rsid w:val="009C67BF"/>
    <w:rsid w:val="009D014F"/>
    <w:rsid w:val="009D0BA1"/>
    <w:rsid w:val="009D1409"/>
    <w:rsid w:val="009D1AA0"/>
    <w:rsid w:val="009D1C70"/>
    <w:rsid w:val="009D1DC9"/>
    <w:rsid w:val="009D2085"/>
    <w:rsid w:val="009D21AC"/>
    <w:rsid w:val="009D26F6"/>
    <w:rsid w:val="009D324B"/>
    <w:rsid w:val="009D35C2"/>
    <w:rsid w:val="009D37F9"/>
    <w:rsid w:val="009D39BC"/>
    <w:rsid w:val="009D3D87"/>
    <w:rsid w:val="009D4725"/>
    <w:rsid w:val="009D472D"/>
    <w:rsid w:val="009D493D"/>
    <w:rsid w:val="009D50A8"/>
    <w:rsid w:val="009D521F"/>
    <w:rsid w:val="009D52F8"/>
    <w:rsid w:val="009D55D2"/>
    <w:rsid w:val="009D6882"/>
    <w:rsid w:val="009D6D48"/>
    <w:rsid w:val="009D7C37"/>
    <w:rsid w:val="009D7F47"/>
    <w:rsid w:val="009E0C07"/>
    <w:rsid w:val="009E1378"/>
    <w:rsid w:val="009E1AE8"/>
    <w:rsid w:val="009E1C0B"/>
    <w:rsid w:val="009E1E68"/>
    <w:rsid w:val="009E1FDB"/>
    <w:rsid w:val="009E20F8"/>
    <w:rsid w:val="009E22A5"/>
    <w:rsid w:val="009E3111"/>
    <w:rsid w:val="009E34EF"/>
    <w:rsid w:val="009E3817"/>
    <w:rsid w:val="009E3969"/>
    <w:rsid w:val="009E3E5D"/>
    <w:rsid w:val="009E4649"/>
    <w:rsid w:val="009E4C77"/>
    <w:rsid w:val="009E4D4D"/>
    <w:rsid w:val="009E4E8B"/>
    <w:rsid w:val="009E50EF"/>
    <w:rsid w:val="009E5383"/>
    <w:rsid w:val="009E6581"/>
    <w:rsid w:val="009E70AC"/>
    <w:rsid w:val="009E76DA"/>
    <w:rsid w:val="009E7873"/>
    <w:rsid w:val="009E78A6"/>
    <w:rsid w:val="009F0384"/>
    <w:rsid w:val="009F041C"/>
    <w:rsid w:val="009F0565"/>
    <w:rsid w:val="009F0CCC"/>
    <w:rsid w:val="009F0E3F"/>
    <w:rsid w:val="009F12FF"/>
    <w:rsid w:val="009F13EA"/>
    <w:rsid w:val="009F1B28"/>
    <w:rsid w:val="009F274C"/>
    <w:rsid w:val="009F2E2B"/>
    <w:rsid w:val="009F2F65"/>
    <w:rsid w:val="009F2FA4"/>
    <w:rsid w:val="009F3119"/>
    <w:rsid w:val="009F39A2"/>
    <w:rsid w:val="009F3BF5"/>
    <w:rsid w:val="009F3E42"/>
    <w:rsid w:val="009F41DB"/>
    <w:rsid w:val="009F4575"/>
    <w:rsid w:val="009F5B6C"/>
    <w:rsid w:val="009F5C0A"/>
    <w:rsid w:val="009F6156"/>
    <w:rsid w:val="009F7141"/>
    <w:rsid w:val="009F72EC"/>
    <w:rsid w:val="00A00101"/>
    <w:rsid w:val="00A00340"/>
    <w:rsid w:val="00A00395"/>
    <w:rsid w:val="00A00E69"/>
    <w:rsid w:val="00A00FF6"/>
    <w:rsid w:val="00A028F7"/>
    <w:rsid w:val="00A02985"/>
    <w:rsid w:val="00A02DA9"/>
    <w:rsid w:val="00A0316E"/>
    <w:rsid w:val="00A03D96"/>
    <w:rsid w:val="00A042D6"/>
    <w:rsid w:val="00A050CE"/>
    <w:rsid w:val="00A06BC7"/>
    <w:rsid w:val="00A100DB"/>
    <w:rsid w:val="00A1020D"/>
    <w:rsid w:val="00A106F1"/>
    <w:rsid w:val="00A10B56"/>
    <w:rsid w:val="00A10DCC"/>
    <w:rsid w:val="00A11286"/>
    <w:rsid w:val="00A1201D"/>
    <w:rsid w:val="00A12A98"/>
    <w:rsid w:val="00A12C52"/>
    <w:rsid w:val="00A12D80"/>
    <w:rsid w:val="00A130F5"/>
    <w:rsid w:val="00A1313B"/>
    <w:rsid w:val="00A13428"/>
    <w:rsid w:val="00A13812"/>
    <w:rsid w:val="00A1388B"/>
    <w:rsid w:val="00A13E37"/>
    <w:rsid w:val="00A1458C"/>
    <w:rsid w:val="00A14C57"/>
    <w:rsid w:val="00A14D76"/>
    <w:rsid w:val="00A15428"/>
    <w:rsid w:val="00A1569B"/>
    <w:rsid w:val="00A15876"/>
    <w:rsid w:val="00A1587E"/>
    <w:rsid w:val="00A15CA7"/>
    <w:rsid w:val="00A1609D"/>
    <w:rsid w:val="00A16626"/>
    <w:rsid w:val="00A167F2"/>
    <w:rsid w:val="00A16F5B"/>
    <w:rsid w:val="00A170AF"/>
    <w:rsid w:val="00A17549"/>
    <w:rsid w:val="00A17DF8"/>
    <w:rsid w:val="00A20133"/>
    <w:rsid w:val="00A20C4C"/>
    <w:rsid w:val="00A21B94"/>
    <w:rsid w:val="00A2203E"/>
    <w:rsid w:val="00A22207"/>
    <w:rsid w:val="00A22240"/>
    <w:rsid w:val="00A22656"/>
    <w:rsid w:val="00A22A38"/>
    <w:rsid w:val="00A23EA5"/>
    <w:rsid w:val="00A241C7"/>
    <w:rsid w:val="00A243A3"/>
    <w:rsid w:val="00A2454B"/>
    <w:rsid w:val="00A24830"/>
    <w:rsid w:val="00A24BD4"/>
    <w:rsid w:val="00A24F75"/>
    <w:rsid w:val="00A25955"/>
    <w:rsid w:val="00A25993"/>
    <w:rsid w:val="00A2627B"/>
    <w:rsid w:val="00A26ECC"/>
    <w:rsid w:val="00A27ACB"/>
    <w:rsid w:val="00A27B16"/>
    <w:rsid w:val="00A27C3B"/>
    <w:rsid w:val="00A27EDB"/>
    <w:rsid w:val="00A301C2"/>
    <w:rsid w:val="00A307AC"/>
    <w:rsid w:val="00A30D9E"/>
    <w:rsid w:val="00A30EED"/>
    <w:rsid w:val="00A31683"/>
    <w:rsid w:val="00A31A9B"/>
    <w:rsid w:val="00A31CA6"/>
    <w:rsid w:val="00A3201F"/>
    <w:rsid w:val="00A3265B"/>
    <w:rsid w:val="00A32BB8"/>
    <w:rsid w:val="00A32C81"/>
    <w:rsid w:val="00A33655"/>
    <w:rsid w:val="00A33F67"/>
    <w:rsid w:val="00A347C7"/>
    <w:rsid w:val="00A34F97"/>
    <w:rsid w:val="00A350D0"/>
    <w:rsid w:val="00A352B2"/>
    <w:rsid w:val="00A35657"/>
    <w:rsid w:val="00A356F2"/>
    <w:rsid w:val="00A36184"/>
    <w:rsid w:val="00A3636C"/>
    <w:rsid w:val="00A36412"/>
    <w:rsid w:val="00A36C84"/>
    <w:rsid w:val="00A36F38"/>
    <w:rsid w:val="00A37AC9"/>
    <w:rsid w:val="00A40295"/>
    <w:rsid w:val="00A40D7F"/>
    <w:rsid w:val="00A41015"/>
    <w:rsid w:val="00A41835"/>
    <w:rsid w:val="00A423D4"/>
    <w:rsid w:val="00A42727"/>
    <w:rsid w:val="00A429A4"/>
    <w:rsid w:val="00A4324B"/>
    <w:rsid w:val="00A432E3"/>
    <w:rsid w:val="00A43330"/>
    <w:rsid w:val="00A43656"/>
    <w:rsid w:val="00A43DE8"/>
    <w:rsid w:val="00A43E8C"/>
    <w:rsid w:val="00A44140"/>
    <w:rsid w:val="00A44530"/>
    <w:rsid w:val="00A449F7"/>
    <w:rsid w:val="00A44B7F"/>
    <w:rsid w:val="00A45186"/>
    <w:rsid w:val="00A453DC"/>
    <w:rsid w:val="00A45C42"/>
    <w:rsid w:val="00A45C49"/>
    <w:rsid w:val="00A45E15"/>
    <w:rsid w:val="00A470DA"/>
    <w:rsid w:val="00A50389"/>
    <w:rsid w:val="00A51508"/>
    <w:rsid w:val="00A51829"/>
    <w:rsid w:val="00A51C5A"/>
    <w:rsid w:val="00A5311F"/>
    <w:rsid w:val="00A535FE"/>
    <w:rsid w:val="00A546C1"/>
    <w:rsid w:val="00A5492C"/>
    <w:rsid w:val="00A54AE4"/>
    <w:rsid w:val="00A54C45"/>
    <w:rsid w:val="00A5517A"/>
    <w:rsid w:val="00A55CB3"/>
    <w:rsid w:val="00A560E0"/>
    <w:rsid w:val="00A56505"/>
    <w:rsid w:val="00A56C61"/>
    <w:rsid w:val="00A56DDD"/>
    <w:rsid w:val="00A570BA"/>
    <w:rsid w:val="00A60125"/>
    <w:rsid w:val="00A60497"/>
    <w:rsid w:val="00A60A91"/>
    <w:rsid w:val="00A6105D"/>
    <w:rsid w:val="00A6175F"/>
    <w:rsid w:val="00A618AA"/>
    <w:rsid w:val="00A61DC5"/>
    <w:rsid w:val="00A61F62"/>
    <w:rsid w:val="00A62A0D"/>
    <w:rsid w:val="00A6337B"/>
    <w:rsid w:val="00A63793"/>
    <w:rsid w:val="00A63CE5"/>
    <w:rsid w:val="00A63FC7"/>
    <w:rsid w:val="00A646A9"/>
    <w:rsid w:val="00A64837"/>
    <w:rsid w:val="00A64B88"/>
    <w:rsid w:val="00A64E55"/>
    <w:rsid w:val="00A64F3A"/>
    <w:rsid w:val="00A65047"/>
    <w:rsid w:val="00A6515F"/>
    <w:rsid w:val="00A65430"/>
    <w:rsid w:val="00A658D8"/>
    <w:rsid w:val="00A65BAA"/>
    <w:rsid w:val="00A65BD8"/>
    <w:rsid w:val="00A66638"/>
    <w:rsid w:val="00A667C0"/>
    <w:rsid w:val="00A66C12"/>
    <w:rsid w:val="00A66E58"/>
    <w:rsid w:val="00A66EEF"/>
    <w:rsid w:val="00A6761B"/>
    <w:rsid w:val="00A6792F"/>
    <w:rsid w:val="00A67AE9"/>
    <w:rsid w:val="00A7011D"/>
    <w:rsid w:val="00A703EF"/>
    <w:rsid w:val="00A705CA"/>
    <w:rsid w:val="00A706D3"/>
    <w:rsid w:val="00A70AEB"/>
    <w:rsid w:val="00A70B6F"/>
    <w:rsid w:val="00A70C03"/>
    <w:rsid w:val="00A70EE3"/>
    <w:rsid w:val="00A70FF1"/>
    <w:rsid w:val="00A710C3"/>
    <w:rsid w:val="00A71203"/>
    <w:rsid w:val="00A716FC"/>
    <w:rsid w:val="00A7176E"/>
    <w:rsid w:val="00A718AD"/>
    <w:rsid w:val="00A71C58"/>
    <w:rsid w:val="00A7203E"/>
    <w:rsid w:val="00A72488"/>
    <w:rsid w:val="00A731DD"/>
    <w:rsid w:val="00A7392C"/>
    <w:rsid w:val="00A73C6A"/>
    <w:rsid w:val="00A73D9A"/>
    <w:rsid w:val="00A74458"/>
    <w:rsid w:val="00A74750"/>
    <w:rsid w:val="00A748F7"/>
    <w:rsid w:val="00A75226"/>
    <w:rsid w:val="00A753E7"/>
    <w:rsid w:val="00A7576F"/>
    <w:rsid w:val="00A75FCE"/>
    <w:rsid w:val="00A7603E"/>
    <w:rsid w:val="00A76CA6"/>
    <w:rsid w:val="00A76DBB"/>
    <w:rsid w:val="00A76EE2"/>
    <w:rsid w:val="00A7733E"/>
    <w:rsid w:val="00A77C24"/>
    <w:rsid w:val="00A80037"/>
    <w:rsid w:val="00A802F5"/>
    <w:rsid w:val="00A80362"/>
    <w:rsid w:val="00A805C7"/>
    <w:rsid w:val="00A8112E"/>
    <w:rsid w:val="00A81815"/>
    <w:rsid w:val="00A818CC"/>
    <w:rsid w:val="00A81C53"/>
    <w:rsid w:val="00A81C89"/>
    <w:rsid w:val="00A8276B"/>
    <w:rsid w:val="00A8290F"/>
    <w:rsid w:val="00A829C6"/>
    <w:rsid w:val="00A83672"/>
    <w:rsid w:val="00A83AF3"/>
    <w:rsid w:val="00A843F5"/>
    <w:rsid w:val="00A844D3"/>
    <w:rsid w:val="00A84553"/>
    <w:rsid w:val="00A846CC"/>
    <w:rsid w:val="00A84C0A"/>
    <w:rsid w:val="00A8536F"/>
    <w:rsid w:val="00A8554E"/>
    <w:rsid w:val="00A860C3"/>
    <w:rsid w:val="00A865FE"/>
    <w:rsid w:val="00A866C8"/>
    <w:rsid w:val="00A86823"/>
    <w:rsid w:val="00A86AA4"/>
    <w:rsid w:val="00A87218"/>
    <w:rsid w:val="00A874CC"/>
    <w:rsid w:val="00A87CEE"/>
    <w:rsid w:val="00A90278"/>
    <w:rsid w:val="00A917A1"/>
    <w:rsid w:val="00A91B92"/>
    <w:rsid w:val="00A924EF"/>
    <w:rsid w:val="00A92B6D"/>
    <w:rsid w:val="00A92D27"/>
    <w:rsid w:val="00A93D27"/>
    <w:rsid w:val="00A94B9D"/>
    <w:rsid w:val="00A94CEB"/>
    <w:rsid w:val="00A94FA0"/>
    <w:rsid w:val="00A95195"/>
    <w:rsid w:val="00A9546B"/>
    <w:rsid w:val="00A95544"/>
    <w:rsid w:val="00A957E4"/>
    <w:rsid w:val="00A95D2D"/>
    <w:rsid w:val="00A961F3"/>
    <w:rsid w:val="00A970F8"/>
    <w:rsid w:val="00A97C3C"/>
    <w:rsid w:val="00A97F05"/>
    <w:rsid w:val="00AA03F1"/>
    <w:rsid w:val="00AA0F69"/>
    <w:rsid w:val="00AA134E"/>
    <w:rsid w:val="00AA18B3"/>
    <w:rsid w:val="00AA1BD2"/>
    <w:rsid w:val="00AA240F"/>
    <w:rsid w:val="00AA2ADC"/>
    <w:rsid w:val="00AA39E2"/>
    <w:rsid w:val="00AA39EE"/>
    <w:rsid w:val="00AA402A"/>
    <w:rsid w:val="00AA49C0"/>
    <w:rsid w:val="00AA5E63"/>
    <w:rsid w:val="00AA6BA9"/>
    <w:rsid w:val="00AA70A3"/>
    <w:rsid w:val="00AA7468"/>
    <w:rsid w:val="00AA7EE6"/>
    <w:rsid w:val="00AA7F92"/>
    <w:rsid w:val="00AB065D"/>
    <w:rsid w:val="00AB0D38"/>
    <w:rsid w:val="00AB10E6"/>
    <w:rsid w:val="00AB1852"/>
    <w:rsid w:val="00AB21E6"/>
    <w:rsid w:val="00AB2209"/>
    <w:rsid w:val="00AB24AA"/>
    <w:rsid w:val="00AB274D"/>
    <w:rsid w:val="00AB2F83"/>
    <w:rsid w:val="00AB3CB6"/>
    <w:rsid w:val="00AB3D4C"/>
    <w:rsid w:val="00AB3E2F"/>
    <w:rsid w:val="00AB47C4"/>
    <w:rsid w:val="00AB4885"/>
    <w:rsid w:val="00AB4BCD"/>
    <w:rsid w:val="00AB4D72"/>
    <w:rsid w:val="00AB4F21"/>
    <w:rsid w:val="00AB5593"/>
    <w:rsid w:val="00AB5BD3"/>
    <w:rsid w:val="00AB5CBE"/>
    <w:rsid w:val="00AB64A5"/>
    <w:rsid w:val="00AB7380"/>
    <w:rsid w:val="00AB78D4"/>
    <w:rsid w:val="00AB7E3A"/>
    <w:rsid w:val="00AC00B2"/>
    <w:rsid w:val="00AC0310"/>
    <w:rsid w:val="00AC0D22"/>
    <w:rsid w:val="00AC114F"/>
    <w:rsid w:val="00AC1958"/>
    <w:rsid w:val="00AC1C93"/>
    <w:rsid w:val="00AC290E"/>
    <w:rsid w:val="00AC396F"/>
    <w:rsid w:val="00AC39AE"/>
    <w:rsid w:val="00AC3ACE"/>
    <w:rsid w:val="00AC4395"/>
    <w:rsid w:val="00AC4B48"/>
    <w:rsid w:val="00AC4DC4"/>
    <w:rsid w:val="00AC57E1"/>
    <w:rsid w:val="00AC6266"/>
    <w:rsid w:val="00AC65C2"/>
    <w:rsid w:val="00AC7012"/>
    <w:rsid w:val="00AC769A"/>
    <w:rsid w:val="00AC77A4"/>
    <w:rsid w:val="00AC7B36"/>
    <w:rsid w:val="00AC7B50"/>
    <w:rsid w:val="00AD03F5"/>
    <w:rsid w:val="00AD073B"/>
    <w:rsid w:val="00AD0741"/>
    <w:rsid w:val="00AD09FF"/>
    <w:rsid w:val="00AD0B19"/>
    <w:rsid w:val="00AD0BAE"/>
    <w:rsid w:val="00AD0EA5"/>
    <w:rsid w:val="00AD1A4F"/>
    <w:rsid w:val="00AD3470"/>
    <w:rsid w:val="00AD39C7"/>
    <w:rsid w:val="00AD478B"/>
    <w:rsid w:val="00AD4E2C"/>
    <w:rsid w:val="00AD4EC6"/>
    <w:rsid w:val="00AD52D1"/>
    <w:rsid w:val="00AD532E"/>
    <w:rsid w:val="00AD59B2"/>
    <w:rsid w:val="00AD5CBA"/>
    <w:rsid w:val="00AD5E80"/>
    <w:rsid w:val="00AD64B7"/>
    <w:rsid w:val="00AD65C1"/>
    <w:rsid w:val="00AD6AE2"/>
    <w:rsid w:val="00AD6D91"/>
    <w:rsid w:val="00AD7243"/>
    <w:rsid w:val="00AD7668"/>
    <w:rsid w:val="00AD7823"/>
    <w:rsid w:val="00AD79AC"/>
    <w:rsid w:val="00AE040D"/>
    <w:rsid w:val="00AE0552"/>
    <w:rsid w:val="00AE0EF6"/>
    <w:rsid w:val="00AE10AD"/>
    <w:rsid w:val="00AE13D8"/>
    <w:rsid w:val="00AE1C1D"/>
    <w:rsid w:val="00AE1C98"/>
    <w:rsid w:val="00AE25D9"/>
    <w:rsid w:val="00AE2790"/>
    <w:rsid w:val="00AE2A60"/>
    <w:rsid w:val="00AE2E74"/>
    <w:rsid w:val="00AE3007"/>
    <w:rsid w:val="00AE30DF"/>
    <w:rsid w:val="00AE32E5"/>
    <w:rsid w:val="00AE37C9"/>
    <w:rsid w:val="00AE428C"/>
    <w:rsid w:val="00AE487C"/>
    <w:rsid w:val="00AE50DC"/>
    <w:rsid w:val="00AE5255"/>
    <w:rsid w:val="00AE5324"/>
    <w:rsid w:val="00AE533F"/>
    <w:rsid w:val="00AE54BE"/>
    <w:rsid w:val="00AE5663"/>
    <w:rsid w:val="00AE5EA2"/>
    <w:rsid w:val="00AE6210"/>
    <w:rsid w:val="00AE6884"/>
    <w:rsid w:val="00AE735B"/>
    <w:rsid w:val="00AE760A"/>
    <w:rsid w:val="00AE783B"/>
    <w:rsid w:val="00AE7BF0"/>
    <w:rsid w:val="00AE7FE6"/>
    <w:rsid w:val="00AF0300"/>
    <w:rsid w:val="00AF0363"/>
    <w:rsid w:val="00AF0C23"/>
    <w:rsid w:val="00AF1487"/>
    <w:rsid w:val="00AF1EB4"/>
    <w:rsid w:val="00AF2626"/>
    <w:rsid w:val="00AF27E9"/>
    <w:rsid w:val="00AF2820"/>
    <w:rsid w:val="00AF28C0"/>
    <w:rsid w:val="00AF2B39"/>
    <w:rsid w:val="00AF2FEE"/>
    <w:rsid w:val="00AF3317"/>
    <w:rsid w:val="00AF3A93"/>
    <w:rsid w:val="00AF3B38"/>
    <w:rsid w:val="00AF3E16"/>
    <w:rsid w:val="00AF4128"/>
    <w:rsid w:val="00AF5588"/>
    <w:rsid w:val="00AF57EC"/>
    <w:rsid w:val="00AF5A29"/>
    <w:rsid w:val="00AF5CCD"/>
    <w:rsid w:val="00AF6102"/>
    <w:rsid w:val="00AF714D"/>
    <w:rsid w:val="00AF7407"/>
    <w:rsid w:val="00B0000E"/>
    <w:rsid w:val="00B0018D"/>
    <w:rsid w:val="00B00B69"/>
    <w:rsid w:val="00B00C4C"/>
    <w:rsid w:val="00B00F33"/>
    <w:rsid w:val="00B00F80"/>
    <w:rsid w:val="00B01498"/>
    <w:rsid w:val="00B01913"/>
    <w:rsid w:val="00B01FDA"/>
    <w:rsid w:val="00B02874"/>
    <w:rsid w:val="00B03406"/>
    <w:rsid w:val="00B0386B"/>
    <w:rsid w:val="00B038BB"/>
    <w:rsid w:val="00B04140"/>
    <w:rsid w:val="00B04419"/>
    <w:rsid w:val="00B052A6"/>
    <w:rsid w:val="00B05533"/>
    <w:rsid w:val="00B057B9"/>
    <w:rsid w:val="00B0593E"/>
    <w:rsid w:val="00B0612D"/>
    <w:rsid w:val="00B064FF"/>
    <w:rsid w:val="00B06A86"/>
    <w:rsid w:val="00B0781F"/>
    <w:rsid w:val="00B07920"/>
    <w:rsid w:val="00B07BCF"/>
    <w:rsid w:val="00B104DD"/>
    <w:rsid w:val="00B110A8"/>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6E7"/>
    <w:rsid w:val="00B14735"/>
    <w:rsid w:val="00B16461"/>
    <w:rsid w:val="00B167C5"/>
    <w:rsid w:val="00B16D35"/>
    <w:rsid w:val="00B176CF"/>
    <w:rsid w:val="00B177AD"/>
    <w:rsid w:val="00B20061"/>
    <w:rsid w:val="00B200E2"/>
    <w:rsid w:val="00B20159"/>
    <w:rsid w:val="00B206A6"/>
    <w:rsid w:val="00B20753"/>
    <w:rsid w:val="00B20A37"/>
    <w:rsid w:val="00B20CA6"/>
    <w:rsid w:val="00B21456"/>
    <w:rsid w:val="00B22766"/>
    <w:rsid w:val="00B22919"/>
    <w:rsid w:val="00B22B6B"/>
    <w:rsid w:val="00B22D95"/>
    <w:rsid w:val="00B22E2D"/>
    <w:rsid w:val="00B22F2E"/>
    <w:rsid w:val="00B231A2"/>
    <w:rsid w:val="00B2337B"/>
    <w:rsid w:val="00B23565"/>
    <w:rsid w:val="00B24AE9"/>
    <w:rsid w:val="00B24D8F"/>
    <w:rsid w:val="00B25715"/>
    <w:rsid w:val="00B25753"/>
    <w:rsid w:val="00B26022"/>
    <w:rsid w:val="00B2642A"/>
    <w:rsid w:val="00B27A7A"/>
    <w:rsid w:val="00B27FFB"/>
    <w:rsid w:val="00B30319"/>
    <w:rsid w:val="00B30EAC"/>
    <w:rsid w:val="00B3112D"/>
    <w:rsid w:val="00B3132D"/>
    <w:rsid w:val="00B318E4"/>
    <w:rsid w:val="00B320A1"/>
    <w:rsid w:val="00B322B3"/>
    <w:rsid w:val="00B32B5D"/>
    <w:rsid w:val="00B33475"/>
    <w:rsid w:val="00B335C3"/>
    <w:rsid w:val="00B33B41"/>
    <w:rsid w:val="00B34774"/>
    <w:rsid w:val="00B347B7"/>
    <w:rsid w:val="00B34AC5"/>
    <w:rsid w:val="00B353FB"/>
    <w:rsid w:val="00B360FC"/>
    <w:rsid w:val="00B36FC6"/>
    <w:rsid w:val="00B37352"/>
    <w:rsid w:val="00B3753E"/>
    <w:rsid w:val="00B4035F"/>
    <w:rsid w:val="00B40494"/>
    <w:rsid w:val="00B406EF"/>
    <w:rsid w:val="00B41B07"/>
    <w:rsid w:val="00B421C0"/>
    <w:rsid w:val="00B4277E"/>
    <w:rsid w:val="00B42B13"/>
    <w:rsid w:val="00B42FDC"/>
    <w:rsid w:val="00B4306D"/>
    <w:rsid w:val="00B43C3C"/>
    <w:rsid w:val="00B43CC6"/>
    <w:rsid w:val="00B443EF"/>
    <w:rsid w:val="00B44A2A"/>
    <w:rsid w:val="00B4570E"/>
    <w:rsid w:val="00B4577F"/>
    <w:rsid w:val="00B46814"/>
    <w:rsid w:val="00B46F53"/>
    <w:rsid w:val="00B47504"/>
    <w:rsid w:val="00B47891"/>
    <w:rsid w:val="00B47DFA"/>
    <w:rsid w:val="00B50377"/>
    <w:rsid w:val="00B50D10"/>
    <w:rsid w:val="00B50FAD"/>
    <w:rsid w:val="00B51311"/>
    <w:rsid w:val="00B516F8"/>
    <w:rsid w:val="00B51B4E"/>
    <w:rsid w:val="00B52519"/>
    <w:rsid w:val="00B5277B"/>
    <w:rsid w:val="00B5300B"/>
    <w:rsid w:val="00B53190"/>
    <w:rsid w:val="00B531F9"/>
    <w:rsid w:val="00B53309"/>
    <w:rsid w:val="00B535FC"/>
    <w:rsid w:val="00B544A1"/>
    <w:rsid w:val="00B54694"/>
    <w:rsid w:val="00B54A54"/>
    <w:rsid w:val="00B55714"/>
    <w:rsid w:val="00B55743"/>
    <w:rsid w:val="00B55E6B"/>
    <w:rsid w:val="00B564C5"/>
    <w:rsid w:val="00B567B8"/>
    <w:rsid w:val="00B5770A"/>
    <w:rsid w:val="00B57F14"/>
    <w:rsid w:val="00B6017C"/>
    <w:rsid w:val="00B60182"/>
    <w:rsid w:val="00B60744"/>
    <w:rsid w:val="00B60999"/>
    <w:rsid w:val="00B6102F"/>
    <w:rsid w:val="00B6151C"/>
    <w:rsid w:val="00B61848"/>
    <w:rsid w:val="00B62012"/>
    <w:rsid w:val="00B62661"/>
    <w:rsid w:val="00B627F3"/>
    <w:rsid w:val="00B62EAD"/>
    <w:rsid w:val="00B634B6"/>
    <w:rsid w:val="00B6372F"/>
    <w:rsid w:val="00B640DF"/>
    <w:rsid w:val="00B6447A"/>
    <w:rsid w:val="00B647D5"/>
    <w:rsid w:val="00B64E89"/>
    <w:rsid w:val="00B64FFB"/>
    <w:rsid w:val="00B65183"/>
    <w:rsid w:val="00B6538B"/>
    <w:rsid w:val="00B65BDE"/>
    <w:rsid w:val="00B65CDD"/>
    <w:rsid w:val="00B661A4"/>
    <w:rsid w:val="00B66647"/>
    <w:rsid w:val="00B675B3"/>
    <w:rsid w:val="00B6798E"/>
    <w:rsid w:val="00B67AFE"/>
    <w:rsid w:val="00B70665"/>
    <w:rsid w:val="00B71237"/>
    <w:rsid w:val="00B71850"/>
    <w:rsid w:val="00B72112"/>
    <w:rsid w:val="00B7254D"/>
    <w:rsid w:val="00B725F3"/>
    <w:rsid w:val="00B73A9A"/>
    <w:rsid w:val="00B73F92"/>
    <w:rsid w:val="00B74DEC"/>
    <w:rsid w:val="00B755F4"/>
    <w:rsid w:val="00B75F6B"/>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32D6"/>
    <w:rsid w:val="00B83763"/>
    <w:rsid w:val="00B83963"/>
    <w:rsid w:val="00B83A9A"/>
    <w:rsid w:val="00B83CBC"/>
    <w:rsid w:val="00B83E16"/>
    <w:rsid w:val="00B83E70"/>
    <w:rsid w:val="00B84450"/>
    <w:rsid w:val="00B846AE"/>
    <w:rsid w:val="00B85341"/>
    <w:rsid w:val="00B85BBD"/>
    <w:rsid w:val="00B863AC"/>
    <w:rsid w:val="00B864C9"/>
    <w:rsid w:val="00B86EBC"/>
    <w:rsid w:val="00B8726B"/>
    <w:rsid w:val="00B87BBE"/>
    <w:rsid w:val="00B87CB0"/>
    <w:rsid w:val="00B87F47"/>
    <w:rsid w:val="00B90473"/>
    <w:rsid w:val="00B90E32"/>
    <w:rsid w:val="00B90F70"/>
    <w:rsid w:val="00B91423"/>
    <w:rsid w:val="00B9186B"/>
    <w:rsid w:val="00B91EA6"/>
    <w:rsid w:val="00B93086"/>
    <w:rsid w:val="00B93D5A"/>
    <w:rsid w:val="00B9473B"/>
    <w:rsid w:val="00B948C3"/>
    <w:rsid w:val="00B9566C"/>
    <w:rsid w:val="00B95D14"/>
    <w:rsid w:val="00B962BD"/>
    <w:rsid w:val="00B978CB"/>
    <w:rsid w:val="00B97DB3"/>
    <w:rsid w:val="00BA01A1"/>
    <w:rsid w:val="00BA04BA"/>
    <w:rsid w:val="00BA0920"/>
    <w:rsid w:val="00BA0AFF"/>
    <w:rsid w:val="00BA1048"/>
    <w:rsid w:val="00BA1560"/>
    <w:rsid w:val="00BA1D78"/>
    <w:rsid w:val="00BA2699"/>
    <w:rsid w:val="00BA26F4"/>
    <w:rsid w:val="00BA277A"/>
    <w:rsid w:val="00BA2E15"/>
    <w:rsid w:val="00BA3178"/>
    <w:rsid w:val="00BA33D8"/>
    <w:rsid w:val="00BA379A"/>
    <w:rsid w:val="00BA3E92"/>
    <w:rsid w:val="00BA41AA"/>
    <w:rsid w:val="00BA42A6"/>
    <w:rsid w:val="00BA4A29"/>
    <w:rsid w:val="00BA4B69"/>
    <w:rsid w:val="00BA4C64"/>
    <w:rsid w:val="00BA558B"/>
    <w:rsid w:val="00BA5835"/>
    <w:rsid w:val="00BA5CBE"/>
    <w:rsid w:val="00BA620C"/>
    <w:rsid w:val="00BA62F4"/>
    <w:rsid w:val="00BA6871"/>
    <w:rsid w:val="00BA6CF4"/>
    <w:rsid w:val="00BA7EC1"/>
    <w:rsid w:val="00BB0251"/>
    <w:rsid w:val="00BB0861"/>
    <w:rsid w:val="00BB258A"/>
    <w:rsid w:val="00BB2D2E"/>
    <w:rsid w:val="00BB2FA8"/>
    <w:rsid w:val="00BB3308"/>
    <w:rsid w:val="00BB358B"/>
    <w:rsid w:val="00BB3755"/>
    <w:rsid w:val="00BB41B7"/>
    <w:rsid w:val="00BB4462"/>
    <w:rsid w:val="00BB44AF"/>
    <w:rsid w:val="00BB4915"/>
    <w:rsid w:val="00BB4E4D"/>
    <w:rsid w:val="00BB54B2"/>
    <w:rsid w:val="00BB6324"/>
    <w:rsid w:val="00BB654A"/>
    <w:rsid w:val="00BB66EE"/>
    <w:rsid w:val="00BB6D3C"/>
    <w:rsid w:val="00BB6FAE"/>
    <w:rsid w:val="00BB72A1"/>
    <w:rsid w:val="00BB738E"/>
    <w:rsid w:val="00BB7701"/>
    <w:rsid w:val="00BB7BD5"/>
    <w:rsid w:val="00BB7C82"/>
    <w:rsid w:val="00BB7EA1"/>
    <w:rsid w:val="00BC0366"/>
    <w:rsid w:val="00BC046C"/>
    <w:rsid w:val="00BC0929"/>
    <w:rsid w:val="00BC0C20"/>
    <w:rsid w:val="00BC16E6"/>
    <w:rsid w:val="00BC1B0C"/>
    <w:rsid w:val="00BC2106"/>
    <w:rsid w:val="00BC260B"/>
    <w:rsid w:val="00BC2792"/>
    <w:rsid w:val="00BC2A08"/>
    <w:rsid w:val="00BC30C4"/>
    <w:rsid w:val="00BC3613"/>
    <w:rsid w:val="00BC5393"/>
    <w:rsid w:val="00BC540A"/>
    <w:rsid w:val="00BC61C9"/>
    <w:rsid w:val="00BC63A5"/>
    <w:rsid w:val="00BC7AAD"/>
    <w:rsid w:val="00BC7E19"/>
    <w:rsid w:val="00BD0086"/>
    <w:rsid w:val="00BD0576"/>
    <w:rsid w:val="00BD11AC"/>
    <w:rsid w:val="00BD1E4C"/>
    <w:rsid w:val="00BD1F39"/>
    <w:rsid w:val="00BD2D6D"/>
    <w:rsid w:val="00BD32DC"/>
    <w:rsid w:val="00BD44EB"/>
    <w:rsid w:val="00BD52B5"/>
    <w:rsid w:val="00BD53B2"/>
    <w:rsid w:val="00BD5748"/>
    <w:rsid w:val="00BD6BEB"/>
    <w:rsid w:val="00BD6F1C"/>
    <w:rsid w:val="00BD70A1"/>
    <w:rsid w:val="00BD7A6D"/>
    <w:rsid w:val="00BD7AAB"/>
    <w:rsid w:val="00BE03D0"/>
    <w:rsid w:val="00BE0EFD"/>
    <w:rsid w:val="00BE1713"/>
    <w:rsid w:val="00BE1AEF"/>
    <w:rsid w:val="00BE1C4E"/>
    <w:rsid w:val="00BE1EE9"/>
    <w:rsid w:val="00BE22C2"/>
    <w:rsid w:val="00BE37C3"/>
    <w:rsid w:val="00BE3CB6"/>
    <w:rsid w:val="00BE407A"/>
    <w:rsid w:val="00BE43ED"/>
    <w:rsid w:val="00BE4BAA"/>
    <w:rsid w:val="00BE55A2"/>
    <w:rsid w:val="00BE56B7"/>
    <w:rsid w:val="00BE579B"/>
    <w:rsid w:val="00BE59F3"/>
    <w:rsid w:val="00BE5D95"/>
    <w:rsid w:val="00BE618A"/>
    <w:rsid w:val="00BE6D06"/>
    <w:rsid w:val="00BE7892"/>
    <w:rsid w:val="00BF1202"/>
    <w:rsid w:val="00BF1E53"/>
    <w:rsid w:val="00BF2273"/>
    <w:rsid w:val="00BF33DF"/>
    <w:rsid w:val="00BF3BD4"/>
    <w:rsid w:val="00BF4816"/>
    <w:rsid w:val="00BF493C"/>
    <w:rsid w:val="00BF4D46"/>
    <w:rsid w:val="00BF4DB8"/>
    <w:rsid w:val="00BF5C80"/>
    <w:rsid w:val="00BF639C"/>
    <w:rsid w:val="00BF7142"/>
    <w:rsid w:val="00BF78EC"/>
    <w:rsid w:val="00BF7FC3"/>
    <w:rsid w:val="00C0019B"/>
    <w:rsid w:val="00C00792"/>
    <w:rsid w:val="00C00F84"/>
    <w:rsid w:val="00C01750"/>
    <w:rsid w:val="00C01FB7"/>
    <w:rsid w:val="00C02590"/>
    <w:rsid w:val="00C02E54"/>
    <w:rsid w:val="00C0355A"/>
    <w:rsid w:val="00C03B69"/>
    <w:rsid w:val="00C03C59"/>
    <w:rsid w:val="00C03C64"/>
    <w:rsid w:val="00C04E5C"/>
    <w:rsid w:val="00C052CD"/>
    <w:rsid w:val="00C05655"/>
    <w:rsid w:val="00C0630F"/>
    <w:rsid w:val="00C067F6"/>
    <w:rsid w:val="00C068BF"/>
    <w:rsid w:val="00C072F3"/>
    <w:rsid w:val="00C075D7"/>
    <w:rsid w:val="00C07810"/>
    <w:rsid w:val="00C07D9B"/>
    <w:rsid w:val="00C07E78"/>
    <w:rsid w:val="00C106AC"/>
    <w:rsid w:val="00C1072D"/>
    <w:rsid w:val="00C1290C"/>
    <w:rsid w:val="00C12B62"/>
    <w:rsid w:val="00C12F08"/>
    <w:rsid w:val="00C13DC1"/>
    <w:rsid w:val="00C13E97"/>
    <w:rsid w:val="00C149BA"/>
    <w:rsid w:val="00C1507E"/>
    <w:rsid w:val="00C15F0F"/>
    <w:rsid w:val="00C161AE"/>
    <w:rsid w:val="00C166FB"/>
    <w:rsid w:val="00C16E0B"/>
    <w:rsid w:val="00C170F9"/>
    <w:rsid w:val="00C175AE"/>
    <w:rsid w:val="00C1772C"/>
    <w:rsid w:val="00C17DFB"/>
    <w:rsid w:val="00C17E76"/>
    <w:rsid w:val="00C209F8"/>
    <w:rsid w:val="00C20A11"/>
    <w:rsid w:val="00C21473"/>
    <w:rsid w:val="00C21477"/>
    <w:rsid w:val="00C21AD7"/>
    <w:rsid w:val="00C227BE"/>
    <w:rsid w:val="00C22AEB"/>
    <w:rsid w:val="00C23604"/>
    <w:rsid w:val="00C2378B"/>
    <w:rsid w:val="00C2395F"/>
    <w:rsid w:val="00C2434D"/>
    <w:rsid w:val="00C24735"/>
    <w:rsid w:val="00C2556E"/>
    <w:rsid w:val="00C25BEB"/>
    <w:rsid w:val="00C25FD2"/>
    <w:rsid w:val="00C26259"/>
    <w:rsid w:val="00C2693E"/>
    <w:rsid w:val="00C26DC0"/>
    <w:rsid w:val="00C275B3"/>
    <w:rsid w:val="00C277A1"/>
    <w:rsid w:val="00C279FC"/>
    <w:rsid w:val="00C27DBF"/>
    <w:rsid w:val="00C30173"/>
    <w:rsid w:val="00C303E7"/>
    <w:rsid w:val="00C307E0"/>
    <w:rsid w:val="00C31417"/>
    <w:rsid w:val="00C31420"/>
    <w:rsid w:val="00C31448"/>
    <w:rsid w:val="00C322C3"/>
    <w:rsid w:val="00C3295F"/>
    <w:rsid w:val="00C3313E"/>
    <w:rsid w:val="00C331D8"/>
    <w:rsid w:val="00C331EC"/>
    <w:rsid w:val="00C33BE3"/>
    <w:rsid w:val="00C33E1F"/>
    <w:rsid w:val="00C33FA5"/>
    <w:rsid w:val="00C34CBB"/>
    <w:rsid w:val="00C34CC5"/>
    <w:rsid w:val="00C34DB4"/>
    <w:rsid w:val="00C35C0E"/>
    <w:rsid w:val="00C36B79"/>
    <w:rsid w:val="00C36D0D"/>
    <w:rsid w:val="00C3718D"/>
    <w:rsid w:val="00C37447"/>
    <w:rsid w:val="00C37B9E"/>
    <w:rsid w:val="00C37C77"/>
    <w:rsid w:val="00C37FDB"/>
    <w:rsid w:val="00C402CA"/>
    <w:rsid w:val="00C40A40"/>
    <w:rsid w:val="00C41BB0"/>
    <w:rsid w:val="00C42AAB"/>
    <w:rsid w:val="00C42FCB"/>
    <w:rsid w:val="00C4340C"/>
    <w:rsid w:val="00C43932"/>
    <w:rsid w:val="00C43AC6"/>
    <w:rsid w:val="00C43C0B"/>
    <w:rsid w:val="00C44126"/>
    <w:rsid w:val="00C44C2D"/>
    <w:rsid w:val="00C453F4"/>
    <w:rsid w:val="00C464BA"/>
    <w:rsid w:val="00C46FEB"/>
    <w:rsid w:val="00C471B7"/>
    <w:rsid w:val="00C47256"/>
    <w:rsid w:val="00C47A55"/>
    <w:rsid w:val="00C47C65"/>
    <w:rsid w:val="00C50324"/>
    <w:rsid w:val="00C50387"/>
    <w:rsid w:val="00C510BF"/>
    <w:rsid w:val="00C51BBB"/>
    <w:rsid w:val="00C51EC4"/>
    <w:rsid w:val="00C52552"/>
    <w:rsid w:val="00C5276F"/>
    <w:rsid w:val="00C52832"/>
    <w:rsid w:val="00C52E70"/>
    <w:rsid w:val="00C53073"/>
    <w:rsid w:val="00C534F7"/>
    <w:rsid w:val="00C5466B"/>
    <w:rsid w:val="00C549B7"/>
    <w:rsid w:val="00C554A9"/>
    <w:rsid w:val="00C55CF1"/>
    <w:rsid w:val="00C57038"/>
    <w:rsid w:val="00C60EAA"/>
    <w:rsid w:val="00C61298"/>
    <w:rsid w:val="00C61305"/>
    <w:rsid w:val="00C613EA"/>
    <w:rsid w:val="00C615C7"/>
    <w:rsid w:val="00C615E2"/>
    <w:rsid w:val="00C61E3B"/>
    <w:rsid w:val="00C62008"/>
    <w:rsid w:val="00C621DD"/>
    <w:rsid w:val="00C62234"/>
    <w:rsid w:val="00C62552"/>
    <w:rsid w:val="00C62DDD"/>
    <w:rsid w:val="00C62E6B"/>
    <w:rsid w:val="00C62FF9"/>
    <w:rsid w:val="00C6326C"/>
    <w:rsid w:val="00C646BC"/>
    <w:rsid w:val="00C64E8D"/>
    <w:rsid w:val="00C6540A"/>
    <w:rsid w:val="00C65CD7"/>
    <w:rsid w:val="00C65CE8"/>
    <w:rsid w:val="00C66900"/>
    <w:rsid w:val="00C670F5"/>
    <w:rsid w:val="00C67120"/>
    <w:rsid w:val="00C67833"/>
    <w:rsid w:val="00C704D9"/>
    <w:rsid w:val="00C708D7"/>
    <w:rsid w:val="00C71407"/>
    <w:rsid w:val="00C71917"/>
    <w:rsid w:val="00C7233D"/>
    <w:rsid w:val="00C725D4"/>
    <w:rsid w:val="00C72D41"/>
    <w:rsid w:val="00C7325B"/>
    <w:rsid w:val="00C738E8"/>
    <w:rsid w:val="00C73FE9"/>
    <w:rsid w:val="00C7467A"/>
    <w:rsid w:val="00C75025"/>
    <w:rsid w:val="00C75242"/>
    <w:rsid w:val="00C757AE"/>
    <w:rsid w:val="00C76895"/>
    <w:rsid w:val="00C76BCD"/>
    <w:rsid w:val="00C76C5F"/>
    <w:rsid w:val="00C76E1F"/>
    <w:rsid w:val="00C77AF6"/>
    <w:rsid w:val="00C802F6"/>
    <w:rsid w:val="00C811C0"/>
    <w:rsid w:val="00C81562"/>
    <w:rsid w:val="00C81A0D"/>
    <w:rsid w:val="00C81BCC"/>
    <w:rsid w:val="00C82053"/>
    <w:rsid w:val="00C821B5"/>
    <w:rsid w:val="00C825DA"/>
    <w:rsid w:val="00C82BC6"/>
    <w:rsid w:val="00C82E7B"/>
    <w:rsid w:val="00C82F57"/>
    <w:rsid w:val="00C8331C"/>
    <w:rsid w:val="00C83745"/>
    <w:rsid w:val="00C83EF5"/>
    <w:rsid w:val="00C84641"/>
    <w:rsid w:val="00C84AA4"/>
    <w:rsid w:val="00C84D2C"/>
    <w:rsid w:val="00C84F8B"/>
    <w:rsid w:val="00C84FB0"/>
    <w:rsid w:val="00C85044"/>
    <w:rsid w:val="00C85095"/>
    <w:rsid w:val="00C8579A"/>
    <w:rsid w:val="00C8580A"/>
    <w:rsid w:val="00C85E8D"/>
    <w:rsid w:val="00C85FB0"/>
    <w:rsid w:val="00C86A70"/>
    <w:rsid w:val="00C86CF4"/>
    <w:rsid w:val="00C87402"/>
    <w:rsid w:val="00C8777F"/>
    <w:rsid w:val="00C906D5"/>
    <w:rsid w:val="00C9083C"/>
    <w:rsid w:val="00C90A69"/>
    <w:rsid w:val="00C91C08"/>
    <w:rsid w:val="00C92FCC"/>
    <w:rsid w:val="00C93226"/>
    <w:rsid w:val="00C93728"/>
    <w:rsid w:val="00C93B19"/>
    <w:rsid w:val="00C940F8"/>
    <w:rsid w:val="00C94241"/>
    <w:rsid w:val="00C94321"/>
    <w:rsid w:val="00C94B10"/>
    <w:rsid w:val="00C94C4F"/>
    <w:rsid w:val="00C94F36"/>
    <w:rsid w:val="00C95B41"/>
    <w:rsid w:val="00C96363"/>
    <w:rsid w:val="00C963F9"/>
    <w:rsid w:val="00C9672B"/>
    <w:rsid w:val="00C9674E"/>
    <w:rsid w:val="00C9798F"/>
    <w:rsid w:val="00CA0300"/>
    <w:rsid w:val="00CA0E82"/>
    <w:rsid w:val="00CA1227"/>
    <w:rsid w:val="00CA133E"/>
    <w:rsid w:val="00CA1854"/>
    <w:rsid w:val="00CA18F2"/>
    <w:rsid w:val="00CA194A"/>
    <w:rsid w:val="00CA1D0B"/>
    <w:rsid w:val="00CA24A3"/>
    <w:rsid w:val="00CA28E0"/>
    <w:rsid w:val="00CA2BE4"/>
    <w:rsid w:val="00CA2D85"/>
    <w:rsid w:val="00CA314D"/>
    <w:rsid w:val="00CA3443"/>
    <w:rsid w:val="00CA3660"/>
    <w:rsid w:val="00CA3EDF"/>
    <w:rsid w:val="00CA3EE2"/>
    <w:rsid w:val="00CA419B"/>
    <w:rsid w:val="00CA53C2"/>
    <w:rsid w:val="00CA575F"/>
    <w:rsid w:val="00CA5A9A"/>
    <w:rsid w:val="00CA5B46"/>
    <w:rsid w:val="00CA5B60"/>
    <w:rsid w:val="00CA5F55"/>
    <w:rsid w:val="00CA6815"/>
    <w:rsid w:val="00CA79E7"/>
    <w:rsid w:val="00CA7C04"/>
    <w:rsid w:val="00CB02FB"/>
    <w:rsid w:val="00CB0519"/>
    <w:rsid w:val="00CB0C74"/>
    <w:rsid w:val="00CB0F56"/>
    <w:rsid w:val="00CB10EC"/>
    <w:rsid w:val="00CB141B"/>
    <w:rsid w:val="00CB1C40"/>
    <w:rsid w:val="00CB1C93"/>
    <w:rsid w:val="00CB27FF"/>
    <w:rsid w:val="00CB3952"/>
    <w:rsid w:val="00CB3DE8"/>
    <w:rsid w:val="00CB453F"/>
    <w:rsid w:val="00CB4AB1"/>
    <w:rsid w:val="00CB56E5"/>
    <w:rsid w:val="00CB5865"/>
    <w:rsid w:val="00CB5B5F"/>
    <w:rsid w:val="00CB61F7"/>
    <w:rsid w:val="00CB6416"/>
    <w:rsid w:val="00CB64D5"/>
    <w:rsid w:val="00CB6BEB"/>
    <w:rsid w:val="00CB785C"/>
    <w:rsid w:val="00CB7A58"/>
    <w:rsid w:val="00CC07EB"/>
    <w:rsid w:val="00CC0BD1"/>
    <w:rsid w:val="00CC13D6"/>
    <w:rsid w:val="00CC1515"/>
    <w:rsid w:val="00CC2ECF"/>
    <w:rsid w:val="00CC2FD8"/>
    <w:rsid w:val="00CC3130"/>
    <w:rsid w:val="00CC3261"/>
    <w:rsid w:val="00CC3A6F"/>
    <w:rsid w:val="00CC419C"/>
    <w:rsid w:val="00CC4DBA"/>
    <w:rsid w:val="00CC5082"/>
    <w:rsid w:val="00CC50EA"/>
    <w:rsid w:val="00CC5DF8"/>
    <w:rsid w:val="00CC604B"/>
    <w:rsid w:val="00CC6B25"/>
    <w:rsid w:val="00CC6B81"/>
    <w:rsid w:val="00CC730B"/>
    <w:rsid w:val="00CC77F9"/>
    <w:rsid w:val="00CD0333"/>
    <w:rsid w:val="00CD04DE"/>
    <w:rsid w:val="00CD0E90"/>
    <w:rsid w:val="00CD0EF4"/>
    <w:rsid w:val="00CD1917"/>
    <w:rsid w:val="00CD21C1"/>
    <w:rsid w:val="00CD2637"/>
    <w:rsid w:val="00CD26CE"/>
    <w:rsid w:val="00CD2AAF"/>
    <w:rsid w:val="00CD2E2B"/>
    <w:rsid w:val="00CD2F12"/>
    <w:rsid w:val="00CD330F"/>
    <w:rsid w:val="00CD3989"/>
    <w:rsid w:val="00CD39F3"/>
    <w:rsid w:val="00CD3F87"/>
    <w:rsid w:val="00CD43E8"/>
    <w:rsid w:val="00CD4681"/>
    <w:rsid w:val="00CD515A"/>
    <w:rsid w:val="00CD609A"/>
    <w:rsid w:val="00CD6209"/>
    <w:rsid w:val="00CD6370"/>
    <w:rsid w:val="00CD6A0D"/>
    <w:rsid w:val="00CD6DBA"/>
    <w:rsid w:val="00CD7221"/>
    <w:rsid w:val="00CE0016"/>
    <w:rsid w:val="00CE037F"/>
    <w:rsid w:val="00CE08FD"/>
    <w:rsid w:val="00CE0FEF"/>
    <w:rsid w:val="00CE14ED"/>
    <w:rsid w:val="00CE2F13"/>
    <w:rsid w:val="00CE2FF4"/>
    <w:rsid w:val="00CE4648"/>
    <w:rsid w:val="00CE54DD"/>
    <w:rsid w:val="00CE5747"/>
    <w:rsid w:val="00CE578D"/>
    <w:rsid w:val="00CE59B8"/>
    <w:rsid w:val="00CE6073"/>
    <w:rsid w:val="00CE64F2"/>
    <w:rsid w:val="00CF08EE"/>
    <w:rsid w:val="00CF0955"/>
    <w:rsid w:val="00CF0C3A"/>
    <w:rsid w:val="00CF0C7F"/>
    <w:rsid w:val="00CF0F54"/>
    <w:rsid w:val="00CF1241"/>
    <w:rsid w:val="00CF1362"/>
    <w:rsid w:val="00CF13E4"/>
    <w:rsid w:val="00CF201D"/>
    <w:rsid w:val="00CF2155"/>
    <w:rsid w:val="00CF2647"/>
    <w:rsid w:val="00CF32A8"/>
    <w:rsid w:val="00CF33AA"/>
    <w:rsid w:val="00CF39B5"/>
    <w:rsid w:val="00CF429D"/>
    <w:rsid w:val="00CF47D1"/>
    <w:rsid w:val="00CF4BA0"/>
    <w:rsid w:val="00CF4EE2"/>
    <w:rsid w:val="00CF4FDD"/>
    <w:rsid w:val="00CF5123"/>
    <w:rsid w:val="00CF51AA"/>
    <w:rsid w:val="00CF579B"/>
    <w:rsid w:val="00CF65E9"/>
    <w:rsid w:val="00CF76FD"/>
    <w:rsid w:val="00D006C5"/>
    <w:rsid w:val="00D00CD9"/>
    <w:rsid w:val="00D00DB6"/>
    <w:rsid w:val="00D01772"/>
    <w:rsid w:val="00D01FDF"/>
    <w:rsid w:val="00D02972"/>
    <w:rsid w:val="00D03A85"/>
    <w:rsid w:val="00D03CD3"/>
    <w:rsid w:val="00D04469"/>
    <w:rsid w:val="00D04B7D"/>
    <w:rsid w:val="00D04F90"/>
    <w:rsid w:val="00D05AF3"/>
    <w:rsid w:val="00D06095"/>
    <w:rsid w:val="00D0765B"/>
    <w:rsid w:val="00D07E69"/>
    <w:rsid w:val="00D10A20"/>
    <w:rsid w:val="00D10DC5"/>
    <w:rsid w:val="00D1110C"/>
    <w:rsid w:val="00D1134C"/>
    <w:rsid w:val="00D117A7"/>
    <w:rsid w:val="00D131EA"/>
    <w:rsid w:val="00D13E16"/>
    <w:rsid w:val="00D14D65"/>
    <w:rsid w:val="00D156D4"/>
    <w:rsid w:val="00D16134"/>
    <w:rsid w:val="00D161FE"/>
    <w:rsid w:val="00D163FB"/>
    <w:rsid w:val="00D16DA1"/>
    <w:rsid w:val="00D179B5"/>
    <w:rsid w:val="00D17EEF"/>
    <w:rsid w:val="00D20205"/>
    <w:rsid w:val="00D20572"/>
    <w:rsid w:val="00D21483"/>
    <w:rsid w:val="00D21A18"/>
    <w:rsid w:val="00D21C5C"/>
    <w:rsid w:val="00D221C4"/>
    <w:rsid w:val="00D22870"/>
    <w:rsid w:val="00D2371A"/>
    <w:rsid w:val="00D24466"/>
    <w:rsid w:val="00D24611"/>
    <w:rsid w:val="00D25718"/>
    <w:rsid w:val="00D25945"/>
    <w:rsid w:val="00D260D4"/>
    <w:rsid w:val="00D267BE"/>
    <w:rsid w:val="00D2773A"/>
    <w:rsid w:val="00D278B3"/>
    <w:rsid w:val="00D30D63"/>
    <w:rsid w:val="00D323AD"/>
    <w:rsid w:val="00D3284E"/>
    <w:rsid w:val="00D34AD5"/>
    <w:rsid w:val="00D3591F"/>
    <w:rsid w:val="00D36258"/>
    <w:rsid w:val="00D36919"/>
    <w:rsid w:val="00D36D37"/>
    <w:rsid w:val="00D36FA7"/>
    <w:rsid w:val="00D370A9"/>
    <w:rsid w:val="00D37216"/>
    <w:rsid w:val="00D37527"/>
    <w:rsid w:val="00D37923"/>
    <w:rsid w:val="00D3797D"/>
    <w:rsid w:val="00D37BDF"/>
    <w:rsid w:val="00D41413"/>
    <w:rsid w:val="00D415D5"/>
    <w:rsid w:val="00D41FE5"/>
    <w:rsid w:val="00D421BE"/>
    <w:rsid w:val="00D44052"/>
    <w:rsid w:val="00D453B3"/>
    <w:rsid w:val="00D454DC"/>
    <w:rsid w:val="00D458A3"/>
    <w:rsid w:val="00D466E0"/>
    <w:rsid w:val="00D47071"/>
    <w:rsid w:val="00D476E2"/>
    <w:rsid w:val="00D47A15"/>
    <w:rsid w:val="00D47CA5"/>
    <w:rsid w:val="00D47CE2"/>
    <w:rsid w:val="00D47D00"/>
    <w:rsid w:val="00D50637"/>
    <w:rsid w:val="00D509B8"/>
    <w:rsid w:val="00D50B94"/>
    <w:rsid w:val="00D50C7E"/>
    <w:rsid w:val="00D5164C"/>
    <w:rsid w:val="00D51888"/>
    <w:rsid w:val="00D51DE4"/>
    <w:rsid w:val="00D51E7C"/>
    <w:rsid w:val="00D520ED"/>
    <w:rsid w:val="00D5238C"/>
    <w:rsid w:val="00D52B1B"/>
    <w:rsid w:val="00D53109"/>
    <w:rsid w:val="00D53952"/>
    <w:rsid w:val="00D54132"/>
    <w:rsid w:val="00D54393"/>
    <w:rsid w:val="00D54491"/>
    <w:rsid w:val="00D54548"/>
    <w:rsid w:val="00D546B6"/>
    <w:rsid w:val="00D54710"/>
    <w:rsid w:val="00D54B6D"/>
    <w:rsid w:val="00D55052"/>
    <w:rsid w:val="00D554FB"/>
    <w:rsid w:val="00D55542"/>
    <w:rsid w:val="00D55743"/>
    <w:rsid w:val="00D56762"/>
    <w:rsid w:val="00D56957"/>
    <w:rsid w:val="00D570CF"/>
    <w:rsid w:val="00D57B56"/>
    <w:rsid w:val="00D57F1A"/>
    <w:rsid w:val="00D60B2B"/>
    <w:rsid w:val="00D6179E"/>
    <w:rsid w:val="00D62C46"/>
    <w:rsid w:val="00D62D81"/>
    <w:rsid w:val="00D62EDF"/>
    <w:rsid w:val="00D62F4A"/>
    <w:rsid w:val="00D62F4F"/>
    <w:rsid w:val="00D6321D"/>
    <w:rsid w:val="00D64014"/>
    <w:rsid w:val="00D6491D"/>
    <w:rsid w:val="00D64A04"/>
    <w:rsid w:val="00D64A73"/>
    <w:rsid w:val="00D65B7F"/>
    <w:rsid w:val="00D66890"/>
    <w:rsid w:val="00D67DB7"/>
    <w:rsid w:val="00D706ED"/>
    <w:rsid w:val="00D707F5"/>
    <w:rsid w:val="00D70D19"/>
    <w:rsid w:val="00D70DF8"/>
    <w:rsid w:val="00D71056"/>
    <w:rsid w:val="00D710D8"/>
    <w:rsid w:val="00D71454"/>
    <w:rsid w:val="00D718DB"/>
    <w:rsid w:val="00D71ACE"/>
    <w:rsid w:val="00D71D3A"/>
    <w:rsid w:val="00D725B7"/>
    <w:rsid w:val="00D72886"/>
    <w:rsid w:val="00D7345F"/>
    <w:rsid w:val="00D734F7"/>
    <w:rsid w:val="00D73740"/>
    <w:rsid w:val="00D73D84"/>
    <w:rsid w:val="00D741CE"/>
    <w:rsid w:val="00D743E7"/>
    <w:rsid w:val="00D745B9"/>
    <w:rsid w:val="00D74702"/>
    <w:rsid w:val="00D74CF4"/>
    <w:rsid w:val="00D7525A"/>
    <w:rsid w:val="00D75659"/>
    <w:rsid w:val="00D75E4A"/>
    <w:rsid w:val="00D75F8C"/>
    <w:rsid w:val="00D761D2"/>
    <w:rsid w:val="00D7636E"/>
    <w:rsid w:val="00D764BF"/>
    <w:rsid w:val="00D764D3"/>
    <w:rsid w:val="00D77B3C"/>
    <w:rsid w:val="00D77EB3"/>
    <w:rsid w:val="00D804CC"/>
    <w:rsid w:val="00D807EA"/>
    <w:rsid w:val="00D81093"/>
    <w:rsid w:val="00D82704"/>
    <w:rsid w:val="00D82CD9"/>
    <w:rsid w:val="00D82F74"/>
    <w:rsid w:val="00D83938"/>
    <w:rsid w:val="00D8465F"/>
    <w:rsid w:val="00D84ABF"/>
    <w:rsid w:val="00D85AAD"/>
    <w:rsid w:val="00D86C4B"/>
    <w:rsid w:val="00D86CD3"/>
    <w:rsid w:val="00D86D13"/>
    <w:rsid w:val="00D86F49"/>
    <w:rsid w:val="00D87044"/>
    <w:rsid w:val="00D8749C"/>
    <w:rsid w:val="00D87587"/>
    <w:rsid w:val="00D87E34"/>
    <w:rsid w:val="00D901BB"/>
    <w:rsid w:val="00D90B2F"/>
    <w:rsid w:val="00D90D72"/>
    <w:rsid w:val="00D91AFC"/>
    <w:rsid w:val="00D91B5F"/>
    <w:rsid w:val="00D92017"/>
    <w:rsid w:val="00D9254A"/>
    <w:rsid w:val="00D925FA"/>
    <w:rsid w:val="00D928E2"/>
    <w:rsid w:val="00D929CF"/>
    <w:rsid w:val="00D92CC3"/>
    <w:rsid w:val="00D930E3"/>
    <w:rsid w:val="00D935F8"/>
    <w:rsid w:val="00D9381A"/>
    <w:rsid w:val="00D93A97"/>
    <w:rsid w:val="00D93BBB"/>
    <w:rsid w:val="00D948E5"/>
    <w:rsid w:val="00D948F0"/>
    <w:rsid w:val="00D94953"/>
    <w:rsid w:val="00D9518D"/>
    <w:rsid w:val="00D9573F"/>
    <w:rsid w:val="00D95884"/>
    <w:rsid w:val="00D961B5"/>
    <w:rsid w:val="00D961E2"/>
    <w:rsid w:val="00D9628D"/>
    <w:rsid w:val="00D966A6"/>
    <w:rsid w:val="00D96F13"/>
    <w:rsid w:val="00D97162"/>
    <w:rsid w:val="00D974C5"/>
    <w:rsid w:val="00D9764F"/>
    <w:rsid w:val="00DA00E4"/>
    <w:rsid w:val="00DA09B5"/>
    <w:rsid w:val="00DA1A18"/>
    <w:rsid w:val="00DA1EF5"/>
    <w:rsid w:val="00DA29A9"/>
    <w:rsid w:val="00DA29C2"/>
    <w:rsid w:val="00DA2D0E"/>
    <w:rsid w:val="00DA325A"/>
    <w:rsid w:val="00DA3595"/>
    <w:rsid w:val="00DA35A6"/>
    <w:rsid w:val="00DA3961"/>
    <w:rsid w:val="00DA405A"/>
    <w:rsid w:val="00DA41A8"/>
    <w:rsid w:val="00DA5449"/>
    <w:rsid w:val="00DA5C1B"/>
    <w:rsid w:val="00DA6D1F"/>
    <w:rsid w:val="00DA6EE0"/>
    <w:rsid w:val="00DA76AA"/>
    <w:rsid w:val="00DA7C6F"/>
    <w:rsid w:val="00DB0F97"/>
    <w:rsid w:val="00DB1659"/>
    <w:rsid w:val="00DB184C"/>
    <w:rsid w:val="00DB1CFC"/>
    <w:rsid w:val="00DB2605"/>
    <w:rsid w:val="00DB268C"/>
    <w:rsid w:val="00DB29FB"/>
    <w:rsid w:val="00DB2DD0"/>
    <w:rsid w:val="00DB3595"/>
    <w:rsid w:val="00DB4261"/>
    <w:rsid w:val="00DB46C6"/>
    <w:rsid w:val="00DB46D3"/>
    <w:rsid w:val="00DB4A1B"/>
    <w:rsid w:val="00DB4B7F"/>
    <w:rsid w:val="00DB4C0A"/>
    <w:rsid w:val="00DB4D55"/>
    <w:rsid w:val="00DB4F13"/>
    <w:rsid w:val="00DB5017"/>
    <w:rsid w:val="00DB56F7"/>
    <w:rsid w:val="00DB5B46"/>
    <w:rsid w:val="00DB5C1D"/>
    <w:rsid w:val="00DB667F"/>
    <w:rsid w:val="00DB736F"/>
    <w:rsid w:val="00DB7F24"/>
    <w:rsid w:val="00DC04E4"/>
    <w:rsid w:val="00DC18F8"/>
    <w:rsid w:val="00DC2596"/>
    <w:rsid w:val="00DC26D9"/>
    <w:rsid w:val="00DC2723"/>
    <w:rsid w:val="00DC27C9"/>
    <w:rsid w:val="00DC2853"/>
    <w:rsid w:val="00DC2A4D"/>
    <w:rsid w:val="00DC3140"/>
    <w:rsid w:val="00DC3305"/>
    <w:rsid w:val="00DC339C"/>
    <w:rsid w:val="00DC3523"/>
    <w:rsid w:val="00DC3D3E"/>
    <w:rsid w:val="00DC3F56"/>
    <w:rsid w:val="00DC3FF6"/>
    <w:rsid w:val="00DC47BD"/>
    <w:rsid w:val="00DC48DC"/>
    <w:rsid w:val="00DC5447"/>
    <w:rsid w:val="00DC54DB"/>
    <w:rsid w:val="00DC606F"/>
    <w:rsid w:val="00DC60D7"/>
    <w:rsid w:val="00DC6409"/>
    <w:rsid w:val="00DC66BC"/>
    <w:rsid w:val="00DC6835"/>
    <w:rsid w:val="00DC6C18"/>
    <w:rsid w:val="00DC71D8"/>
    <w:rsid w:val="00DC76FD"/>
    <w:rsid w:val="00DC77F4"/>
    <w:rsid w:val="00DC781C"/>
    <w:rsid w:val="00DC7838"/>
    <w:rsid w:val="00DC7FD6"/>
    <w:rsid w:val="00DD0094"/>
    <w:rsid w:val="00DD079E"/>
    <w:rsid w:val="00DD09FD"/>
    <w:rsid w:val="00DD0C49"/>
    <w:rsid w:val="00DD0F79"/>
    <w:rsid w:val="00DD1191"/>
    <w:rsid w:val="00DD1713"/>
    <w:rsid w:val="00DD180E"/>
    <w:rsid w:val="00DD1E74"/>
    <w:rsid w:val="00DD26F2"/>
    <w:rsid w:val="00DD2A10"/>
    <w:rsid w:val="00DD2C4C"/>
    <w:rsid w:val="00DD3DBA"/>
    <w:rsid w:val="00DD5581"/>
    <w:rsid w:val="00DD57C1"/>
    <w:rsid w:val="00DD5A08"/>
    <w:rsid w:val="00DD5FAC"/>
    <w:rsid w:val="00DD6375"/>
    <w:rsid w:val="00DD6A13"/>
    <w:rsid w:val="00DD6BE5"/>
    <w:rsid w:val="00DD6D54"/>
    <w:rsid w:val="00DD79D4"/>
    <w:rsid w:val="00DD7DFB"/>
    <w:rsid w:val="00DE0B03"/>
    <w:rsid w:val="00DE0C9E"/>
    <w:rsid w:val="00DE165F"/>
    <w:rsid w:val="00DE1E22"/>
    <w:rsid w:val="00DE2C86"/>
    <w:rsid w:val="00DE35B2"/>
    <w:rsid w:val="00DE3AAD"/>
    <w:rsid w:val="00DE3B5D"/>
    <w:rsid w:val="00DE3F61"/>
    <w:rsid w:val="00DE42E9"/>
    <w:rsid w:val="00DE4F83"/>
    <w:rsid w:val="00DE502E"/>
    <w:rsid w:val="00DE5E1F"/>
    <w:rsid w:val="00DE5FBD"/>
    <w:rsid w:val="00DE6335"/>
    <w:rsid w:val="00DE6779"/>
    <w:rsid w:val="00DE77D4"/>
    <w:rsid w:val="00DE79F3"/>
    <w:rsid w:val="00DE7CA8"/>
    <w:rsid w:val="00DE7D53"/>
    <w:rsid w:val="00DF0F8E"/>
    <w:rsid w:val="00DF101C"/>
    <w:rsid w:val="00DF1642"/>
    <w:rsid w:val="00DF298B"/>
    <w:rsid w:val="00DF2B35"/>
    <w:rsid w:val="00DF2B36"/>
    <w:rsid w:val="00DF3A55"/>
    <w:rsid w:val="00DF42BC"/>
    <w:rsid w:val="00DF52B7"/>
    <w:rsid w:val="00DF57B2"/>
    <w:rsid w:val="00DF5A07"/>
    <w:rsid w:val="00DF653D"/>
    <w:rsid w:val="00DF681F"/>
    <w:rsid w:val="00DF6F78"/>
    <w:rsid w:val="00DF6F9B"/>
    <w:rsid w:val="00DF77CD"/>
    <w:rsid w:val="00E00063"/>
    <w:rsid w:val="00E0010E"/>
    <w:rsid w:val="00E005A2"/>
    <w:rsid w:val="00E008A4"/>
    <w:rsid w:val="00E0113C"/>
    <w:rsid w:val="00E0141E"/>
    <w:rsid w:val="00E015C2"/>
    <w:rsid w:val="00E02549"/>
    <w:rsid w:val="00E027E2"/>
    <w:rsid w:val="00E02B9B"/>
    <w:rsid w:val="00E02D64"/>
    <w:rsid w:val="00E033A0"/>
    <w:rsid w:val="00E034BE"/>
    <w:rsid w:val="00E03560"/>
    <w:rsid w:val="00E03568"/>
    <w:rsid w:val="00E03CF3"/>
    <w:rsid w:val="00E04172"/>
    <w:rsid w:val="00E0461B"/>
    <w:rsid w:val="00E04E74"/>
    <w:rsid w:val="00E05117"/>
    <w:rsid w:val="00E0564D"/>
    <w:rsid w:val="00E0622B"/>
    <w:rsid w:val="00E069E3"/>
    <w:rsid w:val="00E06D70"/>
    <w:rsid w:val="00E077E2"/>
    <w:rsid w:val="00E07E9E"/>
    <w:rsid w:val="00E10236"/>
    <w:rsid w:val="00E1077C"/>
    <w:rsid w:val="00E119F5"/>
    <w:rsid w:val="00E12145"/>
    <w:rsid w:val="00E121B1"/>
    <w:rsid w:val="00E13488"/>
    <w:rsid w:val="00E136D3"/>
    <w:rsid w:val="00E137BE"/>
    <w:rsid w:val="00E14075"/>
    <w:rsid w:val="00E140BD"/>
    <w:rsid w:val="00E1459E"/>
    <w:rsid w:val="00E149C4"/>
    <w:rsid w:val="00E15585"/>
    <w:rsid w:val="00E157AE"/>
    <w:rsid w:val="00E160C1"/>
    <w:rsid w:val="00E168A9"/>
    <w:rsid w:val="00E168EC"/>
    <w:rsid w:val="00E16986"/>
    <w:rsid w:val="00E169D5"/>
    <w:rsid w:val="00E16B7D"/>
    <w:rsid w:val="00E16BAD"/>
    <w:rsid w:val="00E16F1D"/>
    <w:rsid w:val="00E17212"/>
    <w:rsid w:val="00E17C9F"/>
    <w:rsid w:val="00E20864"/>
    <w:rsid w:val="00E20B0D"/>
    <w:rsid w:val="00E20D4E"/>
    <w:rsid w:val="00E20E80"/>
    <w:rsid w:val="00E2127E"/>
    <w:rsid w:val="00E21445"/>
    <w:rsid w:val="00E215FF"/>
    <w:rsid w:val="00E21990"/>
    <w:rsid w:val="00E21C6C"/>
    <w:rsid w:val="00E21E13"/>
    <w:rsid w:val="00E226F7"/>
    <w:rsid w:val="00E227D6"/>
    <w:rsid w:val="00E22DF4"/>
    <w:rsid w:val="00E23491"/>
    <w:rsid w:val="00E239E9"/>
    <w:rsid w:val="00E23CB2"/>
    <w:rsid w:val="00E24535"/>
    <w:rsid w:val="00E24551"/>
    <w:rsid w:val="00E24D23"/>
    <w:rsid w:val="00E24EAA"/>
    <w:rsid w:val="00E2533F"/>
    <w:rsid w:val="00E2608B"/>
    <w:rsid w:val="00E2643D"/>
    <w:rsid w:val="00E26657"/>
    <w:rsid w:val="00E266EA"/>
    <w:rsid w:val="00E277F3"/>
    <w:rsid w:val="00E27A3B"/>
    <w:rsid w:val="00E27B98"/>
    <w:rsid w:val="00E27E1E"/>
    <w:rsid w:val="00E302B4"/>
    <w:rsid w:val="00E3099F"/>
    <w:rsid w:val="00E30B6E"/>
    <w:rsid w:val="00E311A3"/>
    <w:rsid w:val="00E312C5"/>
    <w:rsid w:val="00E31D28"/>
    <w:rsid w:val="00E31EB4"/>
    <w:rsid w:val="00E325D9"/>
    <w:rsid w:val="00E33C1C"/>
    <w:rsid w:val="00E33FBC"/>
    <w:rsid w:val="00E342C9"/>
    <w:rsid w:val="00E34C07"/>
    <w:rsid w:val="00E35A36"/>
    <w:rsid w:val="00E35A79"/>
    <w:rsid w:val="00E35B2C"/>
    <w:rsid w:val="00E35D37"/>
    <w:rsid w:val="00E36A00"/>
    <w:rsid w:val="00E37048"/>
    <w:rsid w:val="00E37362"/>
    <w:rsid w:val="00E40580"/>
    <w:rsid w:val="00E40664"/>
    <w:rsid w:val="00E40A42"/>
    <w:rsid w:val="00E40E02"/>
    <w:rsid w:val="00E416FE"/>
    <w:rsid w:val="00E417FA"/>
    <w:rsid w:val="00E4323D"/>
    <w:rsid w:val="00E43691"/>
    <w:rsid w:val="00E438F2"/>
    <w:rsid w:val="00E442DA"/>
    <w:rsid w:val="00E4444E"/>
    <w:rsid w:val="00E449C4"/>
    <w:rsid w:val="00E453A2"/>
    <w:rsid w:val="00E45D06"/>
    <w:rsid w:val="00E4631B"/>
    <w:rsid w:val="00E46A50"/>
    <w:rsid w:val="00E46AC6"/>
    <w:rsid w:val="00E474C5"/>
    <w:rsid w:val="00E47B70"/>
    <w:rsid w:val="00E5068E"/>
    <w:rsid w:val="00E507F7"/>
    <w:rsid w:val="00E50F80"/>
    <w:rsid w:val="00E518EA"/>
    <w:rsid w:val="00E51AC7"/>
    <w:rsid w:val="00E51D82"/>
    <w:rsid w:val="00E524C6"/>
    <w:rsid w:val="00E531A6"/>
    <w:rsid w:val="00E53611"/>
    <w:rsid w:val="00E537D0"/>
    <w:rsid w:val="00E53CFD"/>
    <w:rsid w:val="00E54581"/>
    <w:rsid w:val="00E545BD"/>
    <w:rsid w:val="00E5472F"/>
    <w:rsid w:val="00E547D6"/>
    <w:rsid w:val="00E54890"/>
    <w:rsid w:val="00E5497B"/>
    <w:rsid w:val="00E558B9"/>
    <w:rsid w:val="00E56416"/>
    <w:rsid w:val="00E56B93"/>
    <w:rsid w:val="00E56C21"/>
    <w:rsid w:val="00E5719B"/>
    <w:rsid w:val="00E57557"/>
    <w:rsid w:val="00E60116"/>
    <w:rsid w:val="00E60582"/>
    <w:rsid w:val="00E6092E"/>
    <w:rsid w:val="00E6248F"/>
    <w:rsid w:val="00E63543"/>
    <w:rsid w:val="00E6539E"/>
    <w:rsid w:val="00E653B2"/>
    <w:rsid w:val="00E654B1"/>
    <w:rsid w:val="00E65AE1"/>
    <w:rsid w:val="00E65BC4"/>
    <w:rsid w:val="00E65D04"/>
    <w:rsid w:val="00E6694A"/>
    <w:rsid w:val="00E66F5D"/>
    <w:rsid w:val="00E67383"/>
    <w:rsid w:val="00E7019C"/>
    <w:rsid w:val="00E7077F"/>
    <w:rsid w:val="00E7111C"/>
    <w:rsid w:val="00E712FB"/>
    <w:rsid w:val="00E71800"/>
    <w:rsid w:val="00E7184E"/>
    <w:rsid w:val="00E71908"/>
    <w:rsid w:val="00E72F96"/>
    <w:rsid w:val="00E732A5"/>
    <w:rsid w:val="00E73BEB"/>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2D5"/>
    <w:rsid w:val="00E86325"/>
    <w:rsid w:val="00E869FB"/>
    <w:rsid w:val="00E86A71"/>
    <w:rsid w:val="00E86BCA"/>
    <w:rsid w:val="00E87042"/>
    <w:rsid w:val="00E873B9"/>
    <w:rsid w:val="00E9024E"/>
    <w:rsid w:val="00E90368"/>
    <w:rsid w:val="00E91272"/>
    <w:rsid w:val="00E91BAF"/>
    <w:rsid w:val="00E931CA"/>
    <w:rsid w:val="00E93459"/>
    <w:rsid w:val="00E9357C"/>
    <w:rsid w:val="00E93DF8"/>
    <w:rsid w:val="00E9458B"/>
    <w:rsid w:val="00E94608"/>
    <w:rsid w:val="00E94A88"/>
    <w:rsid w:val="00E9500F"/>
    <w:rsid w:val="00E9512C"/>
    <w:rsid w:val="00E95A08"/>
    <w:rsid w:val="00E95D86"/>
    <w:rsid w:val="00E95EA2"/>
    <w:rsid w:val="00E961C1"/>
    <w:rsid w:val="00E962FC"/>
    <w:rsid w:val="00E96380"/>
    <w:rsid w:val="00E9668D"/>
    <w:rsid w:val="00E96981"/>
    <w:rsid w:val="00E96B65"/>
    <w:rsid w:val="00E97408"/>
    <w:rsid w:val="00EA05D8"/>
    <w:rsid w:val="00EA05DF"/>
    <w:rsid w:val="00EA0CFA"/>
    <w:rsid w:val="00EA14C3"/>
    <w:rsid w:val="00EA2438"/>
    <w:rsid w:val="00EA24A6"/>
    <w:rsid w:val="00EA2743"/>
    <w:rsid w:val="00EA2FC6"/>
    <w:rsid w:val="00EA30F9"/>
    <w:rsid w:val="00EA34D5"/>
    <w:rsid w:val="00EA3BFC"/>
    <w:rsid w:val="00EA3DFA"/>
    <w:rsid w:val="00EA4743"/>
    <w:rsid w:val="00EA49A8"/>
    <w:rsid w:val="00EA4A33"/>
    <w:rsid w:val="00EA4F5B"/>
    <w:rsid w:val="00EA5005"/>
    <w:rsid w:val="00EA56C4"/>
    <w:rsid w:val="00EA5ABF"/>
    <w:rsid w:val="00EA6316"/>
    <w:rsid w:val="00EA6662"/>
    <w:rsid w:val="00EA6C83"/>
    <w:rsid w:val="00EA6F6B"/>
    <w:rsid w:val="00EA72DA"/>
    <w:rsid w:val="00EA77D9"/>
    <w:rsid w:val="00EA78FF"/>
    <w:rsid w:val="00EA7CB9"/>
    <w:rsid w:val="00EB0301"/>
    <w:rsid w:val="00EB0557"/>
    <w:rsid w:val="00EB05A3"/>
    <w:rsid w:val="00EB062B"/>
    <w:rsid w:val="00EB0B3C"/>
    <w:rsid w:val="00EB218C"/>
    <w:rsid w:val="00EB2467"/>
    <w:rsid w:val="00EB2620"/>
    <w:rsid w:val="00EB28B8"/>
    <w:rsid w:val="00EB39B9"/>
    <w:rsid w:val="00EB4082"/>
    <w:rsid w:val="00EB4487"/>
    <w:rsid w:val="00EB4925"/>
    <w:rsid w:val="00EB5967"/>
    <w:rsid w:val="00EB59E4"/>
    <w:rsid w:val="00EB59E9"/>
    <w:rsid w:val="00EB61B4"/>
    <w:rsid w:val="00EB6627"/>
    <w:rsid w:val="00EB6984"/>
    <w:rsid w:val="00EB6DC6"/>
    <w:rsid w:val="00EB6FAF"/>
    <w:rsid w:val="00EB7316"/>
    <w:rsid w:val="00EB7A0A"/>
    <w:rsid w:val="00EC040A"/>
    <w:rsid w:val="00EC072F"/>
    <w:rsid w:val="00EC0926"/>
    <w:rsid w:val="00EC0A98"/>
    <w:rsid w:val="00EC0C59"/>
    <w:rsid w:val="00EC0DB3"/>
    <w:rsid w:val="00EC1615"/>
    <w:rsid w:val="00EC16A0"/>
    <w:rsid w:val="00EC1A38"/>
    <w:rsid w:val="00EC2756"/>
    <w:rsid w:val="00EC2780"/>
    <w:rsid w:val="00EC2853"/>
    <w:rsid w:val="00EC28B4"/>
    <w:rsid w:val="00EC3D90"/>
    <w:rsid w:val="00EC3FD8"/>
    <w:rsid w:val="00EC4468"/>
    <w:rsid w:val="00EC457E"/>
    <w:rsid w:val="00EC4EEE"/>
    <w:rsid w:val="00EC5667"/>
    <w:rsid w:val="00EC5C0F"/>
    <w:rsid w:val="00EC609D"/>
    <w:rsid w:val="00EC6622"/>
    <w:rsid w:val="00EC6D5B"/>
    <w:rsid w:val="00EC7204"/>
    <w:rsid w:val="00EC7920"/>
    <w:rsid w:val="00ED0626"/>
    <w:rsid w:val="00ED0EF6"/>
    <w:rsid w:val="00ED1003"/>
    <w:rsid w:val="00ED15CF"/>
    <w:rsid w:val="00ED1719"/>
    <w:rsid w:val="00ED1D4E"/>
    <w:rsid w:val="00ED1F6D"/>
    <w:rsid w:val="00ED220D"/>
    <w:rsid w:val="00ED238F"/>
    <w:rsid w:val="00ED378B"/>
    <w:rsid w:val="00ED3962"/>
    <w:rsid w:val="00ED39B2"/>
    <w:rsid w:val="00ED3F46"/>
    <w:rsid w:val="00ED3F7B"/>
    <w:rsid w:val="00ED4398"/>
    <w:rsid w:val="00ED474F"/>
    <w:rsid w:val="00ED5431"/>
    <w:rsid w:val="00ED6596"/>
    <w:rsid w:val="00ED68C4"/>
    <w:rsid w:val="00ED7911"/>
    <w:rsid w:val="00ED7A5C"/>
    <w:rsid w:val="00EE0A22"/>
    <w:rsid w:val="00EE1EE0"/>
    <w:rsid w:val="00EE1F9E"/>
    <w:rsid w:val="00EE2E90"/>
    <w:rsid w:val="00EE374D"/>
    <w:rsid w:val="00EE40CF"/>
    <w:rsid w:val="00EE4657"/>
    <w:rsid w:val="00EE4C05"/>
    <w:rsid w:val="00EE4C5E"/>
    <w:rsid w:val="00EE5486"/>
    <w:rsid w:val="00EE54FD"/>
    <w:rsid w:val="00EE5AC0"/>
    <w:rsid w:val="00EE5F3C"/>
    <w:rsid w:val="00EE6185"/>
    <w:rsid w:val="00EE6A8C"/>
    <w:rsid w:val="00EE73DC"/>
    <w:rsid w:val="00EE77AF"/>
    <w:rsid w:val="00EE7C6E"/>
    <w:rsid w:val="00EF01AD"/>
    <w:rsid w:val="00EF098A"/>
    <w:rsid w:val="00EF09FE"/>
    <w:rsid w:val="00EF19C9"/>
    <w:rsid w:val="00EF1E19"/>
    <w:rsid w:val="00EF22D3"/>
    <w:rsid w:val="00EF48D1"/>
    <w:rsid w:val="00EF4B91"/>
    <w:rsid w:val="00EF4D6F"/>
    <w:rsid w:val="00EF555D"/>
    <w:rsid w:val="00EF56AE"/>
    <w:rsid w:val="00EF570C"/>
    <w:rsid w:val="00EF59AB"/>
    <w:rsid w:val="00EF7805"/>
    <w:rsid w:val="00EF7919"/>
    <w:rsid w:val="00F000B0"/>
    <w:rsid w:val="00F003F4"/>
    <w:rsid w:val="00F00E3C"/>
    <w:rsid w:val="00F01674"/>
    <w:rsid w:val="00F01FE8"/>
    <w:rsid w:val="00F02CB2"/>
    <w:rsid w:val="00F02EC1"/>
    <w:rsid w:val="00F02EF1"/>
    <w:rsid w:val="00F0356F"/>
    <w:rsid w:val="00F037E4"/>
    <w:rsid w:val="00F04788"/>
    <w:rsid w:val="00F04E43"/>
    <w:rsid w:val="00F05CCF"/>
    <w:rsid w:val="00F065BD"/>
    <w:rsid w:val="00F066DF"/>
    <w:rsid w:val="00F06BC7"/>
    <w:rsid w:val="00F06EB0"/>
    <w:rsid w:val="00F07301"/>
    <w:rsid w:val="00F07335"/>
    <w:rsid w:val="00F076E7"/>
    <w:rsid w:val="00F10408"/>
    <w:rsid w:val="00F10CE2"/>
    <w:rsid w:val="00F119BD"/>
    <w:rsid w:val="00F11A67"/>
    <w:rsid w:val="00F11E54"/>
    <w:rsid w:val="00F11E84"/>
    <w:rsid w:val="00F11F9E"/>
    <w:rsid w:val="00F1215F"/>
    <w:rsid w:val="00F12173"/>
    <w:rsid w:val="00F12B48"/>
    <w:rsid w:val="00F1327B"/>
    <w:rsid w:val="00F13D1A"/>
    <w:rsid w:val="00F14188"/>
    <w:rsid w:val="00F14FC9"/>
    <w:rsid w:val="00F15269"/>
    <w:rsid w:val="00F15D45"/>
    <w:rsid w:val="00F16D62"/>
    <w:rsid w:val="00F16DB1"/>
    <w:rsid w:val="00F16DFC"/>
    <w:rsid w:val="00F16F98"/>
    <w:rsid w:val="00F178D2"/>
    <w:rsid w:val="00F201E5"/>
    <w:rsid w:val="00F20F00"/>
    <w:rsid w:val="00F21B03"/>
    <w:rsid w:val="00F224E8"/>
    <w:rsid w:val="00F2256C"/>
    <w:rsid w:val="00F22C61"/>
    <w:rsid w:val="00F22E87"/>
    <w:rsid w:val="00F23227"/>
    <w:rsid w:val="00F24B42"/>
    <w:rsid w:val="00F258CC"/>
    <w:rsid w:val="00F25E5B"/>
    <w:rsid w:val="00F2608F"/>
    <w:rsid w:val="00F264E3"/>
    <w:rsid w:val="00F26898"/>
    <w:rsid w:val="00F26BFC"/>
    <w:rsid w:val="00F26E8C"/>
    <w:rsid w:val="00F26F30"/>
    <w:rsid w:val="00F26FD6"/>
    <w:rsid w:val="00F2741E"/>
    <w:rsid w:val="00F274C8"/>
    <w:rsid w:val="00F27A21"/>
    <w:rsid w:val="00F30220"/>
    <w:rsid w:val="00F3024A"/>
    <w:rsid w:val="00F30C56"/>
    <w:rsid w:val="00F30E11"/>
    <w:rsid w:val="00F31460"/>
    <w:rsid w:val="00F31AA2"/>
    <w:rsid w:val="00F31DB8"/>
    <w:rsid w:val="00F3247B"/>
    <w:rsid w:val="00F325DD"/>
    <w:rsid w:val="00F3263C"/>
    <w:rsid w:val="00F32A01"/>
    <w:rsid w:val="00F32A1A"/>
    <w:rsid w:val="00F33381"/>
    <w:rsid w:val="00F3359E"/>
    <w:rsid w:val="00F336C1"/>
    <w:rsid w:val="00F33A9D"/>
    <w:rsid w:val="00F34232"/>
    <w:rsid w:val="00F343A6"/>
    <w:rsid w:val="00F344E3"/>
    <w:rsid w:val="00F3467F"/>
    <w:rsid w:val="00F353ED"/>
    <w:rsid w:val="00F35A79"/>
    <w:rsid w:val="00F35FA4"/>
    <w:rsid w:val="00F36280"/>
    <w:rsid w:val="00F366AD"/>
    <w:rsid w:val="00F37BA3"/>
    <w:rsid w:val="00F40F30"/>
    <w:rsid w:val="00F4132A"/>
    <w:rsid w:val="00F41926"/>
    <w:rsid w:val="00F41DF5"/>
    <w:rsid w:val="00F41F7C"/>
    <w:rsid w:val="00F42099"/>
    <w:rsid w:val="00F424C3"/>
    <w:rsid w:val="00F42AC9"/>
    <w:rsid w:val="00F42F10"/>
    <w:rsid w:val="00F435D9"/>
    <w:rsid w:val="00F443AC"/>
    <w:rsid w:val="00F4537C"/>
    <w:rsid w:val="00F45423"/>
    <w:rsid w:val="00F45A7E"/>
    <w:rsid w:val="00F45B1C"/>
    <w:rsid w:val="00F45F9F"/>
    <w:rsid w:val="00F46D78"/>
    <w:rsid w:val="00F4781E"/>
    <w:rsid w:val="00F50726"/>
    <w:rsid w:val="00F50F57"/>
    <w:rsid w:val="00F51BE9"/>
    <w:rsid w:val="00F52104"/>
    <w:rsid w:val="00F52F20"/>
    <w:rsid w:val="00F532AE"/>
    <w:rsid w:val="00F5334F"/>
    <w:rsid w:val="00F54B78"/>
    <w:rsid w:val="00F54D03"/>
    <w:rsid w:val="00F54F04"/>
    <w:rsid w:val="00F55D0F"/>
    <w:rsid w:val="00F55E85"/>
    <w:rsid w:val="00F563EE"/>
    <w:rsid w:val="00F5702C"/>
    <w:rsid w:val="00F572CF"/>
    <w:rsid w:val="00F603CF"/>
    <w:rsid w:val="00F6078E"/>
    <w:rsid w:val="00F61295"/>
    <w:rsid w:val="00F614AD"/>
    <w:rsid w:val="00F61805"/>
    <w:rsid w:val="00F61B8A"/>
    <w:rsid w:val="00F61C42"/>
    <w:rsid w:val="00F62350"/>
    <w:rsid w:val="00F62462"/>
    <w:rsid w:val="00F624ED"/>
    <w:rsid w:val="00F6401B"/>
    <w:rsid w:val="00F64D1A"/>
    <w:rsid w:val="00F64E4D"/>
    <w:rsid w:val="00F65054"/>
    <w:rsid w:val="00F651FB"/>
    <w:rsid w:val="00F655B0"/>
    <w:rsid w:val="00F65628"/>
    <w:rsid w:val="00F65809"/>
    <w:rsid w:val="00F66149"/>
    <w:rsid w:val="00F670E4"/>
    <w:rsid w:val="00F700C1"/>
    <w:rsid w:val="00F703D6"/>
    <w:rsid w:val="00F707F7"/>
    <w:rsid w:val="00F70A2C"/>
    <w:rsid w:val="00F71498"/>
    <w:rsid w:val="00F72B9C"/>
    <w:rsid w:val="00F73275"/>
    <w:rsid w:val="00F734EF"/>
    <w:rsid w:val="00F737C7"/>
    <w:rsid w:val="00F7434A"/>
    <w:rsid w:val="00F743BD"/>
    <w:rsid w:val="00F743EC"/>
    <w:rsid w:val="00F744E2"/>
    <w:rsid w:val="00F747C6"/>
    <w:rsid w:val="00F752C0"/>
    <w:rsid w:val="00F75797"/>
    <w:rsid w:val="00F75D9D"/>
    <w:rsid w:val="00F75FEE"/>
    <w:rsid w:val="00F76C36"/>
    <w:rsid w:val="00F76C3B"/>
    <w:rsid w:val="00F76CD9"/>
    <w:rsid w:val="00F76EB3"/>
    <w:rsid w:val="00F775E9"/>
    <w:rsid w:val="00F778B1"/>
    <w:rsid w:val="00F80F2E"/>
    <w:rsid w:val="00F812F5"/>
    <w:rsid w:val="00F8195A"/>
    <w:rsid w:val="00F8238C"/>
    <w:rsid w:val="00F8286B"/>
    <w:rsid w:val="00F83035"/>
    <w:rsid w:val="00F830E0"/>
    <w:rsid w:val="00F83E45"/>
    <w:rsid w:val="00F850AC"/>
    <w:rsid w:val="00F852BF"/>
    <w:rsid w:val="00F853CF"/>
    <w:rsid w:val="00F858AB"/>
    <w:rsid w:val="00F85D63"/>
    <w:rsid w:val="00F86523"/>
    <w:rsid w:val="00F868E1"/>
    <w:rsid w:val="00F86A5F"/>
    <w:rsid w:val="00F86BDC"/>
    <w:rsid w:val="00F86CB0"/>
    <w:rsid w:val="00F877F5"/>
    <w:rsid w:val="00F878DE"/>
    <w:rsid w:val="00F90222"/>
    <w:rsid w:val="00F91283"/>
    <w:rsid w:val="00F91430"/>
    <w:rsid w:val="00F917FD"/>
    <w:rsid w:val="00F91853"/>
    <w:rsid w:val="00F92711"/>
    <w:rsid w:val="00F927DF"/>
    <w:rsid w:val="00F9289B"/>
    <w:rsid w:val="00F92CCD"/>
    <w:rsid w:val="00F92E84"/>
    <w:rsid w:val="00F939F0"/>
    <w:rsid w:val="00F93E85"/>
    <w:rsid w:val="00F93FE8"/>
    <w:rsid w:val="00F940F8"/>
    <w:rsid w:val="00F94673"/>
    <w:rsid w:val="00F94677"/>
    <w:rsid w:val="00F94CFA"/>
    <w:rsid w:val="00F952BD"/>
    <w:rsid w:val="00F95503"/>
    <w:rsid w:val="00F955AF"/>
    <w:rsid w:val="00F95AEF"/>
    <w:rsid w:val="00F95BAC"/>
    <w:rsid w:val="00F965F3"/>
    <w:rsid w:val="00F96B21"/>
    <w:rsid w:val="00F96BD5"/>
    <w:rsid w:val="00F97382"/>
    <w:rsid w:val="00F97391"/>
    <w:rsid w:val="00F9769C"/>
    <w:rsid w:val="00F97D3E"/>
    <w:rsid w:val="00FA02E8"/>
    <w:rsid w:val="00FA09CE"/>
    <w:rsid w:val="00FA219C"/>
    <w:rsid w:val="00FA2B42"/>
    <w:rsid w:val="00FA3296"/>
    <w:rsid w:val="00FA352A"/>
    <w:rsid w:val="00FA5DA2"/>
    <w:rsid w:val="00FA60C4"/>
    <w:rsid w:val="00FA6371"/>
    <w:rsid w:val="00FA6632"/>
    <w:rsid w:val="00FA67DF"/>
    <w:rsid w:val="00FA6827"/>
    <w:rsid w:val="00FA7486"/>
    <w:rsid w:val="00FA7660"/>
    <w:rsid w:val="00FA790A"/>
    <w:rsid w:val="00FA7C6C"/>
    <w:rsid w:val="00FB00FD"/>
    <w:rsid w:val="00FB053F"/>
    <w:rsid w:val="00FB0905"/>
    <w:rsid w:val="00FB0CF4"/>
    <w:rsid w:val="00FB0DFA"/>
    <w:rsid w:val="00FB1A5F"/>
    <w:rsid w:val="00FB1B88"/>
    <w:rsid w:val="00FB1F5C"/>
    <w:rsid w:val="00FB2023"/>
    <w:rsid w:val="00FB23EC"/>
    <w:rsid w:val="00FB3443"/>
    <w:rsid w:val="00FB37B5"/>
    <w:rsid w:val="00FB3826"/>
    <w:rsid w:val="00FB3C47"/>
    <w:rsid w:val="00FB4B57"/>
    <w:rsid w:val="00FB4F7B"/>
    <w:rsid w:val="00FB544F"/>
    <w:rsid w:val="00FB5825"/>
    <w:rsid w:val="00FB6688"/>
    <w:rsid w:val="00FB6D48"/>
    <w:rsid w:val="00FB7E05"/>
    <w:rsid w:val="00FB7E16"/>
    <w:rsid w:val="00FC1460"/>
    <w:rsid w:val="00FC1DDA"/>
    <w:rsid w:val="00FC1F5E"/>
    <w:rsid w:val="00FC258F"/>
    <w:rsid w:val="00FC2DB0"/>
    <w:rsid w:val="00FC37A7"/>
    <w:rsid w:val="00FC511B"/>
    <w:rsid w:val="00FC5348"/>
    <w:rsid w:val="00FC5555"/>
    <w:rsid w:val="00FC5B20"/>
    <w:rsid w:val="00FC62E3"/>
    <w:rsid w:val="00FC6E45"/>
    <w:rsid w:val="00FC7044"/>
    <w:rsid w:val="00FC764C"/>
    <w:rsid w:val="00FD00F5"/>
    <w:rsid w:val="00FD0951"/>
    <w:rsid w:val="00FD0CFC"/>
    <w:rsid w:val="00FD0F21"/>
    <w:rsid w:val="00FD1200"/>
    <w:rsid w:val="00FD1A0A"/>
    <w:rsid w:val="00FD3282"/>
    <w:rsid w:val="00FD329B"/>
    <w:rsid w:val="00FD39B1"/>
    <w:rsid w:val="00FD39CF"/>
    <w:rsid w:val="00FD3D82"/>
    <w:rsid w:val="00FD3F88"/>
    <w:rsid w:val="00FD411E"/>
    <w:rsid w:val="00FD42FC"/>
    <w:rsid w:val="00FD4344"/>
    <w:rsid w:val="00FD541C"/>
    <w:rsid w:val="00FD5950"/>
    <w:rsid w:val="00FD5FB9"/>
    <w:rsid w:val="00FD65FC"/>
    <w:rsid w:val="00FD664D"/>
    <w:rsid w:val="00FD7FF8"/>
    <w:rsid w:val="00FE013A"/>
    <w:rsid w:val="00FE0FBC"/>
    <w:rsid w:val="00FE16CA"/>
    <w:rsid w:val="00FE1A23"/>
    <w:rsid w:val="00FE24E3"/>
    <w:rsid w:val="00FE388F"/>
    <w:rsid w:val="00FE3E73"/>
    <w:rsid w:val="00FE48DB"/>
    <w:rsid w:val="00FE5D95"/>
    <w:rsid w:val="00FE64B5"/>
    <w:rsid w:val="00FE65E9"/>
    <w:rsid w:val="00FE6C8D"/>
    <w:rsid w:val="00FE74E6"/>
    <w:rsid w:val="00FE7BD1"/>
    <w:rsid w:val="00FF03F5"/>
    <w:rsid w:val="00FF1168"/>
    <w:rsid w:val="00FF178A"/>
    <w:rsid w:val="00FF218F"/>
    <w:rsid w:val="00FF22CD"/>
    <w:rsid w:val="00FF30EC"/>
    <w:rsid w:val="00FF32A5"/>
    <w:rsid w:val="00FF32E7"/>
    <w:rsid w:val="00FF3757"/>
    <w:rsid w:val="00FF3C37"/>
    <w:rsid w:val="00FF42FC"/>
    <w:rsid w:val="00FF430D"/>
    <w:rsid w:val="00FF44F3"/>
    <w:rsid w:val="00FF4CAD"/>
    <w:rsid w:val="00FF5493"/>
    <w:rsid w:val="00FF56B8"/>
    <w:rsid w:val="00FF59D4"/>
    <w:rsid w:val="00FF628C"/>
    <w:rsid w:val="00FF6A39"/>
    <w:rsid w:val="00FF6D5F"/>
    <w:rsid w:val="00FF6EBA"/>
    <w:rsid w:val="00FF700B"/>
    <w:rsid w:val="00FF7287"/>
    <w:rsid w:val="00FF74B2"/>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BB6D3C"/>
    <w:pPr>
      <w:widowControl/>
      <w:numPr>
        <w:numId w:val="3"/>
      </w:numPr>
      <w:wordWrap/>
      <w:autoSpaceDE/>
      <w:autoSpaceDN/>
      <w:spacing w:afterLines="0" w:after="0" w:line="288" w:lineRule="auto"/>
      <w:ind w:left="714" w:hanging="357"/>
      <w:jc w:val="left"/>
    </w:pPr>
    <w:rPr>
      <w:rFonts w:eastAsia="바탕"/>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BB6D3C"/>
    <w:rPr>
      <w:rFonts w:ascii="Times New Roman" w:eastAsia="바탕" w:hAnsi="Times New Roman"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0">
    <w:name w:val="Revision"/>
    <w:hidden/>
    <w:uiPriority w:val="99"/>
    <w:semiHidden/>
    <w:rsid w:val="005344D4"/>
    <w:pPr>
      <w:spacing w:after="0" w:line="240" w:lineRule="auto"/>
      <w:jc w:val="left"/>
    </w:pPr>
    <w:rPr>
      <w:rFonts w:ascii="Times New Roman" w:hAnsi="Times New Roman" w:cs="Times New Roman"/>
      <w:sz w:val="22"/>
      <w:szCs w:val="22"/>
    </w:rPr>
  </w:style>
  <w:style w:type="paragraph" w:styleId="af1">
    <w:name w:val="No Spacing"/>
    <w:uiPriority w:val="1"/>
    <w:qFormat/>
    <w:rsid w:val="00392F51"/>
    <w:pPr>
      <w:widowControl w:val="0"/>
      <w:wordWrap w:val="0"/>
      <w:autoSpaceDE w:val="0"/>
      <w:autoSpaceDN w:val="0"/>
      <w:spacing w:afterLines="50" w:after="0" w:line="240" w:lineRule="auto"/>
    </w:pPr>
    <w:rPr>
      <w:rFonts w:ascii="Times New Roman" w:hAnsi="Times New Roman" w:cs="Times New Roman"/>
      <w:sz w:val="22"/>
      <w:szCs w:val="22"/>
    </w:rPr>
  </w:style>
  <w:style w:type="paragraph" w:styleId="af2">
    <w:name w:val="endnote text"/>
    <w:basedOn w:val="a"/>
    <w:link w:val="Char7"/>
    <w:uiPriority w:val="99"/>
    <w:semiHidden/>
    <w:unhideWhenUsed/>
    <w:rsid w:val="006A7E3A"/>
    <w:pPr>
      <w:snapToGrid w:val="0"/>
      <w:jc w:val="left"/>
    </w:pPr>
  </w:style>
  <w:style w:type="character" w:customStyle="1" w:styleId="Char7">
    <w:name w:val="미주 텍스트 Char"/>
    <w:basedOn w:val="a0"/>
    <w:link w:val="af2"/>
    <w:uiPriority w:val="99"/>
    <w:semiHidden/>
    <w:rsid w:val="006A7E3A"/>
    <w:rPr>
      <w:rFonts w:ascii="Times New Roman" w:hAnsi="Times New Roman" w:cs="Times New Roman"/>
      <w:sz w:val="22"/>
      <w:szCs w:val="22"/>
    </w:rPr>
  </w:style>
  <w:style w:type="character" w:styleId="af3">
    <w:name w:val="endnote reference"/>
    <w:basedOn w:val="a0"/>
    <w:uiPriority w:val="99"/>
    <w:semiHidden/>
    <w:unhideWhenUsed/>
    <w:rsid w:val="006A7E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3490">
      <w:bodyDiv w:val="1"/>
      <w:marLeft w:val="0"/>
      <w:marRight w:val="0"/>
      <w:marTop w:val="0"/>
      <w:marBottom w:val="0"/>
      <w:divBdr>
        <w:top w:val="none" w:sz="0" w:space="0" w:color="auto"/>
        <w:left w:val="none" w:sz="0" w:space="0" w:color="auto"/>
        <w:bottom w:val="none" w:sz="0" w:space="0" w:color="auto"/>
        <w:right w:val="none" w:sz="0" w:space="0" w:color="auto"/>
      </w:divBdr>
    </w:div>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14530659">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81972590">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1268280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77971001">
      <w:bodyDiv w:val="1"/>
      <w:marLeft w:val="0"/>
      <w:marRight w:val="0"/>
      <w:marTop w:val="0"/>
      <w:marBottom w:val="0"/>
      <w:divBdr>
        <w:top w:val="none" w:sz="0" w:space="0" w:color="auto"/>
        <w:left w:val="none" w:sz="0" w:space="0" w:color="auto"/>
        <w:bottom w:val="none" w:sz="0" w:space="0" w:color="auto"/>
        <w:right w:val="none" w:sz="0" w:space="0" w:color="auto"/>
      </w:divBdr>
    </w:div>
    <w:div w:id="1640040231">
      <w:bodyDiv w:val="1"/>
      <w:marLeft w:val="0"/>
      <w:marRight w:val="0"/>
      <w:marTop w:val="0"/>
      <w:marBottom w:val="0"/>
      <w:divBdr>
        <w:top w:val="none" w:sz="0" w:space="0" w:color="auto"/>
        <w:left w:val="none" w:sz="0" w:space="0" w:color="auto"/>
        <w:bottom w:val="none" w:sz="0" w:space="0" w:color="auto"/>
        <w:right w:val="none" w:sz="0" w:space="0" w:color="auto"/>
      </w:divBdr>
    </w:div>
    <w:div w:id="177073988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3136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3F60B-F67E-49E6-A02F-DD31E91B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913</TotalTime>
  <Pages>23</Pages>
  <Words>5659</Words>
  <Characters>32260</Characters>
  <Application>Microsoft Office Word</Application>
  <DocSecurity>0</DocSecurity>
  <Lines>268</Lines>
  <Paragraphs>75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Microsoft Office User</cp:lastModifiedBy>
  <cp:revision>122</cp:revision>
  <cp:lastPrinted>2023-08-04T04:24:00Z</cp:lastPrinted>
  <dcterms:created xsi:type="dcterms:W3CDTF">2023-05-15T07:28:00Z</dcterms:created>
  <dcterms:modified xsi:type="dcterms:W3CDTF">2023-08-11T09:04:00Z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28104fa8c5be6fab9ec6187a400e96e3f8746a38c025109640192de0fb403f7e</vt:lpwstr>
  </property>
</Properties>
</file>